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C9049" w14:textId="4C99B839" w:rsidR="007E62EC" w:rsidRDefault="00662AEC" w:rsidP="007E62EC">
      <w:pPr>
        <w:pStyle w:val="Title"/>
        <w:rPr>
          <w:rFonts w:asciiTheme="minorHAnsi" w:hAnsiTheme="minorHAnsi"/>
          <w:sz w:val="32"/>
          <w:szCs w:val="32"/>
          <w:lang w:val="en-US"/>
        </w:rPr>
      </w:pPr>
      <w:r w:rsidRPr="001B4593">
        <w:rPr>
          <w:rFonts w:asciiTheme="minorHAnsi" w:hAnsiTheme="minorHAnsi"/>
          <w:sz w:val="32"/>
          <w:szCs w:val="32"/>
          <w:lang w:val="en-US"/>
        </w:rPr>
        <w:t>Grant/Mobility Agreement - Erasmus Staff Mobility, T</w:t>
      </w:r>
      <w:r w:rsidR="00031612">
        <w:rPr>
          <w:rFonts w:asciiTheme="minorHAnsi" w:hAnsiTheme="minorHAnsi"/>
          <w:sz w:val="32"/>
          <w:szCs w:val="32"/>
          <w:lang w:val="en-US"/>
        </w:rPr>
        <w:t>rainin</w:t>
      </w:r>
      <w:r w:rsidRPr="001B4593">
        <w:rPr>
          <w:rFonts w:asciiTheme="minorHAnsi" w:hAnsiTheme="minorHAnsi"/>
          <w:sz w:val="32"/>
          <w:szCs w:val="32"/>
          <w:lang w:val="en-US"/>
        </w:rPr>
        <w:t>g Assignment (ST</w:t>
      </w:r>
      <w:r w:rsidR="00031612">
        <w:rPr>
          <w:rFonts w:asciiTheme="minorHAnsi" w:hAnsiTheme="minorHAnsi"/>
          <w:sz w:val="32"/>
          <w:szCs w:val="32"/>
          <w:lang w:val="en-US"/>
        </w:rPr>
        <w:t>T</w:t>
      </w:r>
      <w:r w:rsidRPr="001B4593">
        <w:rPr>
          <w:rFonts w:asciiTheme="minorHAnsi" w:hAnsiTheme="minorHAnsi"/>
          <w:sz w:val="32"/>
          <w:szCs w:val="32"/>
          <w:lang w:val="en-US"/>
        </w:rPr>
        <w:t>)</w:t>
      </w:r>
    </w:p>
    <w:p w14:paraId="29F86C86" w14:textId="32276F7B" w:rsidR="00067ADF" w:rsidRPr="001B4593" w:rsidRDefault="00067ADF" w:rsidP="007E62EC">
      <w:pPr>
        <w:pStyle w:val="Title"/>
        <w:rPr>
          <w:rFonts w:asciiTheme="minorHAnsi" w:hAnsiTheme="minorHAnsi"/>
          <w:sz w:val="32"/>
          <w:szCs w:val="32"/>
          <w:lang w:val="en-US"/>
        </w:rPr>
      </w:pPr>
      <w:r w:rsidRPr="001B4593">
        <w:rPr>
          <w:rFonts w:asciiTheme="minorHAnsi" w:hAnsiTheme="minorHAnsi"/>
          <w:sz w:val="32"/>
          <w:szCs w:val="32"/>
          <w:lang w:val="en-US"/>
        </w:rPr>
        <w:t>Section to be completed BEFORE THE MOBILITY</w:t>
      </w:r>
    </w:p>
    <w:tbl>
      <w:tblPr>
        <w:tblW w:w="9273" w:type="dxa"/>
        <w:tblInd w:w="55" w:type="dxa"/>
        <w:tblLayout w:type="fixed"/>
        <w:tblCellMar>
          <w:left w:w="70" w:type="dxa"/>
          <w:right w:w="70" w:type="dxa"/>
        </w:tblCellMar>
        <w:tblLook w:val="04A0" w:firstRow="1" w:lastRow="0" w:firstColumn="1" w:lastColumn="0" w:noHBand="0" w:noVBand="1"/>
      </w:tblPr>
      <w:tblGrid>
        <w:gridCol w:w="4554"/>
        <w:gridCol w:w="4558"/>
        <w:gridCol w:w="161"/>
      </w:tblGrid>
      <w:tr w:rsidR="00662AEC" w:rsidRPr="00D77A45" w14:paraId="3629B92C" w14:textId="77777777" w:rsidTr="00B70AD8">
        <w:trPr>
          <w:trHeight w:val="311"/>
        </w:trPr>
        <w:tc>
          <w:tcPr>
            <w:tcW w:w="9273" w:type="dxa"/>
            <w:gridSpan w:val="3"/>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19679772" w14:textId="77777777" w:rsidR="00662AEC" w:rsidRPr="001B4593" w:rsidRDefault="00662AEC" w:rsidP="00B70AD8">
            <w:pPr>
              <w:rPr>
                <w:rFonts w:asciiTheme="minorHAnsi" w:hAnsiTheme="minorHAnsi"/>
                <w:b/>
                <w:color w:val="000000"/>
                <w:sz w:val="20"/>
                <w:lang w:val="en-US" w:eastAsia="sv-SE"/>
              </w:rPr>
            </w:pPr>
            <w:proofErr w:type="spellStart"/>
            <w:r w:rsidRPr="001B4593">
              <w:rPr>
                <w:rFonts w:asciiTheme="minorHAnsi" w:hAnsiTheme="minorHAnsi"/>
                <w:b/>
                <w:color w:val="000000"/>
                <w:sz w:val="20"/>
                <w:lang w:eastAsia="sv-SE"/>
              </w:rPr>
              <w:t>Sending</w:t>
            </w:r>
            <w:proofErr w:type="spellEnd"/>
            <w:r w:rsidRPr="001B4593">
              <w:rPr>
                <w:rFonts w:asciiTheme="minorHAnsi" w:hAnsiTheme="minorHAnsi"/>
                <w:b/>
                <w:color w:val="000000"/>
                <w:sz w:val="20"/>
                <w:lang w:eastAsia="sv-SE"/>
              </w:rPr>
              <w:t xml:space="preserve"> Institution:</w:t>
            </w:r>
          </w:p>
        </w:tc>
      </w:tr>
      <w:tr w:rsidR="00662AEC" w:rsidRPr="008779F6" w14:paraId="5A9C88B6" w14:textId="77777777" w:rsidTr="001B4593">
        <w:trPr>
          <w:trHeight w:val="311"/>
        </w:trPr>
        <w:tc>
          <w:tcPr>
            <w:tcW w:w="4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18EC5" w14:textId="77777777" w:rsidR="00662AEC" w:rsidRPr="001B4593" w:rsidRDefault="00662AEC" w:rsidP="00B70AD8">
            <w:pPr>
              <w:rPr>
                <w:rFonts w:asciiTheme="minorHAnsi" w:hAnsiTheme="minorHAnsi"/>
                <w:color w:val="000000"/>
                <w:sz w:val="20"/>
                <w:lang w:val="en-US" w:eastAsia="sv-SE"/>
              </w:rPr>
            </w:pPr>
            <w:r w:rsidRPr="001B4593">
              <w:rPr>
                <w:rFonts w:asciiTheme="minorHAnsi" w:hAnsiTheme="minorHAnsi"/>
                <w:color w:val="000000"/>
                <w:sz w:val="20"/>
                <w:lang w:val="en-US" w:eastAsia="sv-SE"/>
              </w:rPr>
              <w:t> Name of Institution &amp; Erasmus Code:</w:t>
            </w:r>
          </w:p>
        </w:tc>
        <w:tc>
          <w:tcPr>
            <w:tcW w:w="47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BF07D7" w14:textId="77777777" w:rsidR="00662AEC" w:rsidRPr="001B4593" w:rsidRDefault="00662AEC" w:rsidP="00B70AD8">
            <w:pPr>
              <w:rPr>
                <w:rFonts w:asciiTheme="minorHAnsi" w:hAnsiTheme="minorHAnsi"/>
                <w:color w:val="000000"/>
                <w:sz w:val="20"/>
                <w:lang w:val="en-US" w:eastAsia="sv-SE"/>
              </w:rPr>
            </w:pPr>
            <w:r w:rsidRPr="001B4593">
              <w:rPr>
                <w:rFonts w:asciiTheme="minorHAnsi" w:hAnsiTheme="minorHAnsi"/>
                <w:color w:val="000000"/>
                <w:sz w:val="20"/>
                <w:lang w:val="en-US"/>
              </w:rPr>
              <w:t>Mid Sweden University, S  MIDSWED01</w:t>
            </w:r>
          </w:p>
        </w:tc>
      </w:tr>
      <w:tr w:rsidR="00662AEC" w:rsidRPr="008779F6" w14:paraId="2ED2C595"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4235A481" w14:textId="77777777" w:rsidR="00662AEC" w:rsidRPr="001B4593" w:rsidRDefault="00662AEC" w:rsidP="00B70AD8">
            <w:pPr>
              <w:rPr>
                <w:rFonts w:asciiTheme="minorHAnsi" w:hAnsiTheme="minorHAnsi"/>
                <w:color w:val="000000"/>
                <w:sz w:val="20"/>
                <w:lang w:eastAsia="sv-SE"/>
              </w:rPr>
            </w:pPr>
            <w:r w:rsidRPr="001B4593">
              <w:rPr>
                <w:rFonts w:asciiTheme="minorHAnsi" w:hAnsiTheme="minorHAnsi"/>
                <w:color w:val="000000"/>
                <w:sz w:val="20"/>
                <w:lang w:eastAsia="sv-SE"/>
              </w:rPr>
              <w:t xml:space="preserve">Official </w:t>
            </w:r>
            <w:proofErr w:type="spellStart"/>
            <w:r w:rsidRPr="001B4593">
              <w:rPr>
                <w:rFonts w:asciiTheme="minorHAnsi" w:hAnsiTheme="minorHAnsi"/>
                <w:color w:val="000000"/>
                <w:sz w:val="20"/>
                <w:lang w:eastAsia="sv-SE"/>
              </w:rPr>
              <w:t>address</w:t>
            </w:r>
            <w:proofErr w:type="spellEnd"/>
            <w:r w:rsidRPr="001B4593">
              <w:rPr>
                <w:rFonts w:asciiTheme="minorHAnsi" w:hAnsiTheme="minorHAnsi"/>
                <w:color w:val="000000"/>
                <w:sz w:val="20"/>
                <w:lang w:eastAsia="sv-SE"/>
              </w:rPr>
              <w:t xml:space="preserve"> of Home Institution</w:t>
            </w:r>
          </w:p>
        </w:tc>
        <w:tc>
          <w:tcPr>
            <w:tcW w:w="4719" w:type="dxa"/>
            <w:gridSpan w:val="2"/>
            <w:tcBorders>
              <w:top w:val="nil"/>
              <w:left w:val="nil"/>
              <w:bottom w:val="single" w:sz="4" w:space="0" w:color="auto"/>
              <w:right w:val="single" w:sz="4" w:space="0" w:color="auto"/>
            </w:tcBorders>
            <w:shd w:val="clear" w:color="auto" w:fill="auto"/>
            <w:noWrap/>
            <w:vAlign w:val="bottom"/>
            <w:hideMark/>
          </w:tcPr>
          <w:p w14:paraId="1EF4C268" w14:textId="77777777" w:rsidR="00662AEC" w:rsidRPr="001B4593" w:rsidRDefault="00662AEC" w:rsidP="00B70AD8">
            <w:pPr>
              <w:rPr>
                <w:rFonts w:asciiTheme="minorHAnsi" w:hAnsiTheme="minorHAnsi"/>
                <w:color w:val="000000"/>
                <w:sz w:val="20"/>
                <w:lang w:eastAsia="sv-SE"/>
              </w:rPr>
            </w:pPr>
            <w:proofErr w:type="spellStart"/>
            <w:r w:rsidRPr="001B4593">
              <w:rPr>
                <w:rFonts w:asciiTheme="minorHAnsi" w:hAnsiTheme="minorHAnsi"/>
                <w:color w:val="000000"/>
                <w:sz w:val="20"/>
                <w:lang w:eastAsia="sv-SE"/>
              </w:rPr>
              <w:t>Holmgatan</w:t>
            </w:r>
            <w:proofErr w:type="spellEnd"/>
            <w:r w:rsidRPr="001B4593">
              <w:rPr>
                <w:rFonts w:asciiTheme="minorHAnsi" w:hAnsiTheme="minorHAnsi"/>
                <w:color w:val="000000"/>
                <w:sz w:val="20"/>
                <w:lang w:eastAsia="sv-SE"/>
              </w:rPr>
              <w:t xml:space="preserve"> 10, Sundsvall, </w:t>
            </w:r>
            <w:proofErr w:type="spellStart"/>
            <w:r w:rsidRPr="001B4593">
              <w:rPr>
                <w:rFonts w:asciiTheme="minorHAnsi" w:hAnsiTheme="minorHAnsi"/>
                <w:color w:val="000000"/>
                <w:sz w:val="20"/>
                <w:lang w:eastAsia="sv-SE"/>
              </w:rPr>
              <w:t>Sweden</w:t>
            </w:r>
            <w:proofErr w:type="spellEnd"/>
          </w:p>
        </w:tc>
      </w:tr>
      <w:tr w:rsidR="00662AEC" w:rsidRPr="008779F6" w14:paraId="567A522D"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66F2A8A3" w14:textId="77777777" w:rsidR="00662AEC" w:rsidRPr="001B4593" w:rsidRDefault="00662AEC" w:rsidP="00B70AD8">
            <w:pPr>
              <w:rPr>
                <w:rFonts w:asciiTheme="minorHAnsi" w:hAnsiTheme="minorHAnsi"/>
                <w:color w:val="000000"/>
                <w:sz w:val="20"/>
                <w:lang w:eastAsia="sv-SE"/>
              </w:rPr>
            </w:pPr>
            <w:r w:rsidRPr="001B4593">
              <w:rPr>
                <w:rFonts w:asciiTheme="minorHAnsi" w:hAnsiTheme="minorHAnsi"/>
                <w:color w:val="000000"/>
                <w:sz w:val="20"/>
                <w:lang w:eastAsia="sv-SE"/>
              </w:rPr>
              <w:t>Department at Home Institution:</w:t>
            </w:r>
          </w:p>
        </w:tc>
        <w:tc>
          <w:tcPr>
            <w:tcW w:w="4719" w:type="dxa"/>
            <w:gridSpan w:val="2"/>
            <w:tcBorders>
              <w:top w:val="nil"/>
              <w:left w:val="nil"/>
              <w:bottom w:val="single" w:sz="4" w:space="0" w:color="auto"/>
              <w:right w:val="single" w:sz="4" w:space="0" w:color="auto"/>
            </w:tcBorders>
            <w:shd w:val="clear" w:color="auto" w:fill="auto"/>
            <w:noWrap/>
            <w:vAlign w:val="bottom"/>
            <w:hideMark/>
          </w:tcPr>
          <w:p w14:paraId="063C684F" w14:textId="77777777" w:rsidR="00662AEC" w:rsidRPr="001B4593" w:rsidRDefault="00662AEC" w:rsidP="00B70AD8">
            <w:pPr>
              <w:rPr>
                <w:rFonts w:asciiTheme="minorHAnsi" w:hAnsiTheme="minorHAnsi"/>
                <w:color w:val="000000"/>
                <w:sz w:val="20"/>
                <w:lang w:eastAsia="sv-SE"/>
              </w:rPr>
            </w:pPr>
          </w:p>
        </w:tc>
      </w:tr>
      <w:tr w:rsidR="00662AEC" w:rsidRPr="00C36D60" w14:paraId="6DDAFE7A"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2DAF5A05" w14:textId="18A310F0" w:rsidR="00662AEC" w:rsidRPr="001B4593" w:rsidRDefault="00662AEC" w:rsidP="00B70AD8">
            <w:pPr>
              <w:rPr>
                <w:rFonts w:asciiTheme="minorHAnsi" w:hAnsiTheme="minorHAnsi"/>
                <w:color w:val="000000"/>
                <w:sz w:val="20"/>
                <w:lang w:val="en-US" w:eastAsia="sv-SE"/>
              </w:rPr>
            </w:pPr>
            <w:r w:rsidRPr="001B4593">
              <w:rPr>
                <w:rFonts w:asciiTheme="minorHAnsi" w:hAnsiTheme="minorHAnsi"/>
                <w:color w:val="000000"/>
                <w:sz w:val="20"/>
                <w:lang w:val="en-US" w:eastAsia="sv-SE"/>
              </w:rPr>
              <w:t>Name and position of contact person at Home Institution</w:t>
            </w:r>
            <w:r w:rsidR="009B6DD6">
              <w:rPr>
                <w:rFonts w:asciiTheme="minorHAnsi" w:hAnsiTheme="minorHAnsi"/>
                <w:color w:val="000000"/>
                <w:sz w:val="20"/>
                <w:lang w:val="en-US" w:eastAsia="sv-SE"/>
              </w:rPr>
              <w:t>/Head of Department</w:t>
            </w:r>
            <w:r w:rsidRPr="001B4593">
              <w:rPr>
                <w:rFonts w:asciiTheme="minorHAnsi" w:hAnsiTheme="minorHAnsi"/>
                <w:color w:val="000000"/>
                <w:sz w:val="20"/>
                <w:lang w:val="en-US" w:eastAsia="sv-SE"/>
              </w:rPr>
              <w:t>:</w:t>
            </w:r>
          </w:p>
        </w:tc>
        <w:tc>
          <w:tcPr>
            <w:tcW w:w="4719" w:type="dxa"/>
            <w:gridSpan w:val="2"/>
            <w:tcBorders>
              <w:top w:val="nil"/>
              <w:left w:val="nil"/>
              <w:bottom w:val="single" w:sz="4" w:space="0" w:color="auto"/>
              <w:right w:val="single" w:sz="4" w:space="0" w:color="auto"/>
            </w:tcBorders>
            <w:shd w:val="clear" w:color="auto" w:fill="auto"/>
            <w:noWrap/>
            <w:vAlign w:val="bottom"/>
            <w:hideMark/>
          </w:tcPr>
          <w:p w14:paraId="3B1D4B35" w14:textId="77777777" w:rsidR="00662AEC" w:rsidRPr="001B4593" w:rsidRDefault="00662AEC" w:rsidP="00B70AD8">
            <w:pPr>
              <w:rPr>
                <w:rFonts w:asciiTheme="minorHAnsi" w:hAnsiTheme="minorHAnsi"/>
                <w:color w:val="000000"/>
                <w:sz w:val="20"/>
                <w:lang w:val="en-US" w:eastAsia="sv-SE"/>
              </w:rPr>
            </w:pPr>
            <w:r w:rsidRPr="001B4593">
              <w:rPr>
                <w:rFonts w:asciiTheme="minorHAnsi" w:hAnsiTheme="minorHAnsi"/>
                <w:color w:val="000000"/>
                <w:sz w:val="20"/>
                <w:lang w:val="en-US" w:eastAsia="sv-SE"/>
              </w:rPr>
              <w:t> </w:t>
            </w:r>
          </w:p>
        </w:tc>
      </w:tr>
      <w:tr w:rsidR="00662AEC" w:rsidRPr="00C36D60" w14:paraId="0DED7E84"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05618071" w14:textId="6B38C1EE" w:rsidR="00662AEC" w:rsidRPr="001B4593" w:rsidRDefault="00662AEC" w:rsidP="00E30F11">
            <w:pPr>
              <w:rPr>
                <w:rFonts w:asciiTheme="minorHAnsi" w:hAnsiTheme="minorHAnsi"/>
                <w:color w:val="000000"/>
                <w:sz w:val="20"/>
                <w:lang w:val="sv-SE" w:eastAsia="sv-SE"/>
              </w:rPr>
            </w:pPr>
            <w:r w:rsidRPr="001B4593">
              <w:rPr>
                <w:rFonts w:asciiTheme="minorHAnsi" w:hAnsiTheme="minorHAnsi"/>
                <w:sz w:val="20"/>
                <w:lang w:val="sv-SE"/>
              </w:rPr>
              <w:t xml:space="preserve">Department </w:t>
            </w:r>
            <w:proofErr w:type="spellStart"/>
            <w:r w:rsidRPr="001B4593">
              <w:rPr>
                <w:rFonts w:asciiTheme="minorHAnsi" w:hAnsiTheme="minorHAnsi"/>
                <w:sz w:val="20"/>
                <w:lang w:val="sv-SE"/>
              </w:rPr>
              <w:t>Account</w:t>
            </w:r>
            <w:proofErr w:type="spellEnd"/>
            <w:r w:rsidRPr="001B4593">
              <w:rPr>
                <w:rFonts w:asciiTheme="minorHAnsi" w:hAnsiTheme="minorHAnsi"/>
                <w:sz w:val="20"/>
                <w:lang w:val="sv-SE"/>
              </w:rPr>
              <w:t xml:space="preserve"> </w:t>
            </w:r>
            <w:proofErr w:type="spellStart"/>
            <w:r w:rsidRPr="001B4593">
              <w:rPr>
                <w:rFonts w:asciiTheme="minorHAnsi" w:hAnsiTheme="minorHAnsi"/>
                <w:sz w:val="20"/>
                <w:lang w:val="sv-SE"/>
              </w:rPr>
              <w:t>number</w:t>
            </w:r>
            <w:proofErr w:type="spellEnd"/>
            <w:r w:rsidR="00E30F11">
              <w:rPr>
                <w:rFonts w:asciiTheme="minorHAnsi" w:hAnsiTheme="minorHAnsi"/>
                <w:sz w:val="20"/>
                <w:lang w:val="sv-SE"/>
              </w:rPr>
              <w:t xml:space="preserve"> (Hela </w:t>
            </w:r>
            <w:r w:rsidRPr="001B4593">
              <w:rPr>
                <w:rFonts w:asciiTheme="minorHAnsi" w:hAnsiTheme="minorHAnsi"/>
                <w:sz w:val="20"/>
                <w:lang w:val="sv-SE"/>
              </w:rPr>
              <w:t>konteringsraden</w:t>
            </w:r>
            <w:r w:rsidR="00E30F11">
              <w:rPr>
                <w:rFonts w:asciiTheme="minorHAnsi" w:hAnsiTheme="minorHAnsi"/>
                <w:sz w:val="20"/>
                <w:lang w:val="sv-SE"/>
              </w:rPr>
              <w:t xml:space="preserve"> dit bidrage</w:t>
            </w:r>
            <w:r w:rsidR="006C3FC5">
              <w:rPr>
                <w:rFonts w:asciiTheme="minorHAnsi" w:hAnsiTheme="minorHAnsi"/>
                <w:sz w:val="20"/>
                <w:lang w:val="sv-SE"/>
              </w:rPr>
              <w:t>t</w:t>
            </w:r>
            <w:r w:rsidR="00E30F11">
              <w:rPr>
                <w:rFonts w:asciiTheme="minorHAnsi" w:hAnsiTheme="minorHAnsi"/>
                <w:sz w:val="20"/>
                <w:lang w:val="sv-SE"/>
              </w:rPr>
              <w:t xml:space="preserve"> ska omföras</w:t>
            </w:r>
            <w:r w:rsidR="006C3FC5">
              <w:rPr>
                <w:rFonts w:asciiTheme="minorHAnsi" w:hAnsiTheme="minorHAnsi"/>
                <w:sz w:val="20"/>
                <w:lang w:val="sv-SE"/>
              </w:rPr>
              <w:t xml:space="preserve"> efter mobiliteten</w:t>
            </w:r>
            <w:r w:rsidRPr="001B4593">
              <w:rPr>
                <w:rFonts w:asciiTheme="minorHAnsi" w:hAnsiTheme="minorHAnsi"/>
                <w:sz w:val="20"/>
                <w:lang w:val="sv-SE"/>
              </w:rPr>
              <w:t>):</w:t>
            </w:r>
          </w:p>
        </w:tc>
        <w:tc>
          <w:tcPr>
            <w:tcW w:w="4719" w:type="dxa"/>
            <w:gridSpan w:val="2"/>
            <w:tcBorders>
              <w:top w:val="nil"/>
              <w:left w:val="nil"/>
              <w:bottom w:val="single" w:sz="4" w:space="0" w:color="auto"/>
              <w:right w:val="single" w:sz="4" w:space="0" w:color="auto"/>
            </w:tcBorders>
            <w:shd w:val="clear" w:color="auto" w:fill="auto"/>
            <w:noWrap/>
            <w:vAlign w:val="bottom"/>
            <w:hideMark/>
          </w:tcPr>
          <w:p w14:paraId="088914BE" w14:textId="77777777" w:rsidR="00662AEC" w:rsidRPr="001B4593" w:rsidRDefault="00662AEC" w:rsidP="00B70AD8">
            <w:pPr>
              <w:rPr>
                <w:rFonts w:asciiTheme="minorHAnsi" w:hAnsiTheme="minorHAnsi"/>
                <w:color w:val="000000"/>
                <w:sz w:val="20"/>
                <w:lang w:val="sv-SE" w:eastAsia="sv-SE"/>
              </w:rPr>
            </w:pPr>
          </w:p>
        </w:tc>
      </w:tr>
      <w:tr w:rsidR="00662AEC" w:rsidRPr="00D77A45" w14:paraId="0E3FBAEE" w14:textId="77777777" w:rsidTr="00B70AD8">
        <w:trPr>
          <w:trHeight w:val="311"/>
        </w:trPr>
        <w:tc>
          <w:tcPr>
            <w:tcW w:w="9273" w:type="dxa"/>
            <w:gridSpan w:val="3"/>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6B1B37FC" w14:textId="77777777" w:rsidR="00662AEC" w:rsidRPr="001B4593" w:rsidRDefault="00662AEC" w:rsidP="00B70AD8">
            <w:pPr>
              <w:rPr>
                <w:rFonts w:asciiTheme="minorHAnsi" w:hAnsiTheme="minorHAnsi"/>
                <w:b/>
                <w:color w:val="000000"/>
                <w:sz w:val="20"/>
                <w:lang w:eastAsia="sv-SE"/>
              </w:rPr>
            </w:pPr>
            <w:proofErr w:type="spellStart"/>
            <w:r w:rsidRPr="001B4593">
              <w:rPr>
                <w:rFonts w:asciiTheme="minorHAnsi" w:hAnsiTheme="minorHAnsi"/>
                <w:b/>
                <w:color w:val="000000"/>
                <w:sz w:val="20"/>
                <w:lang w:eastAsia="sv-SE"/>
              </w:rPr>
              <w:t>Receiving</w:t>
            </w:r>
            <w:proofErr w:type="spellEnd"/>
            <w:r w:rsidRPr="001B4593">
              <w:rPr>
                <w:rFonts w:asciiTheme="minorHAnsi" w:hAnsiTheme="minorHAnsi"/>
                <w:b/>
                <w:color w:val="000000"/>
                <w:sz w:val="20"/>
                <w:lang w:eastAsia="sv-SE"/>
              </w:rPr>
              <w:t xml:space="preserve"> Institution: </w:t>
            </w:r>
          </w:p>
        </w:tc>
      </w:tr>
      <w:tr w:rsidR="00662AEC" w:rsidRPr="00C36D60" w14:paraId="7A7DFB01"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3DF30405" w14:textId="77EAD938" w:rsidR="00662AEC" w:rsidRPr="001B4593" w:rsidRDefault="00662AEC" w:rsidP="00652E71">
            <w:pPr>
              <w:rPr>
                <w:rFonts w:asciiTheme="minorHAnsi" w:hAnsiTheme="minorHAnsi"/>
                <w:color w:val="000000"/>
                <w:sz w:val="20"/>
                <w:lang w:val="en-US" w:eastAsia="sv-SE"/>
              </w:rPr>
            </w:pPr>
            <w:r w:rsidRPr="001B4593">
              <w:rPr>
                <w:rFonts w:asciiTheme="minorHAnsi" w:hAnsiTheme="minorHAnsi"/>
                <w:color w:val="000000"/>
                <w:sz w:val="20"/>
                <w:lang w:val="en-US" w:eastAsia="sv-SE"/>
              </w:rPr>
              <w:t>Name of Host Institution</w:t>
            </w:r>
            <w:r w:rsidR="00652E71">
              <w:rPr>
                <w:rFonts w:asciiTheme="minorHAnsi" w:hAnsiTheme="minorHAnsi"/>
                <w:color w:val="000000"/>
                <w:sz w:val="20"/>
                <w:lang w:val="en-US" w:eastAsia="sv-SE"/>
              </w:rPr>
              <w:t>/enterprise</w:t>
            </w:r>
            <w:r w:rsidRPr="001B4593">
              <w:rPr>
                <w:rFonts w:asciiTheme="minorHAnsi" w:hAnsiTheme="minorHAnsi"/>
                <w:color w:val="000000"/>
                <w:sz w:val="20"/>
                <w:lang w:val="en-US" w:eastAsia="sv-SE"/>
              </w:rPr>
              <w:t>:</w:t>
            </w:r>
          </w:p>
        </w:tc>
        <w:tc>
          <w:tcPr>
            <w:tcW w:w="4719" w:type="dxa"/>
            <w:gridSpan w:val="2"/>
            <w:tcBorders>
              <w:top w:val="nil"/>
              <w:left w:val="nil"/>
              <w:bottom w:val="single" w:sz="4" w:space="0" w:color="auto"/>
              <w:right w:val="single" w:sz="4" w:space="0" w:color="auto"/>
            </w:tcBorders>
            <w:shd w:val="clear" w:color="auto" w:fill="auto"/>
            <w:noWrap/>
            <w:vAlign w:val="bottom"/>
          </w:tcPr>
          <w:p w14:paraId="2EEDF934" w14:textId="77777777" w:rsidR="00662AEC" w:rsidRPr="001B4593" w:rsidRDefault="00662AEC" w:rsidP="00B70AD8">
            <w:pPr>
              <w:rPr>
                <w:color w:val="000000"/>
                <w:sz w:val="20"/>
                <w:lang w:val="en-US" w:eastAsia="sv-SE"/>
              </w:rPr>
            </w:pPr>
          </w:p>
        </w:tc>
      </w:tr>
      <w:tr w:rsidR="00662AEC" w:rsidRPr="00C36D60" w14:paraId="6FA6611E"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4E1361A1" w14:textId="3DFEF2D4" w:rsidR="00652E71" w:rsidRPr="001B4593" w:rsidRDefault="00662AEC" w:rsidP="00652E71">
            <w:pPr>
              <w:rPr>
                <w:rFonts w:asciiTheme="minorHAnsi" w:hAnsiTheme="minorHAnsi"/>
                <w:color w:val="000000"/>
                <w:sz w:val="20"/>
                <w:lang w:val="en-US" w:eastAsia="sv-SE"/>
              </w:rPr>
            </w:pPr>
            <w:r w:rsidRPr="001B4593">
              <w:rPr>
                <w:rFonts w:asciiTheme="minorHAnsi" w:hAnsiTheme="minorHAnsi"/>
                <w:color w:val="000000"/>
                <w:sz w:val="20"/>
                <w:lang w:val="en-US" w:eastAsia="sv-SE"/>
              </w:rPr>
              <w:t>Erasmus Code</w:t>
            </w:r>
            <w:r w:rsidR="00652E71">
              <w:rPr>
                <w:rFonts w:asciiTheme="minorHAnsi" w:hAnsiTheme="minorHAnsi"/>
                <w:color w:val="000000"/>
                <w:sz w:val="20"/>
                <w:lang w:val="en-US" w:eastAsia="sv-SE"/>
              </w:rPr>
              <w:t>, if applicable.</w:t>
            </w:r>
          </w:p>
        </w:tc>
        <w:tc>
          <w:tcPr>
            <w:tcW w:w="4719" w:type="dxa"/>
            <w:gridSpan w:val="2"/>
            <w:tcBorders>
              <w:top w:val="nil"/>
              <w:left w:val="nil"/>
              <w:bottom w:val="single" w:sz="4" w:space="0" w:color="auto"/>
              <w:right w:val="single" w:sz="4" w:space="0" w:color="auto"/>
            </w:tcBorders>
            <w:shd w:val="clear" w:color="auto" w:fill="auto"/>
            <w:noWrap/>
            <w:vAlign w:val="bottom"/>
          </w:tcPr>
          <w:p w14:paraId="58953886" w14:textId="77777777" w:rsidR="00662AEC" w:rsidRPr="001B4593" w:rsidRDefault="00662AEC" w:rsidP="00B70AD8">
            <w:pPr>
              <w:rPr>
                <w:color w:val="000000"/>
                <w:sz w:val="20"/>
                <w:lang w:val="en-US" w:eastAsia="sv-SE"/>
              </w:rPr>
            </w:pPr>
          </w:p>
        </w:tc>
      </w:tr>
      <w:tr w:rsidR="00662AEC" w:rsidRPr="00C36D60" w14:paraId="59F99C0D"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6668A35A" w14:textId="7F82BDF8" w:rsidR="00662AEC" w:rsidRDefault="00662AEC" w:rsidP="00B70AD8">
            <w:pPr>
              <w:rPr>
                <w:rFonts w:asciiTheme="minorHAnsi" w:hAnsiTheme="minorHAnsi"/>
                <w:color w:val="000000"/>
                <w:sz w:val="20"/>
                <w:lang w:val="en-US" w:eastAsia="sv-SE"/>
              </w:rPr>
            </w:pPr>
            <w:r w:rsidRPr="001B4593">
              <w:rPr>
                <w:rFonts w:asciiTheme="minorHAnsi" w:hAnsiTheme="minorHAnsi"/>
                <w:color w:val="000000"/>
                <w:sz w:val="20"/>
                <w:lang w:val="en-US" w:eastAsia="sv-SE"/>
              </w:rPr>
              <w:t>Name of Host Department</w:t>
            </w:r>
            <w:r w:rsidR="00652E71">
              <w:rPr>
                <w:rFonts w:asciiTheme="minorHAnsi" w:hAnsiTheme="minorHAnsi"/>
                <w:color w:val="000000"/>
                <w:sz w:val="20"/>
                <w:lang w:val="en-US" w:eastAsia="sv-SE"/>
              </w:rPr>
              <w:t>, if applicable, or</w:t>
            </w:r>
          </w:p>
          <w:p w14:paraId="5CE8A013" w14:textId="7203B293" w:rsidR="00652E71" w:rsidRPr="001B4593" w:rsidRDefault="00652E71" w:rsidP="00652E71">
            <w:pPr>
              <w:rPr>
                <w:rFonts w:asciiTheme="minorHAnsi" w:hAnsiTheme="minorHAnsi"/>
                <w:color w:val="000000"/>
                <w:sz w:val="20"/>
                <w:lang w:val="en-US" w:eastAsia="sv-SE"/>
              </w:rPr>
            </w:pPr>
            <w:r w:rsidRPr="00652E71">
              <w:rPr>
                <w:rFonts w:asciiTheme="minorHAnsi" w:hAnsiTheme="minorHAnsi"/>
                <w:color w:val="000000"/>
                <w:sz w:val="20"/>
                <w:lang w:val="en-US" w:eastAsia="sv-SE"/>
              </w:rPr>
              <w:t>Type of enterprise</w:t>
            </w:r>
          </w:p>
        </w:tc>
        <w:tc>
          <w:tcPr>
            <w:tcW w:w="4719" w:type="dxa"/>
            <w:gridSpan w:val="2"/>
            <w:tcBorders>
              <w:top w:val="nil"/>
              <w:left w:val="nil"/>
              <w:bottom w:val="single" w:sz="4" w:space="0" w:color="auto"/>
              <w:right w:val="single" w:sz="4" w:space="0" w:color="auto"/>
            </w:tcBorders>
            <w:shd w:val="clear" w:color="auto" w:fill="auto"/>
            <w:noWrap/>
            <w:vAlign w:val="bottom"/>
          </w:tcPr>
          <w:p w14:paraId="6351F38F" w14:textId="77777777" w:rsidR="00662AEC" w:rsidRPr="001B4593" w:rsidRDefault="00662AEC" w:rsidP="00B70AD8">
            <w:pPr>
              <w:rPr>
                <w:color w:val="000000"/>
                <w:sz w:val="20"/>
                <w:lang w:val="en-US" w:eastAsia="sv-SE"/>
              </w:rPr>
            </w:pPr>
          </w:p>
        </w:tc>
      </w:tr>
      <w:tr w:rsidR="00662AEC" w:rsidRPr="008779F6" w14:paraId="7FDC496E"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57E4762A" w14:textId="77777777" w:rsidR="00662AEC" w:rsidRPr="001B4593" w:rsidRDefault="00662AEC" w:rsidP="00B70AD8">
            <w:pPr>
              <w:rPr>
                <w:rFonts w:asciiTheme="minorHAnsi" w:hAnsiTheme="minorHAnsi"/>
                <w:color w:val="000000"/>
                <w:sz w:val="20"/>
                <w:lang w:eastAsia="sv-SE"/>
              </w:rPr>
            </w:pPr>
            <w:r w:rsidRPr="001B4593">
              <w:rPr>
                <w:rFonts w:asciiTheme="minorHAnsi" w:hAnsiTheme="minorHAnsi"/>
                <w:color w:val="000000"/>
                <w:sz w:val="20"/>
                <w:lang w:eastAsia="sv-SE"/>
              </w:rPr>
              <w:t>Country:</w:t>
            </w:r>
          </w:p>
        </w:tc>
        <w:tc>
          <w:tcPr>
            <w:tcW w:w="4719" w:type="dxa"/>
            <w:gridSpan w:val="2"/>
            <w:tcBorders>
              <w:top w:val="nil"/>
              <w:left w:val="nil"/>
              <w:bottom w:val="single" w:sz="4" w:space="0" w:color="auto"/>
              <w:right w:val="single" w:sz="4" w:space="0" w:color="auto"/>
            </w:tcBorders>
            <w:shd w:val="clear" w:color="auto" w:fill="auto"/>
            <w:noWrap/>
            <w:vAlign w:val="bottom"/>
          </w:tcPr>
          <w:p w14:paraId="7296021F" w14:textId="77777777" w:rsidR="00662AEC" w:rsidRPr="001B4593" w:rsidRDefault="00662AEC" w:rsidP="00B70AD8">
            <w:pPr>
              <w:rPr>
                <w:color w:val="000000"/>
                <w:sz w:val="20"/>
                <w:lang w:eastAsia="sv-SE"/>
              </w:rPr>
            </w:pPr>
          </w:p>
        </w:tc>
      </w:tr>
      <w:tr w:rsidR="00652E71" w:rsidRPr="008779F6" w14:paraId="2070478B"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tcPr>
          <w:p w14:paraId="0D968EC2" w14:textId="77777777" w:rsidR="00652E71" w:rsidRPr="00652E71" w:rsidRDefault="00652E71" w:rsidP="00652E71">
            <w:pPr>
              <w:rPr>
                <w:rFonts w:asciiTheme="minorHAnsi" w:hAnsiTheme="minorHAnsi"/>
                <w:color w:val="000000"/>
                <w:sz w:val="20"/>
                <w:lang w:eastAsia="sv-SE"/>
              </w:rPr>
            </w:pPr>
            <w:r w:rsidRPr="00652E71">
              <w:rPr>
                <w:rFonts w:asciiTheme="minorHAnsi" w:hAnsiTheme="minorHAnsi"/>
                <w:color w:val="000000"/>
                <w:sz w:val="20"/>
                <w:lang w:eastAsia="sv-SE"/>
              </w:rPr>
              <w:t xml:space="preserve">Size of </w:t>
            </w:r>
            <w:proofErr w:type="spellStart"/>
            <w:r w:rsidRPr="00652E71">
              <w:rPr>
                <w:rFonts w:asciiTheme="minorHAnsi" w:hAnsiTheme="minorHAnsi"/>
                <w:color w:val="000000"/>
                <w:sz w:val="20"/>
                <w:lang w:eastAsia="sv-SE"/>
              </w:rPr>
              <w:t>enterprise</w:t>
            </w:r>
            <w:proofErr w:type="spellEnd"/>
            <w:r w:rsidRPr="00652E71">
              <w:rPr>
                <w:rFonts w:asciiTheme="minorHAnsi" w:hAnsiTheme="minorHAnsi"/>
                <w:color w:val="000000"/>
                <w:sz w:val="20"/>
                <w:lang w:eastAsia="sv-SE"/>
              </w:rPr>
              <w:t xml:space="preserve"> </w:t>
            </w:r>
          </w:p>
          <w:p w14:paraId="63EF6817" w14:textId="77777777" w:rsidR="00652E71" w:rsidRPr="00652E71" w:rsidRDefault="00652E71" w:rsidP="00652E71">
            <w:pPr>
              <w:rPr>
                <w:rFonts w:asciiTheme="minorHAnsi" w:hAnsiTheme="minorHAnsi"/>
                <w:color w:val="000000"/>
                <w:sz w:val="20"/>
                <w:lang w:eastAsia="sv-SE"/>
              </w:rPr>
            </w:pPr>
            <w:r w:rsidRPr="00652E71">
              <w:rPr>
                <w:rFonts w:ascii="Segoe UI Symbol" w:hAnsi="Segoe UI Symbol" w:cs="Segoe UI Symbol"/>
                <w:color w:val="000000"/>
                <w:sz w:val="20"/>
                <w:lang w:eastAsia="sv-SE"/>
              </w:rPr>
              <w:t>☐</w:t>
            </w:r>
            <w:r w:rsidRPr="00652E71">
              <w:rPr>
                <w:rFonts w:asciiTheme="minorHAnsi" w:hAnsiTheme="minorHAnsi"/>
                <w:color w:val="000000"/>
                <w:sz w:val="20"/>
                <w:lang w:eastAsia="sv-SE"/>
              </w:rPr>
              <w:t xml:space="preserve">&lt;250 </w:t>
            </w:r>
            <w:proofErr w:type="spellStart"/>
            <w:r w:rsidRPr="00652E71">
              <w:rPr>
                <w:rFonts w:asciiTheme="minorHAnsi" w:hAnsiTheme="minorHAnsi"/>
                <w:color w:val="000000"/>
                <w:sz w:val="20"/>
                <w:lang w:eastAsia="sv-SE"/>
              </w:rPr>
              <w:t>employees</w:t>
            </w:r>
            <w:proofErr w:type="spellEnd"/>
          </w:p>
          <w:p w14:paraId="391E3AEE" w14:textId="72791C5C" w:rsidR="00652E71" w:rsidRPr="001B4593" w:rsidRDefault="00652E71" w:rsidP="00652E71">
            <w:pPr>
              <w:rPr>
                <w:rFonts w:asciiTheme="minorHAnsi" w:hAnsiTheme="minorHAnsi"/>
                <w:color w:val="000000"/>
                <w:sz w:val="20"/>
                <w:lang w:eastAsia="sv-SE"/>
              </w:rPr>
            </w:pPr>
            <w:r w:rsidRPr="00652E71">
              <w:rPr>
                <w:rFonts w:ascii="Segoe UI Symbol" w:hAnsi="Segoe UI Symbol" w:cs="Segoe UI Symbol"/>
                <w:color w:val="000000"/>
                <w:sz w:val="20"/>
                <w:lang w:eastAsia="sv-SE"/>
              </w:rPr>
              <w:t>☐</w:t>
            </w:r>
            <w:r w:rsidRPr="00652E71">
              <w:rPr>
                <w:rFonts w:asciiTheme="minorHAnsi" w:hAnsiTheme="minorHAnsi"/>
                <w:color w:val="000000"/>
                <w:sz w:val="20"/>
                <w:lang w:eastAsia="sv-SE"/>
              </w:rPr>
              <w:t xml:space="preserve">&gt;250 </w:t>
            </w:r>
            <w:proofErr w:type="spellStart"/>
            <w:r w:rsidRPr="00652E71">
              <w:rPr>
                <w:rFonts w:asciiTheme="minorHAnsi" w:hAnsiTheme="minorHAnsi"/>
                <w:color w:val="000000"/>
                <w:sz w:val="20"/>
                <w:lang w:eastAsia="sv-SE"/>
              </w:rPr>
              <w:t>employees</w:t>
            </w:r>
            <w:proofErr w:type="spellEnd"/>
          </w:p>
        </w:tc>
        <w:tc>
          <w:tcPr>
            <w:tcW w:w="4719" w:type="dxa"/>
            <w:gridSpan w:val="2"/>
            <w:tcBorders>
              <w:top w:val="nil"/>
              <w:left w:val="nil"/>
              <w:bottom w:val="single" w:sz="4" w:space="0" w:color="auto"/>
              <w:right w:val="single" w:sz="4" w:space="0" w:color="auto"/>
            </w:tcBorders>
            <w:shd w:val="clear" w:color="auto" w:fill="auto"/>
            <w:noWrap/>
            <w:vAlign w:val="bottom"/>
          </w:tcPr>
          <w:p w14:paraId="57C7A0CA" w14:textId="146FDCD3" w:rsidR="00652E71" w:rsidRPr="001B4593" w:rsidRDefault="00652E71" w:rsidP="00652E71">
            <w:pPr>
              <w:rPr>
                <w:color w:val="000000"/>
                <w:sz w:val="20"/>
                <w:lang w:eastAsia="sv-SE"/>
              </w:rPr>
            </w:pPr>
          </w:p>
        </w:tc>
      </w:tr>
      <w:tr w:rsidR="00662AEC" w:rsidRPr="00C36D60" w14:paraId="67CA3F12"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40FA1000" w14:textId="486FE665" w:rsidR="00662AEC" w:rsidRPr="001B4593" w:rsidRDefault="00662AEC" w:rsidP="00B70AD8">
            <w:pPr>
              <w:rPr>
                <w:rFonts w:asciiTheme="minorHAnsi" w:hAnsiTheme="minorHAnsi"/>
                <w:color w:val="000000"/>
                <w:sz w:val="20"/>
                <w:lang w:val="en-US" w:eastAsia="sv-SE"/>
              </w:rPr>
            </w:pPr>
            <w:r w:rsidRPr="001B4593">
              <w:rPr>
                <w:rFonts w:asciiTheme="minorHAnsi" w:hAnsiTheme="minorHAnsi"/>
                <w:color w:val="000000"/>
                <w:sz w:val="20"/>
                <w:lang w:val="en-US" w:eastAsia="sv-SE"/>
              </w:rPr>
              <w:t>Name and position of contact person at Host Institution</w:t>
            </w:r>
            <w:r w:rsidR="00652E71">
              <w:rPr>
                <w:rFonts w:asciiTheme="minorHAnsi" w:hAnsiTheme="minorHAnsi"/>
                <w:color w:val="000000"/>
                <w:sz w:val="20"/>
                <w:lang w:val="en-US" w:eastAsia="sv-SE"/>
              </w:rPr>
              <w:t>/enterprise</w:t>
            </w:r>
            <w:r w:rsidRPr="001B4593">
              <w:rPr>
                <w:rFonts w:asciiTheme="minorHAnsi" w:hAnsiTheme="minorHAnsi"/>
                <w:color w:val="000000"/>
                <w:sz w:val="20"/>
                <w:lang w:val="en-US" w:eastAsia="sv-SE"/>
              </w:rPr>
              <w:t>:</w:t>
            </w:r>
          </w:p>
        </w:tc>
        <w:tc>
          <w:tcPr>
            <w:tcW w:w="4719" w:type="dxa"/>
            <w:gridSpan w:val="2"/>
            <w:tcBorders>
              <w:top w:val="nil"/>
              <w:left w:val="nil"/>
              <w:bottom w:val="single" w:sz="4" w:space="0" w:color="auto"/>
              <w:right w:val="single" w:sz="4" w:space="0" w:color="auto"/>
            </w:tcBorders>
            <w:shd w:val="clear" w:color="auto" w:fill="auto"/>
            <w:noWrap/>
            <w:vAlign w:val="bottom"/>
          </w:tcPr>
          <w:p w14:paraId="5444A066" w14:textId="77777777" w:rsidR="00662AEC" w:rsidRPr="001B4593" w:rsidRDefault="00662AEC" w:rsidP="00B70AD8">
            <w:pPr>
              <w:rPr>
                <w:color w:val="000000"/>
                <w:sz w:val="20"/>
                <w:lang w:val="en-US" w:eastAsia="sv-SE"/>
              </w:rPr>
            </w:pPr>
          </w:p>
        </w:tc>
      </w:tr>
      <w:tr w:rsidR="00662AEC" w:rsidRPr="00D77A45" w14:paraId="5CC458BB" w14:textId="77777777" w:rsidTr="001B4593">
        <w:trPr>
          <w:trHeight w:val="311"/>
        </w:trPr>
        <w:tc>
          <w:tcPr>
            <w:tcW w:w="4554" w:type="dxa"/>
            <w:tcBorders>
              <w:top w:val="single" w:sz="4" w:space="0" w:color="auto"/>
              <w:left w:val="single" w:sz="4" w:space="0" w:color="auto"/>
              <w:bottom w:val="single" w:sz="4" w:space="0" w:color="auto"/>
              <w:right w:val="single" w:sz="4" w:space="0" w:color="auto"/>
            </w:tcBorders>
            <w:shd w:val="clear" w:color="auto" w:fill="C6D9F1"/>
          </w:tcPr>
          <w:p w14:paraId="327426D6" w14:textId="3C5E3E98" w:rsidR="00662AEC" w:rsidRPr="001B4593" w:rsidRDefault="00662AEC" w:rsidP="00B70AD8">
            <w:pPr>
              <w:rPr>
                <w:rFonts w:asciiTheme="minorHAnsi" w:hAnsiTheme="minorHAnsi"/>
                <w:b/>
                <w:color w:val="000000"/>
                <w:sz w:val="20"/>
                <w:lang w:eastAsia="sv-SE"/>
              </w:rPr>
            </w:pPr>
            <w:r w:rsidRPr="001B4593">
              <w:rPr>
                <w:rFonts w:asciiTheme="minorHAnsi" w:hAnsiTheme="minorHAnsi"/>
                <w:b/>
                <w:color w:val="000000"/>
                <w:sz w:val="20"/>
                <w:lang w:eastAsia="sv-SE"/>
              </w:rPr>
              <w:t xml:space="preserve">Staff </w:t>
            </w:r>
            <w:proofErr w:type="spellStart"/>
            <w:r w:rsidRPr="001B4593">
              <w:rPr>
                <w:rFonts w:asciiTheme="minorHAnsi" w:hAnsiTheme="minorHAnsi"/>
                <w:b/>
                <w:color w:val="000000"/>
                <w:sz w:val="20"/>
                <w:lang w:eastAsia="sv-SE"/>
              </w:rPr>
              <w:t>details</w:t>
            </w:r>
            <w:proofErr w:type="spellEnd"/>
          </w:p>
        </w:tc>
        <w:tc>
          <w:tcPr>
            <w:tcW w:w="4719" w:type="dxa"/>
            <w:gridSpan w:val="2"/>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2D02BAC8" w14:textId="77777777" w:rsidR="00662AEC" w:rsidRPr="001B4593" w:rsidRDefault="00662AEC" w:rsidP="00B70AD8">
            <w:pPr>
              <w:rPr>
                <w:rFonts w:asciiTheme="minorHAnsi" w:hAnsiTheme="minorHAnsi"/>
                <w:b/>
                <w:color w:val="000000"/>
                <w:sz w:val="20"/>
                <w:lang w:eastAsia="sv-SE"/>
              </w:rPr>
            </w:pPr>
          </w:p>
        </w:tc>
      </w:tr>
      <w:tr w:rsidR="00662AEC" w:rsidRPr="008779F6" w14:paraId="07D55E87" w14:textId="77777777" w:rsidTr="001B4593">
        <w:trPr>
          <w:trHeight w:val="311"/>
        </w:trPr>
        <w:tc>
          <w:tcPr>
            <w:tcW w:w="4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CE21C" w14:textId="77777777" w:rsidR="00662AEC" w:rsidRPr="001B4593" w:rsidRDefault="00662AEC" w:rsidP="00B70AD8">
            <w:pPr>
              <w:rPr>
                <w:rFonts w:asciiTheme="minorHAnsi" w:hAnsiTheme="minorHAnsi"/>
                <w:color w:val="000000"/>
                <w:sz w:val="20"/>
                <w:lang w:eastAsia="sv-SE"/>
              </w:rPr>
            </w:pPr>
            <w:r w:rsidRPr="001B4593">
              <w:rPr>
                <w:rFonts w:asciiTheme="minorHAnsi" w:hAnsiTheme="minorHAnsi"/>
                <w:color w:val="000000"/>
                <w:sz w:val="20"/>
                <w:lang w:eastAsia="sv-SE"/>
              </w:rPr>
              <w:t xml:space="preserve">First </w:t>
            </w:r>
            <w:proofErr w:type="spellStart"/>
            <w:r w:rsidRPr="001B4593">
              <w:rPr>
                <w:rFonts w:asciiTheme="minorHAnsi" w:hAnsiTheme="minorHAnsi"/>
                <w:color w:val="000000"/>
                <w:sz w:val="20"/>
                <w:lang w:eastAsia="sv-SE"/>
              </w:rPr>
              <w:t>names</w:t>
            </w:r>
            <w:proofErr w:type="spellEnd"/>
            <w:r w:rsidRPr="001B4593">
              <w:rPr>
                <w:rFonts w:asciiTheme="minorHAnsi" w:hAnsiTheme="minorHAnsi"/>
                <w:color w:val="000000"/>
                <w:sz w:val="20"/>
                <w:lang w:eastAsia="sv-SE"/>
              </w:rPr>
              <w:t>:</w:t>
            </w:r>
          </w:p>
        </w:tc>
        <w:tc>
          <w:tcPr>
            <w:tcW w:w="4558" w:type="dxa"/>
            <w:tcBorders>
              <w:top w:val="single" w:sz="4" w:space="0" w:color="auto"/>
              <w:left w:val="nil"/>
              <w:bottom w:val="single" w:sz="4" w:space="0" w:color="auto"/>
              <w:right w:val="nil"/>
            </w:tcBorders>
          </w:tcPr>
          <w:p w14:paraId="7ECB46C0" w14:textId="77777777" w:rsidR="00662AEC" w:rsidRPr="001B4593" w:rsidRDefault="00662AEC" w:rsidP="00B70AD8">
            <w:pPr>
              <w:rPr>
                <w:rFonts w:asciiTheme="minorHAnsi" w:hAnsiTheme="minorHAnsi"/>
                <w:color w:val="000000"/>
                <w:sz w:val="20"/>
                <w:lang w:eastAsia="sv-SE"/>
              </w:rPr>
            </w:pPr>
          </w:p>
        </w:tc>
        <w:tc>
          <w:tcPr>
            <w:tcW w:w="161" w:type="dxa"/>
            <w:tcBorders>
              <w:top w:val="single" w:sz="4" w:space="0" w:color="auto"/>
              <w:left w:val="nil"/>
              <w:bottom w:val="single" w:sz="4" w:space="0" w:color="auto"/>
              <w:right w:val="single" w:sz="4" w:space="0" w:color="auto"/>
            </w:tcBorders>
            <w:shd w:val="clear" w:color="auto" w:fill="auto"/>
            <w:noWrap/>
            <w:vAlign w:val="bottom"/>
            <w:hideMark/>
          </w:tcPr>
          <w:p w14:paraId="57663A3F" w14:textId="77777777" w:rsidR="00662AEC" w:rsidRPr="008779F6" w:rsidRDefault="00662AEC" w:rsidP="00B70AD8">
            <w:pPr>
              <w:rPr>
                <w:color w:val="000000"/>
                <w:lang w:eastAsia="sv-SE"/>
              </w:rPr>
            </w:pPr>
          </w:p>
        </w:tc>
      </w:tr>
      <w:tr w:rsidR="00662AEC" w:rsidRPr="008779F6" w14:paraId="61280967"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1F981A24" w14:textId="77777777" w:rsidR="00662AEC" w:rsidRPr="001B4593" w:rsidRDefault="00662AEC" w:rsidP="00B70AD8">
            <w:pPr>
              <w:rPr>
                <w:rFonts w:asciiTheme="minorHAnsi" w:hAnsiTheme="minorHAnsi"/>
                <w:color w:val="000000"/>
                <w:sz w:val="20"/>
                <w:lang w:eastAsia="sv-SE"/>
              </w:rPr>
            </w:pPr>
            <w:r w:rsidRPr="001B4593">
              <w:rPr>
                <w:rFonts w:asciiTheme="minorHAnsi" w:hAnsiTheme="minorHAnsi"/>
                <w:color w:val="000000"/>
                <w:sz w:val="20"/>
                <w:lang w:eastAsia="sv-SE"/>
              </w:rPr>
              <w:t xml:space="preserve">Last </w:t>
            </w:r>
            <w:proofErr w:type="spellStart"/>
            <w:r w:rsidRPr="001B4593">
              <w:rPr>
                <w:rFonts w:asciiTheme="minorHAnsi" w:hAnsiTheme="minorHAnsi"/>
                <w:color w:val="000000"/>
                <w:sz w:val="20"/>
                <w:lang w:eastAsia="sv-SE"/>
              </w:rPr>
              <w:t>name</w:t>
            </w:r>
            <w:proofErr w:type="spellEnd"/>
            <w:r w:rsidRPr="001B4593">
              <w:rPr>
                <w:rFonts w:asciiTheme="minorHAnsi" w:hAnsiTheme="minorHAnsi"/>
                <w:color w:val="000000"/>
                <w:sz w:val="20"/>
                <w:lang w:eastAsia="sv-SE"/>
              </w:rPr>
              <w:t>:</w:t>
            </w:r>
          </w:p>
        </w:tc>
        <w:tc>
          <w:tcPr>
            <w:tcW w:w="4558" w:type="dxa"/>
            <w:tcBorders>
              <w:top w:val="nil"/>
              <w:left w:val="nil"/>
              <w:bottom w:val="single" w:sz="4" w:space="0" w:color="auto"/>
              <w:right w:val="nil"/>
            </w:tcBorders>
          </w:tcPr>
          <w:p w14:paraId="292F9A4A" w14:textId="77777777" w:rsidR="00662AEC" w:rsidRPr="001B4593" w:rsidRDefault="00662AEC" w:rsidP="00B70AD8">
            <w:pPr>
              <w:rPr>
                <w:rFonts w:asciiTheme="minorHAnsi" w:hAnsiTheme="minorHAnsi"/>
                <w:color w:val="000000"/>
                <w:sz w:val="20"/>
                <w:lang w:eastAsia="sv-SE"/>
              </w:rPr>
            </w:pPr>
          </w:p>
        </w:tc>
        <w:tc>
          <w:tcPr>
            <w:tcW w:w="161" w:type="dxa"/>
            <w:tcBorders>
              <w:top w:val="nil"/>
              <w:left w:val="nil"/>
              <w:bottom w:val="single" w:sz="4" w:space="0" w:color="auto"/>
              <w:right w:val="single" w:sz="4" w:space="0" w:color="auto"/>
            </w:tcBorders>
            <w:shd w:val="clear" w:color="auto" w:fill="auto"/>
            <w:noWrap/>
            <w:vAlign w:val="bottom"/>
            <w:hideMark/>
          </w:tcPr>
          <w:p w14:paraId="223EE01A" w14:textId="77777777" w:rsidR="00662AEC" w:rsidRPr="008779F6" w:rsidRDefault="00662AEC" w:rsidP="00B70AD8">
            <w:pPr>
              <w:rPr>
                <w:color w:val="000000"/>
                <w:lang w:eastAsia="sv-SE"/>
              </w:rPr>
            </w:pPr>
          </w:p>
        </w:tc>
      </w:tr>
      <w:tr w:rsidR="00662AEC" w:rsidRPr="008779F6" w14:paraId="2CA6A006"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7E7436E7" w14:textId="77777777" w:rsidR="00662AEC" w:rsidRPr="001B4593" w:rsidRDefault="00662AEC" w:rsidP="00B70AD8">
            <w:pPr>
              <w:rPr>
                <w:rFonts w:asciiTheme="minorHAnsi" w:hAnsiTheme="minorHAnsi"/>
                <w:color w:val="000000"/>
                <w:sz w:val="20"/>
                <w:lang w:eastAsia="sv-SE"/>
              </w:rPr>
            </w:pPr>
            <w:proofErr w:type="spellStart"/>
            <w:r w:rsidRPr="001B4593">
              <w:rPr>
                <w:rFonts w:asciiTheme="minorHAnsi" w:hAnsiTheme="minorHAnsi"/>
                <w:color w:val="000000"/>
                <w:sz w:val="20"/>
                <w:lang w:eastAsia="sv-SE"/>
              </w:rPr>
              <w:t>Nationality</w:t>
            </w:r>
            <w:proofErr w:type="spellEnd"/>
            <w:r w:rsidRPr="001B4593">
              <w:rPr>
                <w:rFonts w:asciiTheme="minorHAnsi" w:hAnsiTheme="minorHAnsi"/>
                <w:color w:val="000000"/>
                <w:sz w:val="20"/>
                <w:lang w:eastAsia="sv-SE"/>
              </w:rPr>
              <w:t>:</w:t>
            </w:r>
          </w:p>
        </w:tc>
        <w:tc>
          <w:tcPr>
            <w:tcW w:w="4558" w:type="dxa"/>
            <w:tcBorders>
              <w:top w:val="nil"/>
              <w:left w:val="nil"/>
              <w:bottom w:val="single" w:sz="4" w:space="0" w:color="auto"/>
              <w:right w:val="nil"/>
            </w:tcBorders>
          </w:tcPr>
          <w:p w14:paraId="4B6B396C" w14:textId="77777777" w:rsidR="00662AEC" w:rsidRPr="001B4593" w:rsidRDefault="00662AEC" w:rsidP="00B70AD8">
            <w:pPr>
              <w:rPr>
                <w:rFonts w:asciiTheme="minorHAnsi" w:hAnsiTheme="minorHAnsi"/>
                <w:color w:val="000000"/>
                <w:sz w:val="20"/>
                <w:lang w:eastAsia="sv-SE"/>
              </w:rPr>
            </w:pPr>
          </w:p>
        </w:tc>
        <w:tc>
          <w:tcPr>
            <w:tcW w:w="161" w:type="dxa"/>
            <w:tcBorders>
              <w:top w:val="nil"/>
              <w:left w:val="nil"/>
              <w:bottom w:val="single" w:sz="4" w:space="0" w:color="auto"/>
              <w:right w:val="single" w:sz="4" w:space="0" w:color="auto"/>
            </w:tcBorders>
            <w:shd w:val="clear" w:color="auto" w:fill="auto"/>
            <w:noWrap/>
            <w:vAlign w:val="bottom"/>
            <w:hideMark/>
          </w:tcPr>
          <w:p w14:paraId="6B86C7A9" w14:textId="77777777" w:rsidR="00662AEC" w:rsidRPr="008779F6" w:rsidRDefault="00662AEC" w:rsidP="00B70AD8">
            <w:pPr>
              <w:rPr>
                <w:color w:val="000000"/>
                <w:lang w:eastAsia="sv-SE"/>
              </w:rPr>
            </w:pPr>
            <w:r w:rsidRPr="008779F6">
              <w:rPr>
                <w:color w:val="000000"/>
                <w:lang w:eastAsia="sv-SE"/>
              </w:rPr>
              <w:t> </w:t>
            </w:r>
          </w:p>
        </w:tc>
      </w:tr>
      <w:tr w:rsidR="00F479B7" w:rsidRPr="008779F6" w14:paraId="24915A21"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tcPr>
          <w:p w14:paraId="46D98E6E" w14:textId="5AAABD83" w:rsidR="00F479B7" w:rsidRPr="001B4593" w:rsidRDefault="00F479B7" w:rsidP="00B70AD8">
            <w:pPr>
              <w:rPr>
                <w:rFonts w:asciiTheme="minorHAnsi" w:hAnsiTheme="minorHAnsi"/>
                <w:color w:val="000000"/>
                <w:sz w:val="20"/>
                <w:lang w:eastAsia="sv-SE"/>
              </w:rPr>
            </w:pPr>
            <w:proofErr w:type="spellStart"/>
            <w:r>
              <w:rPr>
                <w:rFonts w:asciiTheme="minorHAnsi" w:hAnsiTheme="minorHAnsi"/>
                <w:color w:val="000000"/>
                <w:sz w:val="20"/>
                <w:lang w:eastAsia="sv-SE"/>
              </w:rPr>
              <w:lastRenderedPageBreak/>
              <w:t>Seniority</w:t>
            </w:r>
            <w:proofErr w:type="spellEnd"/>
            <w:r>
              <w:rPr>
                <w:rFonts w:asciiTheme="minorHAnsi" w:hAnsiTheme="minorHAnsi"/>
                <w:color w:val="000000"/>
                <w:sz w:val="20"/>
                <w:lang w:eastAsia="sv-SE"/>
              </w:rPr>
              <w:t> :</w:t>
            </w:r>
          </w:p>
        </w:tc>
        <w:tc>
          <w:tcPr>
            <w:tcW w:w="4558" w:type="dxa"/>
            <w:tcBorders>
              <w:top w:val="nil"/>
              <w:left w:val="nil"/>
              <w:bottom w:val="single" w:sz="4" w:space="0" w:color="auto"/>
              <w:right w:val="nil"/>
            </w:tcBorders>
          </w:tcPr>
          <w:p w14:paraId="2339EA3B" w14:textId="77777777" w:rsidR="00F479B7" w:rsidRPr="001B4593" w:rsidRDefault="00F479B7" w:rsidP="00B70AD8">
            <w:pPr>
              <w:rPr>
                <w:rFonts w:asciiTheme="minorHAnsi" w:hAnsiTheme="minorHAnsi"/>
                <w:color w:val="000000"/>
                <w:sz w:val="20"/>
                <w:lang w:eastAsia="sv-SE"/>
              </w:rPr>
            </w:pPr>
          </w:p>
        </w:tc>
        <w:tc>
          <w:tcPr>
            <w:tcW w:w="161" w:type="dxa"/>
            <w:tcBorders>
              <w:top w:val="nil"/>
              <w:left w:val="nil"/>
              <w:bottom w:val="single" w:sz="4" w:space="0" w:color="auto"/>
              <w:right w:val="single" w:sz="4" w:space="0" w:color="auto"/>
            </w:tcBorders>
            <w:shd w:val="clear" w:color="auto" w:fill="auto"/>
            <w:noWrap/>
            <w:vAlign w:val="bottom"/>
          </w:tcPr>
          <w:p w14:paraId="7FDB8BDB" w14:textId="77777777" w:rsidR="00F479B7" w:rsidRPr="008779F6" w:rsidRDefault="00F479B7" w:rsidP="00B70AD8">
            <w:pPr>
              <w:rPr>
                <w:color w:val="000000"/>
                <w:lang w:eastAsia="sv-SE"/>
              </w:rPr>
            </w:pPr>
          </w:p>
        </w:tc>
      </w:tr>
      <w:tr w:rsidR="00662AEC" w:rsidRPr="008779F6" w14:paraId="1A53F507"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0F55C2F3" w14:textId="77777777" w:rsidR="00662AEC" w:rsidRPr="001B4593" w:rsidRDefault="00662AEC" w:rsidP="00B70AD8">
            <w:pPr>
              <w:rPr>
                <w:rFonts w:asciiTheme="minorHAnsi" w:hAnsiTheme="minorHAnsi"/>
                <w:color w:val="000000"/>
                <w:sz w:val="20"/>
                <w:lang w:eastAsia="sv-SE"/>
              </w:rPr>
            </w:pPr>
            <w:proofErr w:type="spellStart"/>
            <w:r w:rsidRPr="001B4593">
              <w:rPr>
                <w:rFonts w:asciiTheme="minorHAnsi" w:hAnsiTheme="minorHAnsi"/>
                <w:color w:val="000000"/>
                <w:sz w:val="20"/>
                <w:lang w:eastAsia="sv-SE"/>
              </w:rPr>
              <w:t>Gender</w:t>
            </w:r>
            <w:proofErr w:type="spellEnd"/>
            <w:r w:rsidRPr="001B4593">
              <w:rPr>
                <w:rFonts w:asciiTheme="minorHAnsi" w:hAnsiTheme="minorHAnsi"/>
                <w:color w:val="000000"/>
                <w:sz w:val="20"/>
                <w:lang w:eastAsia="sv-SE"/>
              </w:rPr>
              <w:t>:</w:t>
            </w:r>
          </w:p>
        </w:tc>
        <w:tc>
          <w:tcPr>
            <w:tcW w:w="4558" w:type="dxa"/>
            <w:tcBorders>
              <w:top w:val="nil"/>
              <w:left w:val="nil"/>
              <w:bottom w:val="single" w:sz="4" w:space="0" w:color="auto"/>
              <w:right w:val="nil"/>
            </w:tcBorders>
          </w:tcPr>
          <w:p w14:paraId="6824A3AA" w14:textId="77777777" w:rsidR="00662AEC" w:rsidRPr="001B4593" w:rsidRDefault="00662AEC" w:rsidP="00B70AD8">
            <w:pPr>
              <w:rPr>
                <w:rFonts w:asciiTheme="minorHAnsi" w:hAnsiTheme="minorHAnsi"/>
                <w:color w:val="000000"/>
                <w:sz w:val="20"/>
                <w:lang w:eastAsia="sv-SE"/>
              </w:rPr>
            </w:pPr>
          </w:p>
        </w:tc>
        <w:tc>
          <w:tcPr>
            <w:tcW w:w="161" w:type="dxa"/>
            <w:tcBorders>
              <w:top w:val="nil"/>
              <w:left w:val="nil"/>
              <w:bottom w:val="single" w:sz="4" w:space="0" w:color="auto"/>
              <w:right w:val="single" w:sz="4" w:space="0" w:color="auto"/>
            </w:tcBorders>
            <w:shd w:val="clear" w:color="auto" w:fill="auto"/>
            <w:noWrap/>
            <w:vAlign w:val="bottom"/>
            <w:hideMark/>
          </w:tcPr>
          <w:p w14:paraId="60A7A438" w14:textId="77777777" w:rsidR="00662AEC" w:rsidRPr="008779F6" w:rsidRDefault="00662AEC" w:rsidP="00B70AD8">
            <w:pPr>
              <w:rPr>
                <w:color w:val="000000"/>
                <w:lang w:eastAsia="sv-SE"/>
              </w:rPr>
            </w:pPr>
          </w:p>
        </w:tc>
      </w:tr>
      <w:tr w:rsidR="00662AEC" w:rsidRPr="00F4466A" w14:paraId="4A68FEC9"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43DC2957" w14:textId="5CB61049" w:rsidR="00662AEC" w:rsidRPr="001B4593" w:rsidRDefault="00772C65" w:rsidP="00500ED5">
            <w:pPr>
              <w:rPr>
                <w:rFonts w:asciiTheme="minorHAnsi" w:hAnsiTheme="minorHAnsi"/>
                <w:color w:val="000000"/>
                <w:sz w:val="20"/>
                <w:lang w:val="en-US" w:eastAsia="sv-SE"/>
              </w:rPr>
            </w:pPr>
            <w:r>
              <w:rPr>
                <w:rFonts w:asciiTheme="minorHAnsi" w:hAnsiTheme="minorHAnsi"/>
                <w:color w:val="000000"/>
                <w:sz w:val="20"/>
                <w:lang w:val="en-US" w:eastAsia="sv-SE"/>
              </w:rPr>
              <w:t xml:space="preserve">Visit Academic Year (ex. </w:t>
            </w:r>
            <w:r w:rsidR="006C3FC5">
              <w:rPr>
                <w:rFonts w:asciiTheme="minorHAnsi" w:hAnsiTheme="minorHAnsi"/>
                <w:color w:val="000000"/>
                <w:sz w:val="20"/>
                <w:lang w:val="en-US" w:eastAsia="sv-SE"/>
              </w:rPr>
              <w:t>2021-22</w:t>
            </w:r>
            <w:r w:rsidR="00662AEC" w:rsidRPr="001B4593">
              <w:rPr>
                <w:rFonts w:asciiTheme="minorHAnsi" w:hAnsiTheme="minorHAnsi"/>
                <w:color w:val="000000"/>
                <w:sz w:val="20"/>
                <w:lang w:val="en-US" w:eastAsia="sv-SE"/>
              </w:rPr>
              <w:t xml:space="preserve">, </w:t>
            </w:r>
            <w:r w:rsidR="00500ED5">
              <w:rPr>
                <w:rFonts w:asciiTheme="minorHAnsi" w:hAnsiTheme="minorHAnsi"/>
                <w:color w:val="000000"/>
                <w:sz w:val="20"/>
                <w:lang w:val="en-US" w:eastAsia="sv-SE"/>
              </w:rPr>
              <w:t>autumn</w:t>
            </w:r>
            <w:r w:rsidR="009B6DD6">
              <w:rPr>
                <w:rFonts w:asciiTheme="minorHAnsi" w:hAnsiTheme="minorHAnsi"/>
                <w:color w:val="000000"/>
                <w:sz w:val="20"/>
                <w:lang w:val="en-US" w:eastAsia="sv-SE"/>
              </w:rPr>
              <w:t xml:space="preserve"> </w:t>
            </w:r>
            <w:r w:rsidR="00662AEC" w:rsidRPr="001B4593">
              <w:rPr>
                <w:rFonts w:asciiTheme="minorHAnsi" w:hAnsiTheme="minorHAnsi"/>
                <w:color w:val="000000"/>
                <w:sz w:val="20"/>
                <w:lang w:val="en-US" w:eastAsia="sv-SE"/>
              </w:rPr>
              <w:t>semester)</w:t>
            </w:r>
          </w:p>
        </w:tc>
        <w:tc>
          <w:tcPr>
            <w:tcW w:w="4558" w:type="dxa"/>
            <w:tcBorders>
              <w:top w:val="nil"/>
              <w:left w:val="nil"/>
              <w:bottom w:val="single" w:sz="4" w:space="0" w:color="auto"/>
              <w:right w:val="nil"/>
            </w:tcBorders>
          </w:tcPr>
          <w:p w14:paraId="702AC6CB" w14:textId="77777777" w:rsidR="00662AEC" w:rsidRPr="001B4593" w:rsidRDefault="00662AEC" w:rsidP="00B70AD8">
            <w:pPr>
              <w:rPr>
                <w:rFonts w:asciiTheme="minorHAnsi" w:hAnsiTheme="minorHAnsi"/>
                <w:color w:val="000000"/>
                <w:sz w:val="20"/>
                <w:lang w:val="en-US" w:eastAsia="sv-SE"/>
              </w:rPr>
            </w:pPr>
          </w:p>
        </w:tc>
        <w:tc>
          <w:tcPr>
            <w:tcW w:w="161" w:type="dxa"/>
            <w:tcBorders>
              <w:top w:val="nil"/>
              <w:left w:val="nil"/>
              <w:bottom w:val="single" w:sz="4" w:space="0" w:color="auto"/>
              <w:right w:val="single" w:sz="4" w:space="0" w:color="auto"/>
            </w:tcBorders>
            <w:shd w:val="clear" w:color="auto" w:fill="auto"/>
            <w:noWrap/>
            <w:vAlign w:val="bottom"/>
            <w:hideMark/>
          </w:tcPr>
          <w:p w14:paraId="341951EF" w14:textId="77777777" w:rsidR="00662AEC" w:rsidRPr="00F4466A" w:rsidRDefault="00662AEC" w:rsidP="00B70AD8">
            <w:pPr>
              <w:rPr>
                <w:color w:val="000000"/>
                <w:lang w:val="en-US" w:eastAsia="sv-SE"/>
              </w:rPr>
            </w:pPr>
          </w:p>
        </w:tc>
      </w:tr>
      <w:tr w:rsidR="00662AEC" w:rsidRPr="00F4466A" w14:paraId="198851E2"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3903515E" w14:textId="77777777" w:rsidR="00662AEC" w:rsidRPr="001B4593" w:rsidRDefault="00662AEC" w:rsidP="00B70AD8">
            <w:pPr>
              <w:rPr>
                <w:rFonts w:asciiTheme="minorHAnsi" w:hAnsiTheme="minorHAnsi"/>
                <w:color w:val="000000"/>
                <w:sz w:val="20"/>
                <w:lang w:val="en-US" w:eastAsia="sv-SE"/>
              </w:rPr>
            </w:pPr>
            <w:r w:rsidRPr="001B4593">
              <w:rPr>
                <w:rFonts w:asciiTheme="minorHAnsi" w:hAnsiTheme="minorHAnsi"/>
                <w:color w:val="000000"/>
                <w:sz w:val="20"/>
                <w:lang w:val="en-US" w:eastAsia="sv-SE"/>
              </w:rPr>
              <w:t>Participant with:</w:t>
            </w:r>
          </w:p>
        </w:tc>
        <w:tc>
          <w:tcPr>
            <w:tcW w:w="4558" w:type="dxa"/>
            <w:tcBorders>
              <w:top w:val="nil"/>
              <w:left w:val="nil"/>
              <w:bottom w:val="single" w:sz="4" w:space="0" w:color="auto"/>
              <w:right w:val="nil"/>
            </w:tcBorders>
          </w:tcPr>
          <w:p w14:paraId="4F554FA6" w14:textId="6F85D369" w:rsidR="00662AEC" w:rsidRPr="001B4593" w:rsidRDefault="00662AEC" w:rsidP="00B70AD8">
            <w:pPr>
              <w:rPr>
                <w:rFonts w:asciiTheme="minorHAnsi" w:hAnsiTheme="minorHAnsi" w:cs="Calibri"/>
                <w:sz w:val="20"/>
                <w:lang w:val="en-GB"/>
              </w:rPr>
            </w:pPr>
            <w:r w:rsidRPr="001B4593">
              <w:rPr>
                <w:rFonts w:asciiTheme="minorHAnsi" w:hAnsiTheme="minorHAnsi"/>
                <w:color w:val="000000"/>
                <w:sz w:val="20"/>
                <w:lang w:val="en-US" w:eastAsia="sv-SE"/>
              </w:rPr>
              <w:t xml:space="preserve">Financial support by EU funds </w:t>
            </w:r>
            <w:r w:rsidRPr="001B4593">
              <w:rPr>
                <w:rFonts w:asciiTheme="minorHAnsi" w:hAnsiTheme="minorHAnsi" w:cs="Calibri"/>
                <w:sz w:val="20"/>
                <w:lang w:val="en-GB"/>
              </w:rPr>
              <w:sym w:font="Wingdings" w:char="F06F"/>
            </w:r>
            <w:r w:rsidR="007E62EC">
              <w:rPr>
                <w:rFonts w:asciiTheme="minorHAnsi" w:hAnsiTheme="minorHAnsi" w:cs="Calibri"/>
                <w:sz w:val="20"/>
                <w:lang w:val="en-GB"/>
              </w:rPr>
              <w:t>X</w:t>
            </w:r>
          </w:p>
          <w:p w14:paraId="16DD7E9B" w14:textId="77777777" w:rsidR="00662AEC" w:rsidRPr="001B4593" w:rsidRDefault="00662AEC" w:rsidP="00B70AD8">
            <w:pPr>
              <w:rPr>
                <w:rFonts w:asciiTheme="minorHAnsi" w:hAnsiTheme="minorHAnsi" w:cs="Calibri"/>
                <w:sz w:val="20"/>
                <w:lang w:val="en-GB"/>
              </w:rPr>
            </w:pPr>
            <w:r w:rsidRPr="001B4593">
              <w:rPr>
                <w:rFonts w:asciiTheme="minorHAnsi" w:hAnsiTheme="minorHAnsi"/>
                <w:color w:val="000000"/>
                <w:sz w:val="20"/>
                <w:lang w:val="en-US" w:eastAsia="sv-SE"/>
              </w:rPr>
              <w:t xml:space="preserve">A zero grant from EU funds </w:t>
            </w:r>
            <w:r w:rsidRPr="001B4593">
              <w:rPr>
                <w:rFonts w:asciiTheme="minorHAnsi" w:hAnsiTheme="minorHAnsi" w:cs="Calibri"/>
                <w:sz w:val="20"/>
                <w:lang w:val="en-GB"/>
              </w:rPr>
              <w:sym w:font="Wingdings" w:char="F06F"/>
            </w:r>
          </w:p>
          <w:p w14:paraId="4A4EB7FB" w14:textId="77777777" w:rsidR="00662AEC" w:rsidRPr="001B4593" w:rsidRDefault="00662AEC" w:rsidP="00B70AD8">
            <w:pPr>
              <w:rPr>
                <w:rFonts w:asciiTheme="minorHAnsi" w:hAnsiTheme="minorHAnsi" w:cs="Calibri"/>
                <w:sz w:val="20"/>
                <w:lang w:val="en-GB"/>
              </w:rPr>
            </w:pPr>
            <w:r w:rsidRPr="001B4593">
              <w:rPr>
                <w:rFonts w:asciiTheme="minorHAnsi" w:hAnsiTheme="minorHAnsi"/>
                <w:sz w:val="20"/>
                <w:lang w:val="en-GB"/>
              </w:rPr>
              <w:t xml:space="preserve">A financial support from EU funds combined with zero-grant from EU funds days </w:t>
            </w:r>
            <w:r w:rsidRPr="001B4593">
              <w:rPr>
                <w:rFonts w:asciiTheme="minorHAnsi" w:hAnsiTheme="minorHAnsi" w:cs="Calibri"/>
                <w:sz w:val="20"/>
                <w:lang w:val="en-GB"/>
              </w:rPr>
              <w:sym w:font="Wingdings" w:char="F06F"/>
            </w:r>
          </w:p>
          <w:p w14:paraId="48F4F073" w14:textId="77777777" w:rsidR="00662AEC" w:rsidRPr="001B4593" w:rsidRDefault="00662AEC" w:rsidP="00B70AD8">
            <w:pPr>
              <w:rPr>
                <w:rFonts w:asciiTheme="minorHAnsi" w:hAnsiTheme="minorHAnsi"/>
                <w:sz w:val="20"/>
              </w:rPr>
            </w:pPr>
            <w:r w:rsidRPr="001B4593">
              <w:rPr>
                <w:rFonts w:asciiTheme="minorHAnsi" w:hAnsiTheme="minorHAnsi"/>
                <w:sz w:val="20"/>
                <w:lang w:val="en-GB"/>
              </w:rPr>
              <w:t xml:space="preserve">The financial support includes: Special needs support </w:t>
            </w:r>
            <w:r w:rsidRPr="001B4593">
              <w:rPr>
                <w:rFonts w:asciiTheme="minorHAnsi" w:hAnsiTheme="minorHAnsi" w:cs="Calibri"/>
                <w:sz w:val="20"/>
                <w:lang w:val="en-GB"/>
              </w:rPr>
              <w:sym w:font="Wingdings" w:char="F06F"/>
            </w:r>
          </w:p>
        </w:tc>
        <w:tc>
          <w:tcPr>
            <w:tcW w:w="161" w:type="dxa"/>
            <w:tcBorders>
              <w:top w:val="nil"/>
              <w:left w:val="nil"/>
              <w:bottom w:val="single" w:sz="4" w:space="0" w:color="auto"/>
              <w:right w:val="single" w:sz="4" w:space="0" w:color="auto"/>
            </w:tcBorders>
            <w:shd w:val="clear" w:color="auto" w:fill="auto"/>
            <w:noWrap/>
            <w:vAlign w:val="bottom"/>
            <w:hideMark/>
          </w:tcPr>
          <w:p w14:paraId="77B94490" w14:textId="77777777" w:rsidR="00662AEC" w:rsidRPr="00F4466A" w:rsidRDefault="00662AEC" w:rsidP="00B70AD8">
            <w:pPr>
              <w:rPr>
                <w:color w:val="000000"/>
                <w:lang w:val="en-US" w:eastAsia="sv-SE"/>
              </w:rPr>
            </w:pPr>
          </w:p>
        </w:tc>
      </w:tr>
      <w:tr w:rsidR="00662AEC" w:rsidRPr="00F4466A" w14:paraId="3CCDC797"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1DBA1176" w14:textId="59B392DB" w:rsidR="00662AEC" w:rsidRPr="001B4593" w:rsidRDefault="00A21AE4" w:rsidP="00A21AE4">
            <w:pPr>
              <w:rPr>
                <w:rFonts w:asciiTheme="minorHAnsi" w:hAnsiTheme="minorHAnsi"/>
                <w:color w:val="000000"/>
                <w:sz w:val="20"/>
                <w:lang w:val="en-US" w:eastAsia="sv-SE"/>
              </w:rPr>
            </w:pPr>
            <w:r>
              <w:rPr>
                <w:rFonts w:asciiTheme="minorHAnsi" w:hAnsiTheme="minorHAnsi"/>
                <w:color w:val="000000"/>
                <w:sz w:val="20"/>
                <w:lang w:val="en-US" w:eastAsia="sv-SE"/>
              </w:rPr>
              <w:t>Dates of mobility</w:t>
            </w:r>
            <w:r w:rsidR="00662AEC" w:rsidRPr="001B4593">
              <w:rPr>
                <w:rFonts w:asciiTheme="minorHAnsi" w:hAnsiTheme="minorHAnsi"/>
                <w:color w:val="000000"/>
                <w:sz w:val="20"/>
                <w:lang w:val="en-US" w:eastAsia="sv-SE"/>
              </w:rPr>
              <w:t xml:space="preserve"> (excluding travel)</w:t>
            </w:r>
          </w:p>
        </w:tc>
        <w:tc>
          <w:tcPr>
            <w:tcW w:w="4558" w:type="dxa"/>
            <w:tcBorders>
              <w:top w:val="nil"/>
              <w:left w:val="nil"/>
              <w:bottom w:val="single" w:sz="4" w:space="0" w:color="auto"/>
              <w:right w:val="nil"/>
            </w:tcBorders>
          </w:tcPr>
          <w:p w14:paraId="063CA4DA" w14:textId="77777777" w:rsidR="00662AEC" w:rsidRPr="001B4593" w:rsidRDefault="00662AEC" w:rsidP="00B70AD8">
            <w:pPr>
              <w:rPr>
                <w:rFonts w:asciiTheme="minorHAnsi" w:hAnsiTheme="minorHAnsi"/>
                <w:color w:val="000000"/>
                <w:sz w:val="20"/>
                <w:lang w:val="en-US" w:eastAsia="sv-SE"/>
              </w:rPr>
            </w:pPr>
          </w:p>
        </w:tc>
        <w:tc>
          <w:tcPr>
            <w:tcW w:w="161" w:type="dxa"/>
            <w:tcBorders>
              <w:top w:val="nil"/>
              <w:left w:val="nil"/>
              <w:bottom w:val="single" w:sz="4" w:space="0" w:color="auto"/>
              <w:right w:val="single" w:sz="4" w:space="0" w:color="auto"/>
            </w:tcBorders>
            <w:shd w:val="clear" w:color="auto" w:fill="auto"/>
            <w:noWrap/>
            <w:vAlign w:val="bottom"/>
            <w:hideMark/>
          </w:tcPr>
          <w:p w14:paraId="5F8CEF86" w14:textId="77777777" w:rsidR="00662AEC" w:rsidRPr="00F4466A" w:rsidRDefault="00662AEC" w:rsidP="00B70AD8">
            <w:pPr>
              <w:rPr>
                <w:color w:val="000000"/>
                <w:lang w:val="en-US" w:eastAsia="sv-SE"/>
              </w:rPr>
            </w:pPr>
          </w:p>
        </w:tc>
      </w:tr>
      <w:tr w:rsidR="00662AEC" w:rsidRPr="00F4466A" w14:paraId="112FF42C"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3D6EB283" w14:textId="1B219D6A" w:rsidR="00662AEC" w:rsidRPr="001B4593" w:rsidRDefault="00662AEC" w:rsidP="00B70AD8">
            <w:pPr>
              <w:rPr>
                <w:rFonts w:asciiTheme="minorHAnsi" w:hAnsiTheme="minorHAnsi"/>
                <w:color w:val="000000"/>
                <w:sz w:val="20"/>
                <w:lang w:val="en-US" w:eastAsia="sv-SE"/>
              </w:rPr>
            </w:pPr>
            <w:r w:rsidRPr="001B4593">
              <w:rPr>
                <w:rFonts w:asciiTheme="minorHAnsi" w:hAnsiTheme="minorHAnsi"/>
                <w:color w:val="000000"/>
                <w:sz w:val="20"/>
                <w:lang w:val="en-US" w:eastAsia="sv-SE"/>
              </w:rPr>
              <w:t>Da</w:t>
            </w:r>
            <w:r w:rsidR="00A21AE4">
              <w:rPr>
                <w:rFonts w:asciiTheme="minorHAnsi" w:hAnsiTheme="minorHAnsi"/>
                <w:color w:val="000000"/>
                <w:sz w:val="20"/>
                <w:lang w:val="en-US" w:eastAsia="sv-SE"/>
              </w:rPr>
              <w:t>tes of mobility</w:t>
            </w:r>
            <w:r w:rsidRPr="001B4593">
              <w:rPr>
                <w:rFonts w:asciiTheme="minorHAnsi" w:hAnsiTheme="minorHAnsi"/>
                <w:color w:val="000000"/>
                <w:sz w:val="20"/>
                <w:lang w:val="en-US" w:eastAsia="sv-SE"/>
              </w:rPr>
              <w:t xml:space="preserve"> (including travel)</w:t>
            </w:r>
          </w:p>
        </w:tc>
        <w:tc>
          <w:tcPr>
            <w:tcW w:w="4558" w:type="dxa"/>
            <w:tcBorders>
              <w:top w:val="nil"/>
              <w:left w:val="nil"/>
              <w:bottom w:val="single" w:sz="4" w:space="0" w:color="auto"/>
              <w:right w:val="nil"/>
            </w:tcBorders>
          </w:tcPr>
          <w:p w14:paraId="5AC33071" w14:textId="77777777" w:rsidR="00662AEC" w:rsidRPr="001B4593" w:rsidRDefault="00662AEC" w:rsidP="00B70AD8">
            <w:pPr>
              <w:rPr>
                <w:rFonts w:asciiTheme="minorHAnsi" w:hAnsiTheme="minorHAnsi"/>
                <w:color w:val="000000"/>
                <w:sz w:val="20"/>
                <w:lang w:val="en-US" w:eastAsia="sv-SE"/>
              </w:rPr>
            </w:pPr>
          </w:p>
        </w:tc>
        <w:tc>
          <w:tcPr>
            <w:tcW w:w="161" w:type="dxa"/>
            <w:tcBorders>
              <w:top w:val="nil"/>
              <w:left w:val="nil"/>
              <w:bottom w:val="single" w:sz="4" w:space="0" w:color="auto"/>
              <w:right w:val="single" w:sz="4" w:space="0" w:color="auto"/>
            </w:tcBorders>
            <w:shd w:val="clear" w:color="auto" w:fill="auto"/>
            <w:noWrap/>
            <w:vAlign w:val="bottom"/>
            <w:hideMark/>
          </w:tcPr>
          <w:p w14:paraId="0D264BA0" w14:textId="77777777" w:rsidR="00662AEC" w:rsidRPr="00F4466A" w:rsidRDefault="00662AEC" w:rsidP="00B70AD8">
            <w:pPr>
              <w:rPr>
                <w:color w:val="000000"/>
                <w:lang w:val="en-US" w:eastAsia="sv-SE"/>
              </w:rPr>
            </w:pPr>
          </w:p>
        </w:tc>
      </w:tr>
      <w:tr w:rsidR="00662AEC" w:rsidRPr="00F4466A" w14:paraId="41CDB0AB"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500C50E8" w14:textId="3D57046E" w:rsidR="00662AEC" w:rsidRPr="001B4593" w:rsidRDefault="00662AEC" w:rsidP="00B70AD8">
            <w:pPr>
              <w:rPr>
                <w:rFonts w:asciiTheme="minorHAnsi" w:hAnsiTheme="minorHAnsi"/>
                <w:color w:val="000000"/>
                <w:sz w:val="20"/>
                <w:lang w:val="en-US" w:eastAsia="sv-SE"/>
              </w:rPr>
            </w:pPr>
            <w:r w:rsidRPr="001B4593">
              <w:rPr>
                <w:rFonts w:asciiTheme="minorHAnsi" w:hAnsiTheme="minorHAnsi"/>
                <w:color w:val="000000"/>
                <w:sz w:val="20"/>
                <w:lang w:val="en-US" w:eastAsia="sv-SE"/>
              </w:rPr>
              <w:t> Is this your first Erasmus mobility?</w:t>
            </w:r>
            <w:r w:rsidR="00FF42B1">
              <w:rPr>
                <w:rFonts w:asciiTheme="minorHAnsi" w:hAnsiTheme="minorHAnsi"/>
                <w:color w:val="000000"/>
                <w:sz w:val="20"/>
                <w:lang w:val="en-US" w:eastAsia="sv-SE"/>
              </w:rPr>
              <w:t xml:space="preserve"> Yes/no</w:t>
            </w:r>
          </w:p>
        </w:tc>
        <w:tc>
          <w:tcPr>
            <w:tcW w:w="4558" w:type="dxa"/>
            <w:tcBorders>
              <w:top w:val="nil"/>
              <w:left w:val="nil"/>
              <w:bottom w:val="single" w:sz="4" w:space="0" w:color="auto"/>
              <w:right w:val="nil"/>
            </w:tcBorders>
          </w:tcPr>
          <w:p w14:paraId="0388B34B" w14:textId="77777777" w:rsidR="00662AEC" w:rsidRPr="001B4593" w:rsidRDefault="00662AEC" w:rsidP="00B70AD8">
            <w:pPr>
              <w:rPr>
                <w:rFonts w:asciiTheme="minorHAnsi" w:hAnsiTheme="minorHAnsi"/>
                <w:color w:val="000000"/>
                <w:sz w:val="20"/>
                <w:lang w:val="en-US" w:eastAsia="sv-SE"/>
              </w:rPr>
            </w:pPr>
          </w:p>
        </w:tc>
        <w:tc>
          <w:tcPr>
            <w:tcW w:w="161" w:type="dxa"/>
            <w:tcBorders>
              <w:top w:val="nil"/>
              <w:left w:val="nil"/>
              <w:bottom w:val="single" w:sz="4" w:space="0" w:color="auto"/>
              <w:right w:val="single" w:sz="4" w:space="0" w:color="auto"/>
            </w:tcBorders>
            <w:shd w:val="clear" w:color="auto" w:fill="auto"/>
            <w:noWrap/>
            <w:vAlign w:val="bottom"/>
            <w:hideMark/>
          </w:tcPr>
          <w:p w14:paraId="2E530403" w14:textId="77777777" w:rsidR="00662AEC" w:rsidRPr="00F4466A" w:rsidRDefault="00662AEC" w:rsidP="00B70AD8">
            <w:pPr>
              <w:rPr>
                <w:color w:val="000000"/>
                <w:lang w:val="en-US" w:eastAsia="sv-SE"/>
              </w:rPr>
            </w:pPr>
          </w:p>
        </w:tc>
      </w:tr>
    </w:tbl>
    <w:p w14:paraId="78AE4B74" w14:textId="64EDAAA8" w:rsidR="00FF42B1" w:rsidRDefault="00662AEC" w:rsidP="00067ADF">
      <w:pPr>
        <w:spacing w:after="0"/>
        <w:rPr>
          <w:b/>
          <w:lang w:val="en-GB"/>
        </w:rPr>
      </w:pPr>
      <w:r w:rsidRPr="00B4501D">
        <w:rPr>
          <w:b/>
          <w:lang w:val="en-GB"/>
        </w:rPr>
        <w:tab/>
      </w:r>
      <w:r w:rsidRPr="00B4501D">
        <w:rPr>
          <w:b/>
          <w:lang w:val="en-GB"/>
        </w:rPr>
        <w:tab/>
      </w:r>
    </w:p>
    <w:p w14:paraId="74FED81C" w14:textId="715C301A" w:rsidR="00067ADF" w:rsidRPr="001B4593" w:rsidRDefault="00067ADF" w:rsidP="00067ADF">
      <w:pPr>
        <w:spacing w:after="0"/>
        <w:rPr>
          <w:rFonts w:asciiTheme="minorHAnsi" w:hAnsiTheme="minorHAnsi"/>
          <w:snapToGrid w:val="0"/>
          <w:sz w:val="20"/>
          <w:lang w:val="en-GB" w:eastAsia="en-GB"/>
        </w:rPr>
      </w:pPr>
      <w:r w:rsidRPr="001B4593">
        <w:rPr>
          <w:rFonts w:asciiTheme="minorHAnsi" w:hAnsiTheme="minorHAnsi"/>
          <w:snapToGrid w:val="0"/>
          <w:sz w:val="20"/>
          <w:lang w:val="en-GB" w:eastAsia="en-GB"/>
        </w:rPr>
        <w:t xml:space="preserve">Called hereafter “the participant”, of the other part, </w:t>
      </w:r>
    </w:p>
    <w:p w14:paraId="6FB5941E" w14:textId="77777777" w:rsidR="00067ADF" w:rsidRPr="001B4593" w:rsidRDefault="00067ADF" w:rsidP="00067ADF">
      <w:pPr>
        <w:spacing w:after="0"/>
        <w:rPr>
          <w:rFonts w:asciiTheme="minorHAnsi" w:hAnsiTheme="minorHAnsi"/>
          <w:snapToGrid w:val="0"/>
          <w:sz w:val="20"/>
          <w:lang w:val="en-GB" w:eastAsia="en-GB"/>
        </w:rPr>
      </w:pPr>
    </w:p>
    <w:p w14:paraId="24003D1C" w14:textId="77777777" w:rsidR="00067ADF" w:rsidRPr="001B4593" w:rsidRDefault="00067ADF" w:rsidP="00067ADF">
      <w:pPr>
        <w:spacing w:after="0"/>
        <w:rPr>
          <w:rFonts w:asciiTheme="minorHAnsi" w:hAnsiTheme="minorHAnsi"/>
          <w:snapToGrid w:val="0"/>
          <w:sz w:val="20"/>
          <w:lang w:val="en-GB" w:eastAsia="en-GB"/>
        </w:rPr>
      </w:pPr>
      <w:r w:rsidRPr="001B4593">
        <w:rPr>
          <w:rFonts w:asciiTheme="minorHAnsi" w:hAnsiTheme="minorHAnsi"/>
          <w:snapToGrid w:val="0"/>
          <w:sz w:val="20"/>
          <w:lang w:val="en-GB" w:eastAsia="en-GB"/>
        </w:rPr>
        <w:t>Have agreed the Special Conditions and Annexes below which form an integral part of this agreement ("the agreement"):</w:t>
      </w:r>
    </w:p>
    <w:p w14:paraId="3835188A" w14:textId="77777777" w:rsidR="00067ADF" w:rsidRPr="001B4593" w:rsidRDefault="00067ADF" w:rsidP="00067ADF">
      <w:pPr>
        <w:tabs>
          <w:tab w:val="left" w:pos="1985"/>
        </w:tabs>
        <w:spacing w:after="0"/>
        <w:jc w:val="left"/>
        <w:rPr>
          <w:rFonts w:asciiTheme="minorHAnsi" w:hAnsiTheme="minorHAnsi"/>
          <w:b/>
          <w:snapToGrid w:val="0"/>
          <w:sz w:val="20"/>
          <w:lang w:val="is-IS" w:eastAsia="en-GB"/>
        </w:rPr>
      </w:pPr>
      <w:r w:rsidRPr="001B4593">
        <w:rPr>
          <w:rFonts w:asciiTheme="minorHAnsi" w:hAnsiTheme="minorHAnsi"/>
          <w:snapToGrid w:val="0"/>
          <w:sz w:val="20"/>
          <w:lang w:val="is-IS" w:eastAsia="en-GB"/>
        </w:rPr>
        <w:t xml:space="preserve">Annex I </w:t>
      </w:r>
      <w:r w:rsidRPr="001B4593">
        <w:rPr>
          <w:rFonts w:asciiTheme="minorHAnsi" w:hAnsiTheme="minorHAnsi"/>
          <w:snapToGrid w:val="0"/>
          <w:sz w:val="20"/>
          <w:lang w:val="is-IS" w:eastAsia="en-GB"/>
        </w:rPr>
        <w:tab/>
        <w:t>Staff Mobility Agreement</w:t>
      </w:r>
      <w:r w:rsidRPr="001B4593">
        <w:rPr>
          <w:rFonts w:asciiTheme="minorHAnsi" w:hAnsiTheme="minorHAnsi"/>
          <w:b/>
          <w:snapToGrid w:val="0"/>
          <w:sz w:val="20"/>
          <w:lang w:val="is-IS" w:eastAsia="en-GB"/>
        </w:rPr>
        <w:t xml:space="preserve"> </w:t>
      </w:r>
    </w:p>
    <w:p w14:paraId="67FB36E7" w14:textId="77777777" w:rsidR="00067ADF" w:rsidRPr="001B4593" w:rsidRDefault="00067ADF" w:rsidP="00067ADF">
      <w:pPr>
        <w:tabs>
          <w:tab w:val="left" w:pos="1701"/>
          <w:tab w:val="left" w:pos="1985"/>
        </w:tabs>
        <w:spacing w:after="0"/>
        <w:ind w:left="1701" w:hanging="1701"/>
        <w:jc w:val="left"/>
        <w:rPr>
          <w:rFonts w:asciiTheme="minorHAnsi" w:hAnsiTheme="minorHAnsi"/>
          <w:snapToGrid w:val="0"/>
          <w:sz w:val="20"/>
          <w:lang w:val="is-IS" w:eastAsia="en-GB"/>
        </w:rPr>
      </w:pPr>
      <w:r w:rsidRPr="001B4593">
        <w:rPr>
          <w:rFonts w:asciiTheme="minorHAnsi" w:hAnsiTheme="minorHAnsi"/>
          <w:snapToGrid w:val="0"/>
          <w:sz w:val="20"/>
          <w:lang w:val="is-IS" w:eastAsia="en-GB"/>
        </w:rPr>
        <w:t xml:space="preserve">Annex II </w:t>
      </w:r>
      <w:r w:rsidRPr="001B4593">
        <w:rPr>
          <w:rFonts w:asciiTheme="minorHAnsi" w:hAnsiTheme="minorHAnsi"/>
          <w:snapToGrid w:val="0"/>
          <w:sz w:val="20"/>
          <w:lang w:val="is-IS" w:eastAsia="en-GB"/>
        </w:rPr>
        <w:tab/>
      </w:r>
      <w:r w:rsidRPr="001B4593">
        <w:rPr>
          <w:rFonts w:asciiTheme="minorHAnsi" w:hAnsiTheme="minorHAnsi"/>
          <w:snapToGrid w:val="0"/>
          <w:sz w:val="20"/>
          <w:lang w:val="is-IS" w:eastAsia="en-GB"/>
        </w:rPr>
        <w:tab/>
        <w:t>General Conditions</w:t>
      </w:r>
    </w:p>
    <w:p w14:paraId="2B7634C7" w14:textId="77777777" w:rsidR="00067ADF" w:rsidRPr="001B4593" w:rsidRDefault="00067ADF" w:rsidP="00067ADF">
      <w:pPr>
        <w:spacing w:after="0"/>
        <w:jc w:val="left"/>
        <w:rPr>
          <w:rFonts w:asciiTheme="minorHAnsi" w:hAnsiTheme="minorHAnsi"/>
          <w:snapToGrid w:val="0"/>
          <w:sz w:val="20"/>
          <w:lang w:val="en-GB" w:eastAsia="en-GB"/>
        </w:rPr>
      </w:pPr>
    </w:p>
    <w:p w14:paraId="70D38F9B" w14:textId="77777777" w:rsidR="00067ADF" w:rsidRPr="001B4593" w:rsidRDefault="00067ADF" w:rsidP="00067ADF">
      <w:pPr>
        <w:spacing w:after="0"/>
        <w:rPr>
          <w:rFonts w:asciiTheme="minorHAnsi" w:hAnsiTheme="minorHAnsi"/>
          <w:snapToGrid w:val="0"/>
          <w:sz w:val="20"/>
          <w:u w:val="single"/>
          <w:lang w:val="en-GB" w:eastAsia="en-GB"/>
        </w:rPr>
      </w:pPr>
      <w:r w:rsidRPr="001B4593">
        <w:rPr>
          <w:rFonts w:asciiTheme="minorHAnsi" w:hAnsiTheme="minorHAnsi"/>
          <w:snapToGrid w:val="0"/>
          <w:sz w:val="20"/>
          <w:u w:val="single"/>
          <w:lang w:val="en-GB" w:eastAsia="en-GB"/>
        </w:rPr>
        <w:t xml:space="preserve">The terms set out in the Special Conditions shall take precedence over those set out in the annexes. </w:t>
      </w:r>
    </w:p>
    <w:p w14:paraId="1EC1AD86" w14:textId="77777777" w:rsidR="00F479B7" w:rsidRDefault="00F479B7" w:rsidP="00F479B7">
      <w:pPr>
        <w:pStyle w:val="Heading4"/>
        <w:keepNext w:val="0"/>
        <w:numPr>
          <w:ilvl w:val="0"/>
          <w:numId w:val="0"/>
        </w:numPr>
        <w:jc w:val="left"/>
        <w:rPr>
          <w:rFonts w:asciiTheme="minorHAnsi" w:hAnsiTheme="minorHAnsi" w:cs="Calibri"/>
          <w:b/>
          <w:color w:val="002060"/>
          <w:sz w:val="28"/>
          <w:lang w:val="en-GB"/>
        </w:rPr>
      </w:pPr>
    </w:p>
    <w:p w14:paraId="12614EC6" w14:textId="456715F2" w:rsidR="00F479B7" w:rsidRPr="00F479B7" w:rsidRDefault="00F479B7" w:rsidP="00F479B7">
      <w:pPr>
        <w:pStyle w:val="Heading4"/>
        <w:keepNext w:val="0"/>
        <w:numPr>
          <w:ilvl w:val="0"/>
          <w:numId w:val="0"/>
        </w:numPr>
        <w:jc w:val="left"/>
        <w:rPr>
          <w:rFonts w:asciiTheme="minorHAnsi" w:hAnsiTheme="minorHAnsi" w:cs="Calibri"/>
          <w:b/>
          <w:color w:val="002060"/>
          <w:sz w:val="28"/>
          <w:lang w:val="en-GB"/>
        </w:rPr>
      </w:pPr>
      <w:r w:rsidRPr="00F479B7">
        <w:rPr>
          <w:rFonts w:asciiTheme="minorHAnsi" w:hAnsiTheme="minorHAnsi" w:cs="Calibri"/>
          <w:b/>
          <w:color w:val="002060"/>
          <w:sz w:val="28"/>
          <w:lang w:val="en-GB"/>
        </w:rPr>
        <w:t>Section to be completed BEFORE THE MOBILITY</w:t>
      </w:r>
    </w:p>
    <w:p w14:paraId="3A17B93A" w14:textId="77777777" w:rsidR="00F479B7" w:rsidRPr="00F479B7" w:rsidRDefault="00F479B7" w:rsidP="00F479B7">
      <w:pPr>
        <w:pStyle w:val="Heading4"/>
        <w:keepNext w:val="0"/>
        <w:numPr>
          <w:ilvl w:val="0"/>
          <w:numId w:val="0"/>
        </w:numPr>
        <w:tabs>
          <w:tab w:val="left" w:pos="426"/>
        </w:tabs>
        <w:rPr>
          <w:rFonts w:asciiTheme="minorHAnsi" w:hAnsiTheme="minorHAnsi"/>
          <w:lang w:val="en-GB"/>
        </w:rPr>
      </w:pPr>
      <w:r w:rsidRPr="00F479B7">
        <w:rPr>
          <w:rFonts w:asciiTheme="minorHAnsi" w:hAnsiTheme="minorHAnsi" w:cs="Calibri"/>
          <w:b/>
          <w:color w:val="002060"/>
          <w:sz w:val="20"/>
          <w:lang w:val="en-GB"/>
        </w:rPr>
        <w:t>I.</w:t>
      </w:r>
      <w:r w:rsidRPr="00F479B7">
        <w:rPr>
          <w:rFonts w:asciiTheme="minorHAnsi" w:hAnsiTheme="minorHAnsi" w:cs="Calibri"/>
          <w:b/>
          <w:color w:val="002060"/>
          <w:sz w:val="20"/>
          <w:lang w:val="en-GB"/>
        </w:rPr>
        <w:tab/>
        <w:t>PROPOSED MOBILITY PROGRAMME</w:t>
      </w:r>
    </w:p>
    <w:p w14:paraId="3B29C1DC" w14:textId="77777777" w:rsidR="00F479B7" w:rsidRPr="00F479B7" w:rsidRDefault="00F479B7" w:rsidP="00F479B7">
      <w:pPr>
        <w:pStyle w:val="Text4"/>
        <w:ind w:left="0"/>
        <w:rPr>
          <w:rFonts w:asciiTheme="minorHAnsi" w:hAnsiTheme="minorHAnsi"/>
          <w:sz w:val="20"/>
          <w:lang w:val="en-GB"/>
        </w:rPr>
      </w:pPr>
      <w:r w:rsidRPr="00F479B7">
        <w:rPr>
          <w:rFonts w:asciiTheme="minorHAnsi" w:hAnsiTheme="minorHAnsi"/>
          <w:sz w:val="20"/>
          <w:lang w:val="en-GB"/>
        </w:rPr>
        <w:t>Language of training: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479B7" w:rsidRPr="00F479B7" w14:paraId="3EFC9A04" w14:textId="77777777" w:rsidTr="00E967DF">
        <w:trPr>
          <w:jc w:val="center"/>
        </w:trPr>
        <w:tc>
          <w:tcPr>
            <w:tcW w:w="8763" w:type="dxa"/>
            <w:shd w:val="clear" w:color="auto" w:fill="FFFFFF"/>
            <w:hideMark/>
          </w:tcPr>
          <w:p w14:paraId="4BFEDBF4" w14:textId="5DB48499" w:rsidR="00F479B7" w:rsidRPr="00F479B7" w:rsidRDefault="00F479B7" w:rsidP="00E967DF">
            <w:pPr>
              <w:spacing w:before="240" w:after="120"/>
              <w:ind w:left="-6" w:firstLine="6"/>
              <w:rPr>
                <w:rFonts w:asciiTheme="minorHAnsi" w:hAnsiTheme="minorHAnsi" w:cs="Calibri"/>
                <w:b/>
                <w:sz w:val="20"/>
                <w:lang w:val="en-GB"/>
              </w:rPr>
            </w:pPr>
            <w:r w:rsidRPr="00F479B7">
              <w:rPr>
                <w:rFonts w:asciiTheme="minorHAnsi" w:hAnsiTheme="minorHAnsi" w:cs="Calibri"/>
                <w:b/>
                <w:sz w:val="20"/>
                <w:lang w:val="en-GB"/>
              </w:rPr>
              <w:t>Ove</w:t>
            </w:r>
            <w:r w:rsidR="00E30F11">
              <w:rPr>
                <w:rFonts w:asciiTheme="minorHAnsi" w:hAnsiTheme="minorHAnsi" w:cs="Calibri"/>
                <w:b/>
                <w:sz w:val="20"/>
                <w:lang w:val="en-GB"/>
              </w:rPr>
              <w:t>rall objectives of the mobility</w:t>
            </w:r>
          </w:p>
          <w:p w14:paraId="0B4900FA" w14:textId="77777777" w:rsidR="00F479B7" w:rsidRPr="00F479B7" w:rsidRDefault="00F479B7" w:rsidP="00E967DF">
            <w:pPr>
              <w:spacing w:before="240" w:after="120"/>
              <w:ind w:left="-6" w:firstLine="6"/>
              <w:rPr>
                <w:rFonts w:asciiTheme="minorHAnsi" w:hAnsiTheme="minorHAnsi" w:cs="Calibri"/>
                <w:b/>
                <w:sz w:val="20"/>
                <w:lang w:val="en-GB"/>
              </w:rPr>
            </w:pPr>
          </w:p>
          <w:p w14:paraId="0AB7286D" w14:textId="77777777" w:rsidR="00F479B7" w:rsidRPr="00F479B7" w:rsidRDefault="00F479B7" w:rsidP="00E967DF">
            <w:pPr>
              <w:spacing w:before="240" w:after="120"/>
              <w:rPr>
                <w:rFonts w:asciiTheme="minorHAnsi" w:hAnsiTheme="minorHAnsi" w:cs="Calibri"/>
                <w:b/>
                <w:sz w:val="20"/>
                <w:lang w:val="en-GB"/>
              </w:rPr>
            </w:pPr>
          </w:p>
          <w:p w14:paraId="3FB28748" w14:textId="00F181CD" w:rsidR="00F479B7" w:rsidRPr="00F479B7" w:rsidRDefault="00F479B7" w:rsidP="00E30F11">
            <w:pPr>
              <w:spacing w:before="240" w:after="120"/>
              <w:rPr>
                <w:rFonts w:asciiTheme="minorHAnsi" w:hAnsiTheme="minorHAnsi" w:cs="Calibri"/>
                <w:b/>
                <w:sz w:val="20"/>
                <w:lang w:val="en-GB"/>
              </w:rPr>
            </w:pPr>
          </w:p>
        </w:tc>
      </w:tr>
      <w:tr w:rsidR="00F479B7" w:rsidRPr="00F479B7" w14:paraId="23C4741B" w14:textId="77777777" w:rsidTr="00E967DF">
        <w:trPr>
          <w:jc w:val="center"/>
        </w:trPr>
        <w:tc>
          <w:tcPr>
            <w:tcW w:w="8763" w:type="dxa"/>
            <w:shd w:val="clear" w:color="auto" w:fill="FFFFFF"/>
            <w:hideMark/>
          </w:tcPr>
          <w:p w14:paraId="7BAD6284" w14:textId="01916CF9" w:rsidR="00F479B7" w:rsidRPr="00F479B7" w:rsidRDefault="00F479B7" w:rsidP="00E967DF">
            <w:pPr>
              <w:spacing w:before="240" w:after="120"/>
              <w:ind w:left="-6" w:firstLine="6"/>
              <w:rPr>
                <w:rFonts w:asciiTheme="minorHAnsi" w:hAnsiTheme="minorHAnsi" w:cs="Calibri"/>
                <w:b/>
                <w:sz w:val="20"/>
                <w:lang w:val="en-GB"/>
              </w:rPr>
            </w:pPr>
            <w:r w:rsidRPr="00F479B7">
              <w:rPr>
                <w:rFonts w:asciiTheme="minorHAnsi" w:hAnsiTheme="minorHAnsi" w:cs="Calibri"/>
                <w:b/>
                <w:sz w:val="20"/>
                <w:lang w:val="en-GB"/>
              </w:rPr>
              <w:t>Added value of the mobility (in the context of the modernisation and internationalisation strategie</w:t>
            </w:r>
            <w:r w:rsidR="00E30F11">
              <w:rPr>
                <w:rFonts w:asciiTheme="minorHAnsi" w:hAnsiTheme="minorHAnsi" w:cs="Calibri"/>
                <w:b/>
                <w:sz w:val="20"/>
                <w:lang w:val="en-GB"/>
              </w:rPr>
              <w:t>s of the institutions involved)</w:t>
            </w:r>
          </w:p>
          <w:p w14:paraId="45A964B4" w14:textId="77777777" w:rsidR="00F479B7" w:rsidRPr="00F479B7" w:rsidRDefault="00F479B7" w:rsidP="00E967DF">
            <w:pPr>
              <w:spacing w:before="240" w:after="120"/>
              <w:rPr>
                <w:rFonts w:asciiTheme="minorHAnsi" w:hAnsiTheme="minorHAnsi" w:cs="Calibri"/>
                <w:b/>
                <w:sz w:val="20"/>
                <w:lang w:val="en-GB"/>
              </w:rPr>
            </w:pPr>
          </w:p>
          <w:p w14:paraId="0E8925E2" w14:textId="77777777" w:rsidR="00F479B7" w:rsidRPr="00F479B7" w:rsidRDefault="00F479B7" w:rsidP="00E967DF">
            <w:pPr>
              <w:spacing w:before="240" w:after="120"/>
              <w:rPr>
                <w:rFonts w:asciiTheme="minorHAnsi" w:hAnsiTheme="minorHAnsi" w:cs="Calibri"/>
                <w:b/>
                <w:sz w:val="20"/>
                <w:lang w:val="en-GB"/>
              </w:rPr>
            </w:pPr>
          </w:p>
          <w:p w14:paraId="3E7F166F" w14:textId="77777777" w:rsidR="00F479B7" w:rsidRPr="00F479B7" w:rsidRDefault="00F479B7" w:rsidP="00E967DF">
            <w:pPr>
              <w:spacing w:before="240" w:after="120"/>
              <w:ind w:left="-6" w:firstLine="6"/>
              <w:rPr>
                <w:rFonts w:asciiTheme="minorHAnsi" w:hAnsiTheme="minorHAnsi" w:cs="Calibri"/>
                <w:b/>
                <w:sz w:val="20"/>
                <w:lang w:val="en-GB"/>
              </w:rPr>
            </w:pPr>
          </w:p>
          <w:p w14:paraId="2C8C772B" w14:textId="77777777" w:rsidR="00F479B7" w:rsidRPr="00F479B7" w:rsidRDefault="00F479B7" w:rsidP="00E967DF">
            <w:pPr>
              <w:spacing w:before="240" w:after="120"/>
              <w:rPr>
                <w:rFonts w:asciiTheme="minorHAnsi" w:hAnsiTheme="minorHAnsi" w:cs="Calibri"/>
                <w:b/>
                <w:sz w:val="20"/>
                <w:lang w:val="en-GB"/>
              </w:rPr>
            </w:pPr>
          </w:p>
        </w:tc>
      </w:tr>
      <w:tr w:rsidR="00F479B7" w:rsidRPr="00F479B7" w14:paraId="398D20ED" w14:textId="77777777" w:rsidTr="00E967DF">
        <w:trPr>
          <w:jc w:val="center"/>
        </w:trPr>
        <w:tc>
          <w:tcPr>
            <w:tcW w:w="8763" w:type="dxa"/>
            <w:shd w:val="clear" w:color="auto" w:fill="FFFFFF"/>
            <w:hideMark/>
          </w:tcPr>
          <w:p w14:paraId="42A6EE39" w14:textId="135F8DB9" w:rsidR="00F479B7" w:rsidRPr="00F479B7" w:rsidRDefault="00C9393B" w:rsidP="00E967DF">
            <w:pPr>
              <w:spacing w:before="240" w:after="120"/>
              <w:ind w:left="-6" w:firstLine="6"/>
              <w:rPr>
                <w:rFonts w:asciiTheme="minorHAnsi" w:hAnsiTheme="minorHAnsi" w:cs="Calibri"/>
                <w:b/>
                <w:sz w:val="20"/>
                <w:lang w:val="en-GB"/>
              </w:rPr>
            </w:pPr>
            <w:r>
              <w:rPr>
                <w:rFonts w:asciiTheme="minorHAnsi" w:hAnsiTheme="minorHAnsi" w:cs="Calibri"/>
                <w:b/>
                <w:sz w:val="20"/>
                <w:lang w:val="en-GB"/>
              </w:rPr>
              <w:lastRenderedPageBreak/>
              <w:t>Planned s</w:t>
            </w:r>
            <w:bookmarkStart w:id="0" w:name="_GoBack"/>
            <w:bookmarkEnd w:id="0"/>
            <w:r>
              <w:rPr>
                <w:rFonts w:asciiTheme="minorHAnsi" w:hAnsiTheme="minorHAnsi" w:cs="Calibri"/>
                <w:b/>
                <w:sz w:val="20"/>
                <w:lang w:val="en-GB"/>
              </w:rPr>
              <w:t>chedule/</w:t>
            </w:r>
            <w:r w:rsidR="00F479B7" w:rsidRPr="00F479B7">
              <w:rPr>
                <w:rFonts w:asciiTheme="minorHAnsi" w:hAnsiTheme="minorHAnsi" w:cs="Calibri"/>
                <w:b/>
                <w:sz w:val="20"/>
                <w:lang w:val="en-GB"/>
              </w:rPr>
              <w:t>Activities to be carried out</w:t>
            </w:r>
          </w:p>
          <w:p w14:paraId="190DE650" w14:textId="77777777" w:rsidR="00F479B7" w:rsidRPr="00F479B7" w:rsidRDefault="00F479B7" w:rsidP="00E967DF">
            <w:pPr>
              <w:spacing w:before="240" w:after="120"/>
              <w:rPr>
                <w:rFonts w:asciiTheme="minorHAnsi" w:hAnsiTheme="minorHAnsi" w:cs="Calibri"/>
                <w:b/>
                <w:sz w:val="20"/>
                <w:lang w:val="en-GB"/>
              </w:rPr>
            </w:pPr>
          </w:p>
          <w:p w14:paraId="45494A3A" w14:textId="77777777" w:rsidR="00F479B7" w:rsidRPr="00F479B7" w:rsidRDefault="00F479B7" w:rsidP="00E967DF">
            <w:pPr>
              <w:spacing w:before="240" w:after="120"/>
              <w:rPr>
                <w:rFonts w:asciiTheme="minorHAnsi" w:hAnsiTheme="minorHAnsi" w:cs="Calibri"/>
                <w:b/>
                <w:sz w:val="20"/>
                <w:lang w:val="en-GB"/>
              </w:rPr>
            </w:pPr>
          </w:p>
          <w:p w14:paraId="27B171A2" w14:textId="77777777" w:rsidR="00F479B7" w:rsidRPr="00F479B7" w:rsidRDefault="00F479B7" w:rsidP="00E967DF">
            <w:pPr>
              <w:spacing w:before="240" w:after="120"/>
              <w:ind w:left="-6" w:firstLine="6"/>
              <w:rPr>
                <w:rFonts w:asciiTheme="minorHAnsi" w:hAnsiTheme="minorHAnsi" w:cs="Calibri"/>
                <w:b/>
                <w:sz w:val="20"/>
                <w:lang w:val="en-GB"/>
              </w:rPr>
            </w:pPr>
          </w:p>
          <w:p w14:paraId="5D61102B" w14:textId="77777777" w:rsidR="00F479B7" w:rsidRPr="00F479B7" w:rsidRDefault="00F479B7" w:rsidP="00E967DF">
            <w:pPr>
              <w:spacing w:before="240" w:after="120"/>
              <w:ind w:left="-6" w:firstLine="6"/>
              <w:rPr>
                <w:rFonts w:asciiTheme="minorHAnsi" w:hAnsiTheme="minorHAnsi" w:cs="Calibri"/>
                <w:b/>
                <w:sz w:val="20"/>
                <w:lang w:val="en-GB"/>
              </w:rPr>
            </w:pPr>
          </w:p>
          <w:p w14:paraId="6FB623ED" w14:textId="77777777" w:rsidR="00F479B7" w:rsidRPr="00F479B7" w:rsidRDefault="00F479B7" w:rsidP="00E967DF">
            <w:pPr>
              <w:spacing w:before="240" w:after="120"/>
              <w:rPr>
                <w:rFonts w:asciiTheme="minorHAnsi" w:hAnsiTheme="minorHAnsi" w:cs="Calibri"/>
                <w:b/>
                <w:sz w:val="20"/>
                <w:lang w:val="en-GB"/>
              </w:rPr>
            </w:pPr>
          </w:p>
        </w:tc>
      </w:tr>
      <w:tr w:rsidR="00F479B7" w:rsidRPr="00F479B7" w14:paraId="48440FB5" w14:textId="77777777" w:rsidTr="00E967DF">
        <w:trPr>
          <w:jc w:val="center"/>
        </w:trPr>
        <w:tc>
          <w:tcPr>
            <w:tcW w:w="8763" w:type="dxa"/>
            <w:shd w:val="clear" w:color="auto" w:fill="FFFFFF"/>
            <w:hideMark/>
          </w:tcPr>
          <w:p w14:paraId="7634F83D" w14:textId="5BFE58D4" w:rsidR="00F479B7" w:rsidRPr="00F479B7" w:rsidRDefault="00F479B7" w:rsidP="00E967DF">
            <w:pPr>
              <w:spacing w:before="240" w:after="120"/>
              <w:ind w:left="-6" w:firstLine="6"/>
              <w:rPr>
                <w:rFonts w:asciiTheme="minorHAnsi" w:hAnsiTheme="minorHAnsi" w:cs="Calibri"/>
                <w:b/>
                <w:sz w:val="20"/>
                <w:lang w:val="en-GB"/>
              </w:rPr>
            </w:pPr>
            <w:r w:rsidRPr="00F479B7">
              <w:rPr>
                <w:rFonts w:asciiTheme="minorHAnsi" w:hAnsiTheme="minorHAnsi" w:cs="Calibri"/>
                <w:b/>
                <w:sz w:val="20"/>
                <w:lang w:val="en-GB"/>
              </w:rPr>
              <w:t xml:space="preserve">Expected outcomes and impact </w:t>
            </w:r>
            <w:r w:rsidRPr="00F479B7">
              <w:rPr>
                <w:rFonts w:asciiTheme="minorHAnsi" w:hAnsiTheme="minorHAnsi" w:cs="Calibri"/>
                <w:b/>
                <w:sz w:val="20"/>
                <w:lang w:val="is-IS"/>
              </w:rPr>
              <w:t>(e.g. on the professional development of the staff member and on both institutions)</w:t>
            </w:r>
          </w:p>
          <w:p w14:paraId="69243BB0" w14:textId="77777777" w:rsidR="00F479B7" w:rsidRPr="00F479B7" w:rsidRDefault="00F479B7" w:rsidP="00E967DF">
            <w:pPr>
              <w:spacing w:before="240" w:after="120"/>
              <w:rPr>
                <w:rFonts w:asciiTheme="minorHAnsi" w:hAnsiTheme="minorHAnsi" w:cs="Calibri"/>
                <w:b/>
                <w:sz w:val="20"/>
                <w:lang w:val="en-GB"/>
              </w:rPr>
            </w:pPr>
          </w:p>
          <w:p w14:paraId="2E12AEC6" w14:textId="77777777" w:rsidR="00F479B7" w:rsidRPr="00F479B7" w:rsidRDefault="00F479B7" w:rsidP="00E967DF">
            <w:pPr>
              <w:spacing w:before="240" w:after="120"/>
              <w:rPr>
                <w:rFonts w:asciiTheme="minorHAnsi" w:hAnsiTheme="minorHAnsi" w:cs="Calibri"/>
                <w:b/>
                <w:sz w:val="20"/>
                <w:lang w:val="en-GB"/>
              </w:rPr>
            </w:pPr>
          </w:p>
          <w:p w14:paraId="1DC7A19F" w14:textId="77777777" w:rsidR="00F479B7" w:rsidRPr="00F479B7" w:rsidRDefault="00F479B7" w:rsidP="00E967DF">
            <w:pPr>
              <w:spacing w:before="240" w:after="120"/>
              <w:ind w:left="-6" w:firstLine="6"/>
              <w:rPr>
                <w:rFonts w:asciiTheme="minorHAnsi" w:hAnsiTheme="minorHAnsi" w:cs="Calibri"/>
                <w:b/>
                <w:sz w:val="20"/>
                <w:lang w:val="en-GB"/>
              </w:rPr>
            </w:pPr>
          </w:p>
          <w:p w14:paraId="0E901360" w14:textId="77777777" w:rsidR="00F479B7" w:rsidRPr="00F479B7" w:rsidRDefault="00F479B7" w:rsidP="00E967DF">
            <w:pPr>
              <w:spacing w:before="240" w:after="120"/>
              <w:rPr>
                <w:rFonts w:asciiTheme="minorHAnsi" w:hAnsiTheme="minorHAnsi" w:cs="Calibri"/>
                <w:b/>
                <w:sz w:val="20"/>
                <w:lang w:val="en-GB"/>
              </w:rPr>
            </w:pPr>
          </w:p>
        </w:tc>
      </w:tr>
      <w:tr w:rsidR="00E30F11" w:rsidRPr="00F479B7" w14:paraId="189BE68F" w14:textId="77777777" w:rsidTr="00E967DF">
        <w:trPr>
          <w:jc w:val="center"/>
        </w:trPr>
        <w:tc>
          <w:tcPr>
            <w:tcW w:w="8763" w:type="dxa"/>
            <w:shd w:val="clear" w:color="auto" w:fill="FFFFFF"/>
          </w:tcPr>
          <w:p w14:paraId="6068B60F" w14:textId="4E45ED1A" w:rsidR="00E30F11" w:rsidRDefault="00E30F11" w:rsidP="00E30F11">
            <w:pPr>
              <w:spacing w:before="240" w:after="120"/>
              <w:ind w:left="-6" w:firstLine="6"/>
              <w:jc w:val="left"/>
              <w:rPr>
                <w:rFonts w:asciiTheme="minorHAnsi" w:hAnsiTheme="minorHAnsi" w:cs="Calibri"/>
                <w:b/>
                <w:sz w:val="20"/>
                <w:lang w:val="en-GB"/>
              </w:rPr>
            </w:pPr>
            <w:r>
              <w:rPr>
                <w:rFonts w:asciiTheme="minorHAnsi" w:hAnsiTheme="minorHAnsi" w:cs="Calibri"/>
                <w:b/>
                <w:sz w:val="20"/>
                <w:lang w:val="en-GB"/>
              </w:rPr>
              <w:t>Please describe how this mobility supports the Miun strategy goals that are related to internationalization (one or more areas)</w:t>
            </w:r>
          </w:p>
          <w:p w14:paraId="4DCEBD14" w14:textId="77777777" w:rsidR="00E30F11" w:rsidRDefault="00E30F11" w:rsidP="00E30F11">
            <w:pPr>
              <w:spacing w:before="240" w:after="120"/>
              <w:ind w:left="-6" w:firstLine="6"/>
              <w:rPr>
                <w:rFonts w:asciiTheme="minorHAnsi" w:hAnsiTheme="minorHAnsi" w:cs="Calibri"/>
                <w:b/>
                <w:sz w:val="20"/>
                <w:lang w:val="en-GB"/>
              </w:rPr>
            </w:pPr>
          </w:p>
          <w:p w14:paraId="6399D467" w14:textId="77777777" w:rsidR="00E30F11" w:rsidRDefault="00E30F11" w:rsidP="00E30F11">
            <w:pPr>
              <w:spacing w:before="240" w:after="120"/>
              <w:ind w:left="-6" w:firstLine="6"/>
              <w:rPr>
                <w:rFonts w:asciiTheme="minorHAnsi" w:hAnsiTheme="minorHAnsi" w:cs="Calibri"/>
                <w:b/>
                <w:sz w:val="20"/>
                <w:lang w:val="en-GB"/>
              </w:rPr>
            </w:pPr>
          </w:p>
          <w:p w14:paraId="77941F34" w14:textId="77777777" w:rsidR="00E30F11" w:rsidRDefault="00E30F11" w:rsidP="00E30F11">
            <w:pPr>
              <w:spacing w:before="240" w:after="120"/>
              <w:ind w:left="-6" w:firstLine="6"/>
              <w:rPr>
                <w:rFonts w:asciiTheme="minorHAnsi" w:hAnsiTheme="minorHAnsi" w:cs="Calibri"/>
                <w:b/>
                <w:sz w:val="20"/>
                <w:lang w:val="en-GB"/>
              </w:rPr>
            </w:pPr>
          </w:p>
          <w:p w14:paraId="46E9F655" w14:textId="6384C55B" w:rsidR="00E30F11" w:rsidRPr="00F479B7" w:rsidRDefault="00E30F11" w:rsidP="00E30F11">
            <w:pPr>
              <w:spacing w:before="240" w:after="120"/>
              <w:ind w:left="-6" w:firstLine="6"/>
              <w:rPr>
                <w:rFonts w:asciiTheme="minorHAnsi" w:hAnsiTheme="minorHAnsi" w:cs="Calibri"/>
                <w:b/>
                <w:sz w:val="20"/>
                <w:lang w:val="en-GB"/>
              </w:rPr>
            </w:pPr>
          </w:p>
        </w:tc>
      </w:tr>
    </w:tbl>
    <w:p w14:paraId="761B77AE" w14:textId="77777777" w:rsidR="00F479B7" w:rsidRPr="00F479B7" w:rsidRDefault="00F479B7" w:rsidP="00F479B7">
      <w:pPr>
        <w:keepNext/>
        <w:keepLines/>
        <w:tabs>
          <w:tab w:val="left" w:pos="426"/>
        </w:tabs>
        <w:rPr>
          <w:rFonts w:asciiTheme="minorHAnsi" w:hAnsiTheme="minorHAnsi" w:cs="Calibri"/>
          <w:b/>
          <w:color w:val="002060"/>
          <w:sz w:val="20"/>
          <w:lang w:val="en-GB"/>
        </w:rPr>
      </w:pPr>
    </w:p>
    <w:p w14:paraId="2FC3F554" w14:textId="77777777" w:rsidR="00EA3F9C" w:rsidRDefault="00EA3F9C" w:rsidP="00F479B7">
      <w:pPr>
        <w:keepNext/>
        <w:keepLines/>
        <w:tabs>
          <w:tab w:val="left" w:pos="426"/>
        </w:tabs>
        <w:rPr>
          <w:rFonts w:asciiTheme="minorHAnsi" w:hAnsiTheme="minorHAnsi" w:cs="Calibri"/>
          <w:b/>
          <w:color w:val="002060"/>
          <w:sz w:val="20"/>
          <w:lang w:val="en-GB"/>
        </w:rPr>
      </w:pPr>
    </w:p>
    <w:p w14:paraId="16CB41C1" w14:textId="1E6BFC8A" w:rsidR="00F479B7" w:rsidRPr="00F479B7" w:rsidRDefault="00F479B7" w:rsidP="00F479B7">
      <w:pPr>
        <w:keepNext/>
        <w:keepLines/>
        <w:tabs>
          <w:tab w:val="left" w:pos="426"/>
        </w:tabs>
        <w:rPr>
          <w:rFonts w:asciiTheme="minorHAnsi" w:hAnsiTheme="minorHAnsi" w:cs="Calibri"/>
          <w:b/>
          <w:color w:val="002060"/>
          <w:sz w:val="20"/>
          <w:lang w:val="en-GB"/>
        </w:rPr>
      </w:pPr>
      <w:r w:rsidRPr="00F479B7">
        <w:rPr>
          <w:rFonts w:asciiTheme="minorHAnsi" w:hAnsiTheme="minorHAnsi" w:cs="Calibri"/>
          <w:b/>
          <w:color w:val="002060"/>
          <w:sz w:val="20"/>
          <w:lang w:val="en-GB"/>
        </w:rPr>
        <w:t>II. COMMITMENT OF THE THREE PARTIES</w:t>
      </w:r>
    </w:p>
    <w:p w14:paraId="0EA64030" w14:textId="77777777" w:rsidR="00F479B7" w:rsidRPr="00F479B7" w:rsidRDefault="00F479B7" w:rsidP="00F479B7">
      <w:pPr>
        <w:spacing w:after="120"/>
        <w:rPr>
          <w:rFonts w:asciiTheme="minorHAnsi" w:hAnsiTheme="minorHAnsi" w:cs="Calibri"/>
          <w:sz w:val="16"/>
          <w:szCs w:val="16"/>
          <w:lang w:val="en-GB"/>
        </w:rPr>
      </w:pPr>
      <w:r w:rsidRPr="00F479B7">
        <w:rPr>
          <w:rFonts w:asciiTheme="minorHAnsi" w:hAnsiTheme="minorHAnsi" w:cs="Calibri"/>
          <w:sz w:val="16"/>
          <w:szCs w:val="16"/>
          <w:lang w:val="en-GB"/>
        </w:rPr>
        <w:t>By signing</w:t>
      </w:r>
      <w:r w:rsidRPr="00F479B7">
        <w:rPr>
          <w:rStyle w:val="EndnoteReference"/>
          <w:rFonts w:asciiTheme="minorHAnsi" w:hAnsiTheme="minorHAnsi" w:cs="Calibri"/>
          <w:b/>
          <w:sz w:val="16"/>
          <w:szCs w:val="16"/>
          <w:lang w:val="en-GB"/>
        </w:rPr>
        <w:endnoteReference w:id="1"/>
      </w:r>
      <w:r w:rsidRPr="00F479B7">
        <w:rPr>
          <w:rFonts w:asciiTheme="minorHAnsi" w:hAnsiTheme="minorHAnsi" w:cs="Calibri"/>
          <w:sz w:val="16"/>
          <w:szCs w:val="16"/>
          <w:lang w:val="en-GB"/>
        </w:rPr>
        <w:t xml:space="preserve"> this document, the staff member, the sending institution and the receiving institution/enterprise confirm that they approve the proposed mobility agreement.</w:t>
      </w:r>
    </w:p>
    <w:p w14:paraId="1AF93852" w14:textId="77777777" w:rsidR="00F479B7" w:rsidRPr="00F479B7" w:rsidRDefault="00F479B7" w:rsidP="00F479B7">
      <w:pPr>
        <w:spacing w:after="120"/>
        <w:rPr>
          <w:rFonts w:asciiTheme="minorHAnsi" w:hAnsiTheme="minorHAnsi" w:cs="Calibri"/>
          <w:sz w:val="16"/>
          <w:szCs w:val="16"/>
          <w:lang w:val="en-GB"/>
        </w:rPr>
      </w:pPr>
      <w:r w:rsidRPr="00F479B7">
        <w:rPr>
          <w:rFonts w:asciiTheme="minorHAnsi" w:hAnsiTheme="minorHAnsi" w:cs="Calibri"/>
          <w:sz w:val="16"/>
          <w:szCs w:val="16"/>
          <w:lang w:val="en-GB"/>
        </w:rPr>
        <w:t>The sending higher education institution</w:t>
      </w:r>
      <w:r w:rsidRPr="00F479B7">
        <w:rPr>
          <w:rFonts w:asciiTheme="minorHAnsi" w:hAnsiTheme="minorHAnsi" w:cs="Calibri"/>
          <w:sz w:val="16"/>
          <w:szCs w:val="16"/>
          <w:lang w:val="is-IS"/>
        </w:rPr>
        <w:t xml:space="preserve"> supports the staff mobility as part of its modernisation and internationalisation strategy </w:t>
      </w:r>
      <w:r w:rsidRPr="00F479B7">
        <w:rPr>
          <w:rFonts w:asciiTheme="minorHAnsi" w:hAnsiTheme="minorHAnsi" w:cs="Calibri"/>
          <w:sz w:val="16"/>
          <w:szCs w:val="16"/>
          <w:lang w:val="en-GB"/>
        </w:rPr>
        <w:t>and will recognise it as a component in any evaluation or assessment of the staff member.</w:t>
      </w:r>
    </w:p>
    <w:p w14:paraId="65F2752F" w14:textId="77777777" w:rsidR="00F479B7" w:rsidRPr="00F479B7" w:rsidRDefault="00F479B7" w:rsidP="00F479B7">
      <w:pPr>
        <w:autoSpaceDE w:val="0"/>
        <w:autoSpaceDN w:val="0"/>
        <w:adjustRightInd w:val="0"/>
        <w:spacing w:after="120"/>
        <w:rPr>
          <w:rFonts w:asciiTheme="minorHAnsi" w:hAnsiTheme="minorHAnsi"/>
          <w:color w:val="0000FF"/>
          <w:sz w:val="16"/>
          <w:szCs w:val="16"/>
          <w:lang w:val="en-GB"/>
        </w:rPr>
      </w:pPr>
      <w:r w:rsidRPr="00F479B7">
        <w:rPr>
          <w:rFonts w:asciiTheme="minorHAnsi" w:hAnsiTheme="minorHAnsi" w:cs="Calibri"/>
          <w:sz w:val="16"/>
          <w:szCs w:val="16"/>
          <w:lang w:val="is-IS"/>
        </w:rPr>
        <w:t xml:space="preserve">The staff member will share his/her </w:t>
      </w:r>
      <w:r w:rsidRPr="00F479B7">
        <w:rPr>
          <w:rFonts w:asciiTheme="minorHAnsi" w:hAnsiTheme="minorHAnsi" w:cs="Verdana"/>
          <w:sz w:val="16"/>
          <w:szCs w:val="16"/>
          <w:lang w:val="en-GB" w:eastAsia="fr-FR"/>
        </w:rPr>
        <w:t>experience, in particular its impact on his/her professional development and on the sending higher education institution, as a source of inspiration to others.</w:t>
      </w:r>
      <w:r w:rsidRPr="00F479B7">
        <w:rPr>
          <w:rFonts w:asciiTheme="minorHAnsi" w:hAnsiTheme="minorHAnsi"/>
          <w:color w:val="0000FF"/>
          <w:sz w:val="16"/>
          <w:szCs w:val="16"/>
          <w:lang w:val="en-GB"/>
        </w:rPr>
        <w:t xml:space="preserve"> </w:t>
      </w:r>
    </w:p>
    <w:p w14:paraId="21866C49" w14:textId="77777777" w:rsidR="00F479B7" w:rsidRPr="00F479B7" w:rsidRDefault="00F479B7" w:rsidP="00F479B7">
      <w:pPr>
        <w:autoSpaceDE w:val="0"/>
        <w:autoSpaceDN w:val="0"/>
        <w:adjustRightInd w:val="0"/>
        <w:spacing w:after="120"/>
        <w:rPr>
          <w:rFonts w:asciiTheme="minorHAnsi" w:hAnsiTheme="minorHAnsi" w:cs="Calibri"/>
          <w:sz w:val="16"/>
          <w:szCs w:val="16"/>
          <w:lang w:val="en-GB"/>
        </w:rPr>
      </w:pPr>
      <w:r w:rsidRPr="00F479B7">
        <w:rPr>
          <w:rFonts w:asciiTheme="minorHAnsi" w:hAnsiTheme="minorHAnsi" w:cs="Calibri"/>
          <w:sz w:val="16"/>
          <w:szCs w:val="16"/>
          <w:lang w:val="en-GB"/>
        </w:rPr>
        <w:t>The staff member and the beneficiary institution commit to the requirements set out in the grant agreement signed between them.</w:t>
      </w:r>
    </w:p>
    <w:p w14:paraId="3CF4E8B0" w14:textId="148640D2" w:rsidR="00F479B7" w:rsidRDefault="00F479B7" w:rsidP="00F479B7">
      <w:pPr>
        <w:autoSpaceDE w:val="0"/>
        <w:autoSpaceDN w:val="0"/>
        <w:adjustRightInd w:val="0"/>
        <w:spacing w:after="120"/>
        <w:rPr>
          <w:rFonts w:asciiTheme="minorHAnsi" w:hAnsiTheme="minorHAnsi" w:cs="Calibri"/>
          <w:sz w:val="16"/>
          <w:szCs w:val="16"/>
          <w:lang w:val="en-GB"/>
        </w:rPr>
      </w:pPr>
      <w:r w:rsidRPr="00F479B7">
        <w:rPr>
          <w:rFonts w:asciiTheme="minorHAnsi" w:hAnsiTheme="minorHAnsi" w:cs="Calibri"/>
          <w:sz w:val="16"/>
          <w:szCs w:val="16"/>
          <w:lang w:val="en-GB"/>
        </w:rPr>
        <w:t>The staff member and the receiving institution/enterprise will communicate to the sending institution any problems or changes regarding the proposed mobility programme or mobility period.</w:t>
      </w:r>
    </w:p>
    <w:p w14:paraId="7D717E0B" w14:textId="77777777" w:rsidR="00185854" w:rsidRPr="00F479B7" w:rsidRDefault="00185854" w:rsidP="00F479B7">
      <w:pPr>
        <w:autoSpaceDE w:val="0"/>
        <w:autoSpaceDN w:val="0"/>
        <w:adjustRightInd w:val="0"/>
        <w:spacing w:after="120"/>
        <w:rPr>
          <w:rFonts w:asciiTheme="minorHAnsi" w:hAnsiTheme="minorHAnsi"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479B7" w:rsidRPr="00F479B7" w14:paraId="52A05DAF" w14:textId="77777777" w:rsidTr="00E967DF">
        <w:trPr>
          <w:jc w:val="center"/>
        </w:trPr>
        <w:tc>
          <w:tcPr>
            <w:tcW w:w="8876" w:type="dxa"/>
            <w:shd w:val="clear" w:color="auto" w:fill="FFFFFF"/>
          </w:tcPr>
          <w:p w14:paraId="1A8F7C4F" w14:textId="2370F7BD" w:rsidR="00F479B7" w:rsidRPr="00F479B7" w:rsidRDefault="00F479B7" w:rsidP="00E967DF">
            <w:pPr>
              <w:tabs>
                <w:tab w:val="left" w:pos="6165"/>
              </w:tabs>
              <w:spacing w:after="120"/>
              <w:rPr>
                <w:rFonts w:asciiTheme="minorHAnsi" w:hAnsiTheme="minorHAnsi" w:cs="Calibri"/>
                <w:sz w:val="20"/>
                <w:lang w:val="en-GB"/>
              </w:rPr>
            </w:pPr>
            <w:r w:rsidRPr="00F479B7">
              <w:rPr>
                <w:rFonts w:asciiTheme="minorHAnsi" w:hAnsiTheme="minorHAnsi" w:cs="Calibri"/>
                <w:b/>
                <w:sz w:val="20"/>
                <w:lang w:val="en-GB"/>
              </w:rPr>
              <w:lastRenderedPageBreak/>
              <w:t>The staff member</w:t>
            </w:r>
            <w:r w:rsidR="00772C65">
              <w:rPr>
                <w:rFonts w:asciiTheme="minorHAnsi" w:hAnsiTheme="minorHAnsi" w:cs="Calibri"/>
                <w:b/>
                <w:sz w:val="20"/>
                <w:lang w:val="en-GB"/>
              </w:rPr>
              <w:t xml:space="preserve"> at Mid Sweden University</w:t>
            </w:r>
          </w:p>
          <w:p w14:paraId="0DA0AA69" w14:textId="77777777" w:rsidR="00F479B7" w:rsidRPr="00F479B7" w:rsidRDefault="00F479B7" w:rsidP="00E967DF">
            <w:pPr>
              <w:tabs>
                <w:tab w:val="left" w:pos="6165"/>
              </w:tabs>
              <w:spacing w:after="120"/>
              <w:rPr>
                <w:rFonts w:asciiTheme="minorHAnsi" w:hAnsiTheme="minorHAnsi" w:cs="Calibri"/>
                <w:sz w:val="20"/>
                <w:lang w:val="en-GB"/>
              </w:rPr>
            </w:pPr>
            <w:r w:rsidRPr="00F479B7">
              <w:rPr>
                <w:rFonts w:asciiTheme="minorHAnsi" w:hAnsiTheme="minorHAnsi" w:cs="Calibri"/>
                <w:sz w:val="20"/>
                <w:lang w:val="en-GB"/>
              </w:rPr>
              <w:t>Name:</w:t>
            </w:r>
          </w:p>
          <w:p w14:paraId="67B62B19" w14:textId="77777777" w:rsidR="00F479B7" w:rsidRPr="00F479B7" w:rsidRDefault="00F479B7" w:rsidP="00E967DF">
            <w:pPr>
              <w:tabs>
                <w:tab w:val="left" w:pos="6165"/>
              </w:tabs>
              <w:spacing w:after="120"/>
              <w:rPr>
                <w:rFonts w:asciiTheme="minorHAnsi" w:hAnsiTheme="minorHAnsi" w:cs="Calibri"/>
                <w:color w:val="002060"/>
                <w:sz w:val="20"/>
                <w:lang w:val="en-GB"/>
              </w:rPr>
            </w:pPr>
            <w:r w:rsidRPr="00F479B7">
              <w:rPr>
                <w:rFonts w:asciiTheme="minorHAnsi" w:hAnsiTheme="minorHAnsi" w:cs="Calibri"/>
                <w:sz w:val="20"/>
                <w:lang w:val="en-GB"/>
              </w:rPr>
              <w:t>Signature:</w:t>
            </w:r>
            <w:r w:rsidRPr="00F479B7">
              <w:rPr>
                <w:rStyle w:val="FootnoteReference"/>
                <w:rFonts w:asciiTheme="minorHAnsi" w:hAnsiTheme="minorHAnsi" w:cs="Calibri"/>
                <w:b/>
                <w:sz w:val="20"/>
                <w:lang w:val="en-GB"/>
              </w:rPr>
              <w:t xml:space="preserve"> </w:t>
            </w:r>
            <w:r w:rsidRPr="00F479B7">
              <w:rPr>
                <w:rFonts w:asciiTheme="minorHAnsi" w:hAnsiTheme="minorHAnsi" w:cs="Calibri"/>
                <w:sz w:val="20"/>
                <w:lang w:val="en-GB"/>
              </w:rPr>
              <w:tab/>
              <w:t>Date:</w:t>
            </w:r>
            <w:r w:rsidRPr="00F479B7">
              <w:rPr>
                <w:rFonts w:asciiTheme="minorHAnsi" w:hAnsiTheme="minorHAnsi" w:cs="Calibri"/>
                <w:sz w:val="20"/>
                <w:lang w:val="en-GB"/>
              </w:rPr>
              <w:tab/>
            </w:r>
          </w:p>
        </w:tc>
      </w:tr>
    </w:tbl>
    <w:p w14:paraId="6D36E939" w14:textId="77777777" w:rsidR="00F479B7" w:rsidRPr="00F479B7" w:rsidRDefault="00F479B7" w:rsidP="00F479B7">
      <w:pPr>
        <w:spacing w:after="0"/>
        <w:rPr>
          <w:rFonts w:asciiTheme="minorHAnsi" w:hAnsiTheme="minorHAnsi"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479B7" w:rsidRPr="00F479B7" w14:paraId="6AC60D18" w14:textId="77777777" w:rsidTr="00E967DF">
        <w:trPr>
          <w:jc w:val="center"/>
        </w:trPr>
        <w:tc>
          <w:tcPr>
            <w:tcW w:w="8841" w:type="dxa"/>
            <w:shd w:val="clear" w:color="auto" w:fill="FFFFFF"/>
          </w:tcPr>
          <w:p w14:paraId="6E9E2A10" w14:textId="6405273B" w:rsidR="00F479B7" w:rsidRPr="00F479B7" w:rsidRDefault="00F479B7" w:rsidP="00E967DF">
            <w:pPr>
              <w:spacing w:before="120" w:after="120"/>
              <w:rPr>
                <w:rFonts w:asciiTheme="minorHAnsi" w:hAnsiTheme="minorHAnsi" w:cs="Calibri"/>
                <w:b/>
                <w:sz w:val="20"/>
                <w:lang w:val="en-GB"/>
              </w:rPr>
            </w:pPr>
            <w:r w:rsidRPr="00F479B7">
              <w:rPr>
                <w:rFonts w:asciiTheme="minorHAnsi" w:hAnsiTheme="minorHAnsi" w:cs="Calibri"/>
                <w:b/>
                <w:sz w:val="20"/>
                <w:lang w:val="en-GB"/>
              </w:rPr>
              <w:t>Th</w:t>
            </w:r>
            <w:r w:rsidR="00772C65">
              <w:rPr>
                <w:rFonts w:asciiTheme="minorHAnsi" w:hAnsiTheme="minorHAnsi" w:cs="Calibri"/>
                <w:b/>
                <w:sz w:val="20"/>
                <w:lang w:val="en-GB"/>
              </w:rPr>
              <w:t>e sending institution, Mid Sweden University</w:t>
            </w:r>
          </w:p>
          <w:p w14:paraId="44C0997B" w14:textId="5CBDDE04" w:rsidR="00F479B7" w:rsidRPr="00F479B7" w:rsidRDefault="00772C65" w:rsidP="00E967DF">
            <w:pPr>
              <w:tabs>
                <w:tab w:val="left" w:pos="3348"/>
                <w:tab w:val="left" w:pos="6183"/>
                <w:tab w:val="left" w:pos="6892"/>
              </w:tabs>
              <w:spacing w:after="120"/>
              <w:rPr>
                <w:rFonts w:asciiTheme="minorHAnsi" w:hAnsiTheme="minorHAnsi" w:cs="Calibri"/>
                <w:sz w:val="20"/>
                <w:lang w:val="en-GB"/>
              </w:rPr>
            </w:pPr>
            <w:r>
              <w:rPr>
                <w:rFonts w:asciiTheme="minorHAnsi" w:hAnsiTheme="minorHAnsi" w:cs="Calibri"/>
                <w:sz w:val="20"/>
                <w:lang w:val="en-GB"/>
              </w:rPr>
              <w:t>Head of Department</w:t>
            </w:r>
            <w:r w:rsidR="00F479B7" w:rsidRPr="00F479B7">
              <w:rPr>
                <w:rFonts w:asciiTheme="minorHAnsi" w:hAnsiTheme="minorHAnsi" w:cs="Calibri"/>
                <w:sz w:val="20"/>
                <w:lang w:val="en-GB"/>
              </w:rPr>
              <w:t>:</w:t>
            </w:r>
          </w:p>
          <w:p w14:paraId="2BCCCC4A" w14:textId="77777777" w:rsidR="00F479B7" w:rsidRPr="00F479B7" w:rsidRDefault="00F479B7" w:rsidP="00E967DF">
            <w:pPr>
              <w:tabs>
                <w:tab w:val="left" w:pos="3348"/>
                <w:tab w:val="left" w:pos="6183"/>
                <w:tab w:val="left" w:pos="6892"/>
              </w:tabs>
              <w:spacing w:after="120"/>
              <w:rPr>
                <w:rFonts w:asciiTheme="minorHAnsi" w:hAnsiTheme="minorHAnsi" w:cs="Calibri"/>
                <w:b/>
                <w:color w:val="002060"/>
                <w:sz w:val="20"/>
                <w:lang w:val="en-GB"/>
              </w:rPr>
            </w:pPr>
            <w:r w:rsidRPr="00F479B7">
              <w:rPr>
                <w:rFonts w:asciiTheme="minorHAnsi" w:hAnsiTheme="minorHAnsi" w:cs="Calibri"/>
                <w:sz w:val="20"/>
                <w:lang w:val="en-GB"/>
              </w:rPr>
              <w:t xml:space="preserve">Signature: </w:t>
            </w:r>
            <w:r w:rsidRPr="00F479B7">
              <w:rPr>
                <w:rFonts w:asciiTheme="minorHAnsi" w:hAnsiTheme="minorHAnsi" w:cs="Calibri"/>
                <w:sz w:val="20"/>
                <w:lang w:val="en-GB"/>
              </w:rPr>
              <w:tab/>
            </w:r>
            <w:r w:rsidRPr="00F479B7">
              <w:rPr>
                <w:rFonts w:asciiTheme="minorHAnsi" w:hAnsiTheme="minorHAnsi" w:cs="Calibri"/>
                <w:sz w:val="20"/>
                <w:lang w:val="en-GB"/>
              </w:rPr>
              <w:tab/>
              <w:t xml:space="preserve">Date: </w:t>
            </w:r>
            <w:r w:rsidRPr="00F479B7">
              <w:rPr>
                <w:rFonts w:asciiTheme="minorHAnsi" w:hAnsiTheme="minorHAnsi" w:cs="Calibri"/>
                <w:sz w:val="20"/>
                <w:lang w:val="en-GB"/>
              </w:rPr>
              <w:tab/>
            </w:r>
          </w:p>
        </w:tc>
      </w:tr>
    </w:tbl>
    <w:p w14:paraId="4AF1463B" w14:textId="77777777" w:rsidR="00F479B7" w:rsidRPr="00F479B7" w:rsidRDefault="00F479B7" w:rsidP="00F479B7">
      <w:pPr>
        <w:spacing w:after="0"/>
        <w:rPr>
          <w:rFonts w:asciiTheme="minorHAnsi" w:hAnsiTheme="minorHAnsi"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479B7" w:rsidRPr="00F479B7" w14:paraId="34173703" w14:textId="77777777" w:rsidTr="00E967DF">
        <w:trPr>
          <w:jc w:val="center"/>
        </w:trPr>
        <w:tc>
          <w:tcPr>
            <w:tcW w:w="8823" w:type="dxa"/>
            <w:shd w:val="clear" w:color="auto" w:fill="FFFFFF"/>
          </w:tcPr>
          <w:p w14:paraId="252030A8" w14:textId="7FB38AD3" w:rsidR="00F479B7" w:rsidRPr="00F479B7" w:rsidRDefault="00F479B7" w:rsidP="00E967DF">
            <w:pPr>
              <w:spacing w:before="120" w:after="120"/>
              <w:rPr>
                <w:rFonts w:asciiTheme="minorHAnsi" w:hAnsiTheme="minorHAnsi" w:cs="Calibri"/>
                <w:b/>
                <w:sz w:val="20"/>
                <w:lang w:val="en-GB"/>
              </w:rPr>
            </w:pPr>
            <w:r w:rsidRPr="00F479B7">
              <w:rPr>
                <w:rFonts w:asciiTheme="minorHAnsi" w:hAnsiTheme="minorHAnsi" w:cs="Calibri"/>
                <w:b/>
                <w:sz w:val="20"/>
                <w:lang w:val="en-GB"/>
              </w:rPr>
              <w:t>The receiving institution</w:t>
            </w:r>
            <w:r w:rsidR="00185854">
              <w:rPr>
                <w:rFonts w:asciiTheme="minorHAnsi" w:hAnsiTheme="minorHAnsi" w:cs="Calibri"/>
                <w:b/>
                <w:sz w:val="20"/>
                <w:lang w:val="en-GB"/>
              </w:rPr>
              <w:t>/organization</w:t>
            </w:r>
          </w:p>
          <w:p w14:paraId="5EF77419" w14:textId="3D0E3400" w:rsidR="00F479B7" w:rsidRPr="00F479B7" w:rsidRDefault="00F479B7" w:rsidP="00E967DF">
            <w:pPr>
              <w:tabs>
                <w:tab w:val="left" w:pos="3312"/>
                <w:tab w:val="left" w:pos="6147"/>
                <w:tab w:val="left" w:pos="6856"/>
              </w:tabs>
              <w:spacing w:after="120"/>
              <w:rPr>
                <w:rFonts w:asciiTheme="minorHAnsi" w:hAnsiTheme="minorHAnsi" w:cs="Calibri"/>
                <w:sz w:val="20"/>
                <w:lang w:val="en-GB"/>
              </w:rPr>
            </w:pPr>
            <w:r w:rsidRPr="00F479B7">
              <w:rPr>
                <w:rFonts w:asciiTheme="minorHAnsi" w:hAnsiTheme="minorHAnsi" w:cs="Calibri"/>
                <w:sz w:val="20"/>
                <w:lang w:val="en-GB"/>
              </w:rPr>
              <w:t>Name of the responsible person</w:t>
            </w:r>
            <w:r w:rsidR="00C9393B">
              <w:rPr>
                <w:rFonts w:asciiTheme="minorHAnsi" w:hAnsiTheme="minorHAnsi" w:cs="Calibri"/>
                <w:sz w:val="20"/>
                <w:lang w:val="en-GB"/>
              </w:rPr>
              <w:t>/contact person</w:t>
            </w:r>
            <w:r w:rsidRPr="00F479B7">
              <w:rPr>
                <w:rFonts w:asciiTheme="minorHAnsi" w:hAnsiTheme="minorHAnsi" w:cs="Calibri"/>
                <w:sz w:val="20"/>
                <w:lang w:val="en-GB"/>
              </w:rPr>
              <w:t>:</w:t>
            </w:r>
          </w:p>
          <w:p w14:paraId="562DBF78" w14:textId="77777777" w:rsidR="00F479B7" w:rsidRPr="00F479B7" w:rsidRDefault="00F479B7" w:rsidP="00E967DF">
            <w:pPr>
              <w:tabs>
                <w:tab w:val="left" w:pos="3312"/>
                <w:tab w:val="left" w:pos="6147"/>
                <w:tab w:val="left" w:pos="6856"/>
              </w:tabs>
              <w:spacing w:after="120"/>
              <w:rPr>
                <w:rFonts w:asciiTheme="minorHAnsi" w:hAnsiTheme="minorHAnsi" w:cs="Calibri"/>
                <w:color w:val="002060"/>
                <w:sz w:val="20"/>
                <w:lang w:val="en-GB"/>
              </w:rPr>
            </w:pPr>
            <w:r w:rsidRPr="00F479B7">
              <w:rPr>
                <w:rFonts w:asciiTheme="minorHAnsi" w:hAnsiTheme="minorHAnsi" w:cs="Calibri"/>
                <w:sz w:val="20"/>
                <w:lang w:val="en-GB"/>
              </w:rPr>
              <w:t xml:space="preserve">Signature: </w:t>
            </w:r>
            <w:r w:rsidRPr="00F479B7">
              <w:rPr>
                <w:rFonts w:asciiTheme="minorHAnsi" w:hAnsiTheme="minorHAnsi" w:cs="Calibri"/>
                <w:sz w:val="20"/>
                <w:lang w:val="en-GB"/>
              </w:rPr>
              <w:tab/>
            </w:r>
            <w:r w:rsidRPr="00F479B7">
              <w:rPr>
                <w:rFonts w:asciiTheme="minorHAnsi" w:hAnsiTheme="minorHAnsi" w:cs="Calibri"/>
                <w:sz w:val="20"/>
                <w:lang w:val="en-GB"/>
              </w:rPr>
              <w:tab/>
              <w:t>Date:</w:t>
            </w:r>
            <w:r w:rsidRPr="00F479B7">
              <w:rPr>
                <w:rFonts w:asciiTheme="minorHAnsi" w:hAnsiTheme="minorHAnsi" w:cs="Calibri"/>
                <w:sz w:val="20"/>
                <w:lang w:val="en-GB"/>
              </w:rPr>
              <w:tab/>
            </w:r>
          </w:p>
        </w:tc>
      </w:tr>
    </w:tbl>
    <w:p w14:paraId="56E93A2F" w14:textId="77777777" w:rsidR="00377526" w:rsidRPr="001B4593" w:rsidRDefault="00377526" w:rsidP="00A128FE">
      <w:pPr>
        <w:keepNext/>
        <w:keepLines/>
        <w:tabs>
          <w:tab w:val="left" w:pos="426"/>
        </w:tabs>
        <w:spacing w:after="0"/>
        <w:rPr>
          <w:rFonts w:asciiTheme="minorHAnsi" w:hAnsiTheme="minorHAnsi" w:cs="Calibri"/>
          <w:b/>
          <w:color w:val="002060"/>
          <w:sz w:val="20"/>
          <w:lang w:val="en-GB"/>
        </w:rPr>
      </w:pPr>
    </w:p>
    <w:p w14:paraId="56E93A4A" w14:textId="4F4EF9E5" w:rsidR="00377526" w:rsidRPr="001B4593" w:rsidRDefault="00377526" w:rsidP="00F479B7">
      <w:pPr>
        <w:keepNext/>
        <w:keepLines/>
        <w:tabs>
          <w:tab w:val="left" w:pos="426"/>
        </w:tabs>
        <w:rPr>
          <w:rFonts w:asciiTheme="minorHAnsi" w:hAnsiTheme="minorHAnsi" w:cs="Calibri"/>
          <w:sz w:val="20"/>
          <w:lang w:val="en-GB"/>
        </w:rPr>
      </w:pPr>
    </w:p>
    <w:sectPr w:rsidR="00377526" w:rsidRPr="001B4593" w:rsidSect="00185854">
      <w:headerReference w:type="default" r:id="rId11"/>
      <w:footerReference w:type="default" r:id="rId12"/>
      <w:headerReference w:type="first" r:id="rId13"/>
      <w:footerReference w:type="first" r:id="rId14"/>
      <w:endnotePr>
        <w:numFmt w:val="decimal"/>
      </w:endnotePr>
      <w:pgSz w:w="11907" w:h="16839" w:code="9"/>
      <w:pgMar w:top="851"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F922C" w14:textId="77777777" w:rsidR="006074B9" w:rsidRDefault="006074B9">
      <w:r>
        <w:separator/>
      </w:r>
    </w:p>
  </w:endnote>
  <w:endnote w:type="continuationSeparator" w:id="0">
    <w:p w14:paraId="438583BD" w14:textId="77777777" w:rsidR="006074B9" w:rsidRDefault="006074B9">
      <w:r>
        <w:continuationSeparator/>
      </w:r>
    </w:p>
  </w:endnote>
  <w:endnote w:id="1">
    <w:p w14:paraId="0FE27A1D" w14:textId="77777777" w:rsidR="00F479B7" w:rsidRPr="002A2E71" w:rsidRDefault="00F479B7" w:rsidP="00F479B7">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7E735D68" w14:textId="77777777" w:rsidR="00F479B7" w:rsidRPr="002A2E71" w:rsidRDefault="00F479B7" w:rsidP="00F479B7">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p w14:paraId="2AD36BCC" w14:textId="77777777" w:rsidR="00F479B7" w:rsidRPr="002A2E71" w:rsidRDefault="00F479B7" w:rsidP="00F479B7">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p w14:paraId="0BDB4542" w14:textId="77777777" w:rsidR="00F479B7" w:rsidRPr="002A2E71" w:rsidRDefault="00F479B7" w:rsidP="00F479B7">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 xml:space="preserve">A unique identifier that every higher education institution that has been awarded with the Erasmus Charter for Higher Education </w:t>
      </w:r>
      <w:proofErr w:type="gramStart"/>
      <w:r w:rsidRPr="002A2E71">
        <w:rPr>
          <w:rFonts w:ascii="Verdana" w:hAnsi="Verdana"/>
          <w:sz w:val="16"/>
          <w:szCs w:val="16"/>
          <w:lang w:val="en-GB"/>
        </w:rPr>
        <w:t>receives..</w:t>
      </w:r>
      <w:proofErr w:type="gramEnd"/>
      <w:r w:rsidRPr="002A2E71">
        <w:rPr>
          <w:rFonts w:ascii="Verdana" w:hAnsi="Verdana"/>
          <w:sz w:val="16"/>
          <w:szCs w:val="16"/>
          <w:lang w:val="en-GB"/>
        </w:rPr>
        <w:t xml:space="preserve"> It is only applicable to higher education institutions located in Programme Countries.</w:t>
      </w:r>
    </w:p>
    <w:p w14:paraId="75FCA7C6" w14:textId="77777777" w:rsidR="00F479B7" w:rsidRPr="002A2E71" w:rsidRDefault="00F479B7" w:rsidP="00F479B7">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p w14:paraId="78BD5CF9" w14:textId="77777777" w:rsidR="00F479B7" w:rsidRPr="002A2E71" w:rsidRDefault="00F479B7" w:rsidP="00F479B7">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All </w:t>
      </w:r>
      <w:proofErr w:type="spellStart"/>
      <w:r w:rsidRPr="002A2E71">
        <w:rPr>
          <w:rFonts w:ascii="Verdana" w:hAnsi="Verdana"/>
          <w:sz w:val="16"/>
          <w:szCs w:val="16"/>
          <w:lang w:val="en-GB"/>
        </w:rPr>
        <w:t>refererences</w:t>
      </w:r>
      <w:proofErr w:type="spellEnd"/>
      <w:r w:rsidRPr="002A2E71">
        <w:rPr>
          <w:rFonts w:ascii="Verdana" w:hAnsi="Verdana"/>
          <w:sz w:val="16"/>
          <w:szCs w:val="16"/>
          <w:lang w:val="en-GB"/>
        </w:rPr>
        <w:t xml:space="preserve">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 or within Capacity Building projects.</w:t>
      </w:r>
    </w:p>
    <w:p w14:paraId="13A4BB04" w14:textId="486237D8" w:rsidR="00F479B7" w:rsidRDefault="00F479B7" w:rsidP="00F479B7">
      <w:pPr>
        <w:pStyle w:val="EndnoteText"/>
        <w:spacing w:after="100"/>
        <w:rPr>
          <w:rFonts w:ascii="Verdana" w:hAnsi="Verdana"/>
          <w:sz w:val="16"/>
          <w:szCs w:val="16"/>
          <w:lang w:val="en-US"/>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w:t>
      </w:r>
      <w:r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p w14:paraId="7B053853" w14:textId="38A0E4EB" w:rsidR="00F479B7" w:rsidRDefault="00F479B7" w:rsidP="00F479B7">
      <w:pPr>
        <w:pStyle w:val="EndnoteText"/>
        <w:spacing w:after="100"/>
        <w:rPr>
          <w:rFonts w:ascii="Verdana" w:hAnsi="Verdana"/>
          <w:sz w:val="16"/>
          <w:szCs w:val="16"/>
          <w:lang w:val="en-US"/>
        </w:rPr>
      </w:pPr>
    </w:p>
    <w:p w14:paraId="4C606E9F" w14:textId="77777777" w:rsidR="00C9393B" w:rsidRDefault="00C9393B" w:rsidP="00F479B7">
      <w:pPr>
        <w:spacing w:after="0"/>
        <w:jc w:val="center"/>
        <w:rPr>
          <w:b/>
          <w:snapToGrid w:val="0"/>
          <w:sz w:val="20"/>
          <w:lang w:val="en-GB" w:eastAsia="en-GB"/>
        </w:rPr>
      </w:pPr>
    </w:p>
    <w:p w14:paraId="24225BD8" w14:textId="77777777" w:rsidR="00C9393B" w:rsidRDefault="00C9393B" w:rsidP="00F479B7">
      <w:pPr>
        <w:spacing w:after="0"/>
        <w:jc w:val="center"/>
        <w:rPr>
          <w:b/>
          <w:snapToGrid w:val="0"/>
          <w:sz w:val="20"/>
          <w:lang w:val="en-GB" w:eastAsia="en-GB"/>
        </w:rPr>
      </w:pPr>
    </w:p>
    <w:p w14:paraId="4E389ED3" w14:textId="77777777" w:rsidR="00C9393B" w:rsidRDefault="00C9393B" w:rsidP="00F479B7">
      <w:pPr>
        <w:spacing w:after="0"/>
        <w:jc w:val="center"/>
        <w:rPr>
          <w:b/>
          <w:snapToGrid w:val="0"/>
          <w:sz w:val="20"/>
          <w:lang w:val="en-GB" w:eastAsia="en-GB"/>
        </w:rPr>
      </w:pPr>
    </w:p>
    <w:p w14:paraId="2DAA1404" w14:textId="77777777" w:rsidR="00C9393B" w:rsidRDefault="00C9393B" w:rsidP="00F479B7">
      <w:pPr>
        <w:spacing w:after="0"/>
        <w:jc w:val="center"/>
        <w:rPr>
          <w:b/>
          <w:snapToGrid w:val="0"/>
          <w:sz w:val="20"/>
          <w:lang w:val="en-GB" w:eastAsia="en-GB"/>
        </w:rPr>
      </w:pPr>
    </w:p>
    <w:p w14:paraId="42582C94" w14:textId="77777777" w:rsidR="00C9393B" w:rsidRDefault="00C9393B" w:rsidP="00F479B7">
      <w:pPr>
        <w:spacing w:after="0"/>
        <w:jc w:val="center"/>
        <w:rPr>
          <w:b/>
          <w:snapToGrid w:val="0"/>
          <w:sz w:val="20"/>
          <w:lang w:val="en-GB" w:eastAsia="en-GB"/>
        </w:rPr>
      </w:pPr>
    </w:p>
    <w:p w14:paraId="2C5C3177" w14:textId="77777777" w:rsidR="00C9393B" w:rsidRDefault="00C9393B" w:rsidP="00F479B7">
      <w:pPr>
        <w:spacing w:after="0"/>
        <w:jc w:val="center"/>
        <w:rPr>
          <w:b/>
          <w:snapToGrid w:val="0"/>
          <w:sz w:val="20"/>
          <w:lang w:val="en-GB" w:eastAsia="en-GB"/>
        </w:rPr>
      </w:pPr>
    </w:p>
    <w:p w14:paraId="76DB4EEA" w14:textId="77777777" w:rsidR="00C9393B" w:rsidRDefault="00C9393B" w:rsidP="00F479B7">
      <w:pPr>
        <w:spacing w:after="0"/>
        <w:jc w:val="center"/>
        <w:rPr>
          <w:b/>
          <w:snapToGrid w:val="0"/>
          <w:sz w:val="20"/>
          <w:lang w:val="en-GB" w:eastAsia="en-GB"/>
        </w:rPr>
      </w:pPr>
    </w:p>
    <w:p w14:paraId="0A58DA0F" w14:textId="77777777" w:rsidR="00C9393B" w:rsidRDefault="00C9393B" w:rsidP="00F479B7">
      <w:pPr>
        <w:spacing w:after="0"/>
        <w:jc w:val="center"/>
        <w:rPr>
          <w:b/>
          <w:snapToGrid w:val="0"/>
          <w:sz w:val="20"/>
          <w:lang w:val="en-GB" w:eastAsia="en-GB"/>
        </w:rPr>
      </w:pPr>
    </w:p>
    <w:p w14:paraId="05A710A1" w14:textId="77777777" w:rsidR="00C9393B" w:rsidRDefault="00C9393B" w:rsidP="00F479B7">
      <w:pPr>
        <w:spacing w:after="0"/>
        <w:jc w:val="center"/>
        <w:rPr>
          <w:b/>
          <w:snapToGrid w:val="0"/>
          <w:sz w:val="20"/>
          <w:lang w:val="en-GB" w:eastAsia="en-GB"/>
        </w:rPr>
      </w:pPr>
    </w:p>
    <w:p w14:paraId="240B817C" w14:textId="77777777" w:rsidR="00C9393B" w:rsidRDefault="00C9393B" w:rsidP="00F479B7">
      <w:pPr>
        <w:spacing w:after="0"/>
        <w:jc w:val="center"/>
        <w:rPr>
          <w:b/>
          <w:snapToGrid w:val="0"/>
          <w:sz w:val="20"/>
          <w:lang w:val="en-GB" w:eastAsia="en-GB"/>
        </w:rPr>
      </w:pPr>
    </w:p>
    <w:p w14:paraId="2753363F" w14:textId="77777777" w:rsidR="00C9393B" w:rsidRDefault="00C9393B" w:rsidP="00F479B7">
      <w:pPr>
        <w:spacing w:after="0"/>
        <w:jc w:val="center"/>
        <w:rPr>
          <w:b/>
          <w:snapToGrid w:val="0"/>
          <w:sz w:val="20"/>
          <w:lang w:val="en-GB" w:eastAsia="en-GB"/>
        </w:rPr>
      </w:pPr>
    </w:p>
    <w:p w14:paraId="577FDB20" w14:textId="77777777" w:rsidR="00C9393B" w:rsidRDefault="00C9393B" w:rsidP="00F479B7">
      <w:pPr>
        <w:spacing w:after="0"/>
        <w:jc w:val="center"/>
        <w:rPr>
          <w:b/>
          <w:snapToGrid w:val="0"/>
          <w:sz w:val="20"/>
          <w:lang w:val="en-GB" w:eastAsia="en-GB"/>
        </w:rPr>
      </w:pPr>
    </w:p>
    <w:p w14:paraId="0CDB021D" w14:textId="77777777" w:rsidR="00C9393B" w:rsidRDefault="00C9393B" w:rsidP="00F479B7">
      <w:pPr>
        <w:spacing w:after="0"/>
        <w:jc w:val="center"/>
        <w:rPr>
          <w:b/>
          <w:snapToGrid w:val="0"/>
          <w:sz w:val="20"/>
          <w:lang w:val="en-GB" w:eastAsia="en-GB"/>
        </w:rPr>
      </w:pPr>
    </w:p>
    <w:p w14:paraId="0DADCCEA" w14:textId="5F06398F" w:rsidR="00F479B7" w:rsidRPr="001B4593" w:rsidRDefault="00F479B7" w:rsidP="00F479B7">
      <w:pPr>
        <w:spacing w:after="0"/>
        <w:jc w:val="center"/>
        <w:rPr>
          <w:b/>
          <w:snapToGrid w:val="0"/>
          <w:sz w:val="20"/>
          <w:lang w:val="en-GB" w:eastAsia="en-GB"/>
        </w:rPr>
      </w:pPr>
      <w:r w:rsidRPr="001B4593">
        <w:rPr>
          <w:b/>
          <w:snapToGrid w:val="0"/>
          <w:sz w:val="20"/>
          <w:lang w:val="en-GB" w:eastAsia="en-GB"/>
        </w:rPr>
        <w:t>SPECIAL CONDITIONS</w:t>
      </w:r>
    </w:p>
    <w:p w14:paraId="5F9AE61A" w14:textId="77777777" w:rsidR="00F479B7" w:rsidRPr="00067ADF" w:rsidRDefault="00F479B7" w:rsidP="00F479B7">
      <w:pPr>
        <w:pBdr>
          <w:bottom w:val="single" w:sz="6" w:space="1" w:color="auto"/>
        </w:pBdr>
        <w:spacing w:after="0"/>
        <w:jc w:val="left"/>
        <w:rPr>
          <w:snapToGrid w:val="0"/>
          <w:sz w:val="20"/>
          <w:lang w:val="en-GB" w:eastAsia="en-GB"/>
        </w:rPr>
      </w:pPr>
    </w:p>
    <w:p w14:paraId="547A5D05" w14:textId="77777777" w:rsidR="00F479B7" w:rsidRPr="00067ADF" w:rsidRDefault="00F479B7" w:rsidP="00F479B7">
      <w:pPr>
        <w:pBdr>
          <w:bottom w:val="single" w:sz="6" w:space="1" w:color="auto"/>
        </w:pBdr>
        <w:spacing w:after="0"/>
        <w:jc w:val="left"/>
        <w:rPr>
          <w:snapToGrid w:val="0"/>
          <w:sz w:val="20"/>
          <w:lang w:val="en-GB" w:eastAsia="en-GB"/>
        </w:rPr>
      </w:pPr>
      <w:r w:rsidRPr="00067ADF">
        <w:rPr>
          <w:snapToGrid w:val="0"/>
          <w:sz w:val="20"/>
          <w:lang w:val="en-GB" w:eastAsia="en-GB"/>
        </w:rPr>
        <w:t>ARTICLE 1 – SUBJECT MATTER OF THE AGREEMENT</w:t>
      </w:r>
    </w:p>
    <w:p w14:paraId="754F6008" w14:textId="50F2912C" w:rsidR="00F479B7" w:rsidRPr="00067ADF" w:rsidRDefault="00F479B7" w:rsidP="00F479B7">
      <w:pPr>
        <w:spacing w:after="0"/>
        <w:ind w:left="567" w:hanging="567"/>
        <w:rPr>
          <w:snapToGrid w:val="0"/>
          <w:sz w:val="20"/>
          <w:lang w:val="en-GB" w:eastAsia="en-GB"/>
        </w:rPr>
      </w:pPr>
      <w:r w:rsidRPr="00067ADF">
        <w:rPr>
          <w:snapToGrid w:val="0"/>
          <w:sz w:val="20"/>
          <w:lang w:val="en-GB" w:eastAsia="en-GB"/>
        </w:rPr>
        <w:t>1.1</w:t>
      </w:r>
      <w:r w:rsidRPr="00067ADF">
        <w:rPr>
          <w:snapToGrid w:val="0"/>
          <w:sz w:val="20"/>
          <w:lang w:val="en-GB" w:eastAsia="en-GB"/>
        </w:rPr>
        <w:tab/>
        <w:t xml:space="preserve">The institution shall provide support to the participant for undertaking a mobility activity for </w:t>
      </w:r>
      <w:r w:rsidR="00772C65">
        <w:rPr>
          <w:snapToGrid w:val="0"/>
          <w:sz w:val="20"/>
          <w:lang w:val="en-GB" w:eastAsia="en-GB"/>
        </w:rPr>
        <w:t xml:space="preserve">training </w:t>
      </w:r>
      <w:r w:rsidRPr="00067ADF">
        <w:rPr>
          <w:snapToGrid w:val="0"/>
          <w:sz w:val="20"/>
          <w:lang w:val="en-GB" w:eastAsia="en-GB"/>
        </w:rPr>
        <w:t xml:space="preserve">under the Erasmus+ Programme. </w:t>
      </w:r>
    </w:p>
    <w:p w14:paraId="0123FD3C" w14:textId="293CA9D5" w:rsidR="00F479B7" w:rsidRPr="00067ADF" w:rsidRDefault="00F479B7" w:rsidP="00F479B7">
      <w:pPr>
        <w:spacing w:after="0"/>
        <w:ind w:left="567" w:hanging="567"/>
        <w:rPr>
          <w:snapToGrid w:val="0"/>
          <w:sz w:val="20"/>
          <w:lang w:val="en-GB" w:eastAsia="en-GB"/>
        </w:rPr>
      </w:pPr>
      <w:r w:rsidRPr="00067ADF">
        <w:rPr>
          <w:snapToGrid w:val="0"/>
          <w:sz w:val="20"/>
          <w:lang w:val="en-GB" w:eastAsia="en-GB"/>
        </w:rPr>
        <w:t>1.2</w:t>
      </w:r>
      <w:r w:rsidRPr="00067ADF">
        <w:rPr>
          <w:snapToGrid w:val="0"/>
          <w:sz w:val="20"/>
          <w:lang w:val="en-GB" w:eastAsia="en-GB"/>
        </w:rPr>
        <w:tab/>
        <w:t xml:space="preserve">The participant accepts the financial support or the provision of services as specified in article 3 and undertakes to carry out the mobility activity </w:t>
      </w:r>
      <w:r w:rsidR="00772C65">
        <w:rPr>
          <w:snapToGrid w:val="0"/>
          <w:sz w:val="20"/>
          <w:lang w:val="en-GB" w:eastAsia="en-GB"/>
        </w:rPr>
        <w:t>for training</w:t>
      </w:r>
      <w:r w:rsidRPr="00067ADF">
        <w:rPr>
          <w:snapToGrid w:val="0"/>
          <w:sz w:val="20"/>
          <w:lang w:val="en-GB" w:eastAsia="en-GB"/>
        </w:rPr>
        <w:t xml:space="preserve"> as described in Annex I.</w:t>
      </w:r>
    </w:p>
    <w:p w14:paraId="5CB690AE" w14:textId="77777777" w:rsidR="00F479B7" w:rsidRPr="00067ADF" w:rsidRDefault="00F479B7" w:rsidP="00F479B7">
      <w:pPr>
        <w:spacing w:after="0"/>
        <w:ind w:left="567" w:hanging="567"/>
        <w:rPr>
          <w:snapToGrid w:val="0"/>
          <w:sz w:val="20"/>
          <w:lang w:val="en-GB" w:eastAsia="en-GB"/>
        </w:rPr>
      </w:pPr>
      <w:r w:rsidRPr="00067ADF">
        <w:rPr>
          <w:snapToGrid w:val="0"/>
          <w:sz w:val="20"/>
          <w:lang w:val="en-GB" w:eastAsia="en-GB"/>
        </w:rPr>
        <w:t>1.3.</w:t>
      </w:r>
      <w:r w:rsidRPr="00067ADF">
        <w:rPr>
          <w:snapToGrid w:val="0"/>
          <w:sz w:val="20"/>
          <w:lang w:val="en-GB" w:eastAsia="en-GB"/>
        </w:rPr>
        <w:tab/>
        <w:t>Amendments to the agreement shall be requested and agreed by both parties through a formal notification by letter or by electronic message.</w:t>
      </w:r>
    </w:p>
    <w:p w14:paraId="62D951A8" w14:textId="77777777" w:rsidR="00F479B7" w:rsidRPr="00067ADF" w:rsidRDefault="00F479B7" w:rsidP="00F479B7">
      <w:pPr>
        <w:spacing w:after="0"/>
        <w:ind w:left="567" w:hanging="567"/>
        <w:rPr>
          <w:snapToGrid w:val="0"/>
          <w:sz w:val="20"/>
          <w:lang w:val="en-GB" w:eastAsia="en-GB"/>
        </w:rPr>
      </w:pPr>
    </w:p>
    <w:p w14:paraId="461E754B" w14:textId="77777777" w:rsidR="00F479B7" w:rsidRPr="00067ADF" w:rsidRDefault="00F479B7" w:rsidP="00F479B7">
      <w:pPr>
        <w:pBdr>
          <w:bottom w:val="single" w:sz="6" w:space="1" w:color="auto"/>
        </w:pBdr>
        <w:spacing w:after="0"/>
        <w:ind w:left="567" w:hanging="567"/>
        <w:jc w:val="left"/>
        <w:rPr>
          <w:snapToGrid w:val="0"/>
          <w:sz w:val="20"/>
          <w:lang w:val="en-GB" w:eastAsia="en-GB"/>
        </w:rPr>
      </w:pPr>
      <w:r w:rsidRPr="00067ADF">
        <w:rPr>
          <w:snapToGrid w:val="0"/>
          <w:sz w:val="20"/>
          <w:lang w:val="en-GB" w:eastAsia="en-GB"/>
        </w:rPr>
        <w:t>ARTICLE 2 – ENTRY INTO FORCE AND DURATION OF MOBILITY</w:t>
      </w:r>
    </w:p>
    <w:p w14:paraId="1986A13B" w14:textId="77777777" w:rsidR="00F479B7" w:rsidRPr="00067ADF" w:rsidRDefault="00F479B7" w:rsidP="00F479B7">
      <w:pPr>
        <w:spacing w:after="0"/>
        <w:ind w:left="567" w:hanging="567"/>
        <w:rPr>
          <w:snapToGrid w:val="0"/>
          <w:sz w:val="20"/>
          <w:lang w:val="en-GB" w:eastAsia="en-GB"/>
        </w:rPr>
      </w:pPr>
      <w:r w:rsidRPr="00067ADF">
        <w:rPr>
          <w:snapToGrid w:val="0"/>
          <w:sz w:val="20"/>
          <w:lang w:val="en-GB" w:eastAsia="en-GB"/>
        </w:rPr>
        <w:t>2.1</w:t>
      </w:r>
      <w:r w:rsidRPr="00067ADF">
        <w:rPr>
          <w:snapToGrid w:val="0"/>
          <w:sz w:val="20"/>
          <w:lang w:val="en-GB" w:eastAsia="en-GB"/>
        </w:rPr>
        <w:tab/>
        <w:t>The agreement shall enter into force on the date when the last of the two parties signs.</w:t>
      </w:r>
    </w:p>
    <w:p w14:paraId="5CE405E3" w14:textId="7C3D0A1F" w:rsidR="00F479B7" w:rsidRPr="00067ADF" w:rsidRDefault="00F479B7" w:rsidP="00F479B7">
      <w:pPr>
        <w:spacing w:after="0"/>
        <w:ind w:left="567" w:hanging="567"/>
        <w:rPr>
          <w:snapToGrid w:val="0"/>
          <w:sz w:val="20"/>
          <w:lang w:val="en-GB" w:eastAsia="en-GB"/>
        </w:rPr>
      </w:pPr>
      <w:r w:rsidRPr="00067ADF">
        <w:rPr>
          <w:snapToGrid w:val="0"/>
          <w:sz w:val="20"/>
          <w:lang w:val="en-GB" w:eastAsia="en-GB"/>
        </w:rPr>
        <w:t>2.2</w:t>
      </w:r>
      <w:r w:rsidRPr="00067ADF">
        <w:rPr>
          <w:snapToGrid w:val="0"/>
          <w:sz w:val="20"/>
          <w:lang w:val="en-GB" w:eastAsia="en-GB"/>
        </w:rPr>
        <w:tab/>
        <w:t>The mobility</w:t>
      </w:r>
      <w:r>
        <w:rPr>
          <w:snapToGrid w:val="0"/>
          <w:sz w:val="20"/>
          <w:lang w:val="en-GB" w:eastAsia="en-GB"/>
        </w:rPr>
        <w:t xml:space="preserve"> period shall start on </w:t>
      </w:r>
      <w:r w:rsidRPr="001B4593">
        <w:rPr>
          <w:snapToGrid w:val="0"/>
          <w:sz w:val="20"/>
          <w:lang w:val="en-GB" w:eastAsia="en-GB"/>
        </w:rPr>
        <w:t>date</w:t>
      </w:r>
      <w:r>
        <w:rPr>
          <w:snapToGrid w:val="0"/>
          <w:sz w:val="20"/>
          <w:lang w:val="en-GB" w:eastAsia="en-GB"/>
        </w:rPr>
        <w:t>……</w:t>
      </w:r>
      <w:r w:rsidR="00772C65">
        <w:rPr>
          <w:snapToGrid w:val="0"/>
          <w:sz w:val="20"/>
          <w:lang w:val="en-GB" w:eastAsia="en-GB"/>
        </w:rPr>
        <w:t>..</w:t>
      </w:r>
      <w:r>
        <w:rPr>
          <w:snapToGrid w:val="0"/>
          <w:sz w:val="20"/>
          <w:lang w:val="en-GB" w:eastAsia="en-GB"/>
        </w:rPr>
        <w:t xml:space="preserve">.and end on </w:t>
      </w:r>
      <w:r w:rsidRPr="001B4593">
        <w:rPr>
          <w:snapToGrid w:val="0"/>
          <w:sz w:val="20"/>
          <w:lang w:val="en-GB" w:eastAsia="en-GB"/>
        </w:rPr>
        <w:t>date</w:t>
      </w:r>
      <w:r w:rsidR="00772C65">
        <w:rPr>
          <w:snapToGrid w:val="0"/>
          <w:sz w:val="20"/>
          <w:lang w:val="en-GB" w:eastAsia="en-GB"/>
        </w:rPr>
        <w:t>…</w:t>
      </w:r>
      <w:r>
        <w:rPr>
          <w:snapToGrid w:val="0"/>
          <w:sz w:val="20"/>
          <w:lang w:val="en-GB" w:eastAsia="en-GB"/>
        </w:rPr>
        <w:t>……</w:t>
      </w:r>
      <w:r w:rsidRPr="00067ADF">
        <w:rPr>
          <w:snapToGrid w:val="0"/>
          <w:sz w:val="20"/>
          <w:lang w:val="en-GB" w:eastAsia="en-GB"/>
        </w:rPr>
        <w:t>. The start and the end date of the mobility period shall be the first day that the participant needs to be present at the receiving institution/</w:t>
      </w:r>
      <w:proofErr w:type="spellStart"/>
      <w:r w:rsidRPr="001B4593">
        <w:rPr>
          <w:snapToGrid w:val="0"/>
          <w:sz w:val="20"/>
          <w:lang w:val="en-GB" w:eastAsia="en-GB"/>
        </w:rPr>
        <w:t>organisationand</w:t>
      </w:r>
      <w:proofErr w:type="spellEnd"/>
      <w:r w:rsidRPr="00067ADF">
        <w:rPr>
          <w:snapToGrid w:val="0"/>
          <w:sz w:val="20"/>
          <w:lang w:val="en-GB" w:eastAsia="en-GB"/>
        </w:rPr>
        <w:t xml:space="preserve"> the end date shall be the last day the participant needs to be present at the receiving [</w:t>
      </w:r>
      <w:r w:rsidRPr="001B4593">
        <w:rPr>
          <w:snapToGrid w:val="0"/>
          <w:sz w:val="20"/>
          <w:lang w:val="en-GB" w:eastAsia="en-GB"/>
        </w:rPr>
        <w:t>institution/organisation</w:t>
      </w:r>
      <w:r w:rsidRPr="00067ADF">
        <w:rPr>
          <w:snapToGrid w:val="0"/>
          <w:sz w:val="20"/>
          <w:lang w:val="en-GB" w:eastAsia="en-GB"/>
        </w:rPr>
        <w:t xml:space="preserve">. </w:t>
      </w:r>
    </w:p>
    <w:p w14:paraId="32C2AACF" w14:textId="77777777" w:rsidR="00F479B7" w:rsidRPr="00067ADF" w:rsidRDefault="00F479B7" w:rsidP="00F479B7">
      <w:pPr>
        <w:spacing w:after="0"/>
        <w:ind w:left="567"/>
        <w:rPr>
          <w:snapToGrid w:val="0"/>
          <w:sz w:val="20"/>
          <w:lang w:val="en-GB" w:eastAsia="en-GB"/>
        </w:rPr>
      </w:pPr>
      <w:r w:rsidRPr="001B4593">
        <w:rPr>
          <w:snapToGrid w:val="0"/>
          <w:sz w:val="20"/>
          <w:lang w:val="en-GB" w:eastAsia="en-GB"/>
        </w:rPr>
        <w:t>One day for travel before the first day of the activity abroad [and/or] one day for travel following the last day of the activity abroad shall be added to the duration of the mobility period and included in the calculation for individual support</w:t>
      </w:r>
      <w:r w:rsidRPr="00067ADF">
        <w:rPr>
          <w:snapToGrid w:val="0"/>
          <w:sz w:val="20"/>
          <w:lang w:val="en-GB" w:eastAsia="en-GB"/>
        </w:rPr>
        <w:t xml:space="preserve">. </w:t>
      </w:r>
    </w:p>
    <w:p w14:paraId="711F9CC4" w14:textId="77777777" w:rsidR="00F479B7" w:rsidRPr="001B4593" w:rsidRDefault="00F479B7" w:rsidP="00F479B7">
      <w:pPr>
        <w:spacing w:after="0"/>
        <w:ind w:left="567" w:hanging="567"/>
        <w:rPr>
          <w:snapToGrid w:val="0"/>
          <w:sz w:val="20"/>
          <w:lang w:val="en-GB" w:eastAsia="en-GB"/>
        </w:rPr>
      </w:pPr>
      <w:r w:rsidRPr="00067ADF">
        <w:rPr>
          <w:snapToGrid w:val="0"/>
          <w:sz w:val="20"/>
          <w:lang w:val="en-GB" w:eastAsia="en-GB"/>
        </w:rPr>
        <w:t>2.3</w:t>
      </w:r>
      <w:r w:rsidRPr="00067ADF">
        <w:rPr>
          <w:snapToGrid w:val="0"/>
          <w:sz w:val="20"/>
          <w:lang w:val="en-GB" w:eastAsia="en-GB"/>
        </w:rPr>
        <w:tab/>
        <w:t xml:space="preserve">The participant shall receive support from Erasmus+ EU funds for </w:t>
      </w:r>
      <w:r w:rsidRPr="001B4593">
        <w:rPr>
          <w:snapToGrid w:val="0"/>
          <w:sz w:val="20"/>
          <w:lang w:val="en-GB" w:eastAsia="en-GB"/>
        </w:rPr>
        <w:t>[…]</w:t>
      </w:r>
      <w:r w:rsidRPr="00067ADF">
        <w:rPr>
          <w:snapToGrid w:val="0"/>
          <w:sz w:val="20"/>
          <w:lang w:val="en-GB" w:eastAsia="en-GB"/>
        </w:rPr>
        <w:t xml:space="preserve"> days of activity [</w:t>
      </w:r>
      <w:r w:rsidRPr="001B4593">
        <w:rPr>
          <w:snapToGrid w:val="0"/>
          <w:sz w:val="20"/>
          <w:lang w:val="en-GB" w:eastAsia="en-GB"/>
        </w:rPr>
        <w:t>If the participant receives financial support from Erasmus+ EU funds: the number of days shall be equal to the duration of the mobility period</w:t>
      </w:r>
      <w:r w:rsidRPr="00067ADF">
        <w:rPr>
          <w:snapToGrid w:val="0"/>
          <w:sz w:val="20"/>
          <w:lang w:val="en-GB" w:eastAsia="en-GB"/>
        </w:rPr>
        <w:t>]</w:t>
      </w:r>
      <w:r w:rsidRPr="001B4593">
        <w:rPr>
          <w:snapToGrid w:val="0"/>
          <w:sz w:val="20"/>
          <w:lang w:val="en-GB" w:eastAsia="en-GB"/>
        </w:rPr>
        <w:t>; If the participant receives financial support from Erasmus+ EU funds combined with a zero-grant period the number of days shall correspond to the period covered by a financial support from Erasmus+ EU funds, which shall be provided at least for the minimum duration of the period abroad (2 days per mobility period)</w:t>
      </w:r>
      <w:r w:rsidRPr="00067ADF">
        <w:rPr>
          <w:snapToGrid w:val="0"/>
          <w:sz w:val="20"/>
          <w:lang w:val="en-GB" w:eastAsia="en-GB"/>
        </w:rPr>
        <w:t xml:space="preserve"> ]</w:t>
      </w:r>
      <w:r w:rsidRPr="001B4593">
        <w:rPr>
          <w:snapToGrid w:val="0"/>
          <w:sz w:val="20"/>
          <w:lang w:val="en-GB" w:eastAsia="en-GB"/>
        </w:rPr>
        <w:t xml:space="preserve">; </w:t>
      </w:r>
      <w:r w:rsidRPr="00067ADF">
        <w:rPr>
          <w:snapToGrid w:val="0"/>
          <w:sz w:val="20"/>
          <w:lang w:val="en-GB" w:eastAsia="en-GB"/>
        </w:rPr>
        <w:t>[</w:t>
      </w:r>
      <w:r w:rsidRPr="001B4593">
        <w:rPr>
          <w:snapToGrid w:val="0"/>
          <w:sz w:val="20"/>
          <w:lang w:val="en-GB" w:eastAsia="en-GB"/>
        </w:rPr>
        <w:t xml:space="preserve">if the participant receives a zero-grant for the entire period: this number of days should be 0] </w:t>
      </w:r>
      <w:r w:rsidRPr="00067ADF">
        <w:rPr>
          <w:snapToGrid w:val="0"/>
          <w:sz w:val="20"/>
          <w:lang w:val="en-GB" w:eastAsia="en-GB"/>
        </w:rPr>
        <w:t xml:space="preserve">and </w:t>
      </w:r>
      <w:r w:rsidRPr="001B4593">
        <w:rPr>
          <w:snapToGrid w:val="0"/>
          <w:sz w:val="20"/>
          <w:lang w:val="en-GB" w:eastAsia="en-GB"/>
        </w:rPr>
        <w:t>[…]</w:t>
      </w:r>
      <w:r w:rsidRPr="00067ADF">
        <w:rPr>
          <w:snapToGrid w:val="0"/>
          <w:sz w:val="20"/>
          <w:lang w:val="en-GB" w:eastAsia="en-GB"/>
        </w:rPr>
        <w:t xml:space="preserve"> days for travel [</w:t>
      </w:r>
      <w:r w:rsidRPr="001B4593">
        <w:rPr>
          <w:snapToGrid w:val="0"/>
          <w:sz w:val="20"/>
          <w:lang w:val="en-GB" w:eastAsia="en-GB"/>
        </w:rPr>
        <w:t>if the participant receives a zero-grant for the entire period: this number of days should be 0].</w:t>
      </w:r>
    </w:p>
    <w:p w14:paraId="4C56CC08" w14:textId="37B6F1D3" w:rsidR="00F479B7" w:rsidRPr="00067ADF" w:rsidRDefault="00F479B7" w:rsidP="000819BD">
      <w:pPr>
        <w:spacing w:after="0"/>
        <w:ind w:left="567" w:hanging="567"/>
        <w:rPr>
          <w:snapToGrid w:val="0"/>
          <w:sz w:val="20"/>
          <w:lang w:val="en-GB" w:eastAsia="en-GB"/>
        </w:rPr>
      </w:pPr>
      <w:r w:rsidRPr="00067ADF">
        <w:rPr>
          <w:snapToGrid w:val="0"/>
          <w:sz w:val="20"/>
          <w:lang w:val="en-GB" w:eastAsia="en-GB"/>
        </w:rPr>
        <w:t xml:space="preserve">2.4 </w:t>
      </w:r>
      <w:r w:rsidRPr="00067ADF">
        <w:rPr>
          <w:snapToGrid w:val="0"/>
          <w:sz w:val="20"/>
          <w:lang w:val="en-GB" w:eastAsia="en-GB"/>
        </w:rPr>
        <w:tab/>
        <w:t xml:space="preserve">The total duration of the mobility period, shall not exceed 2 months with a minimum of 2 consecutive days per mobility activity. A minimum of 8 hours of teaching per week has to </w:t>
      </w:r>
      <w:r w:rsidRPr="001B4593">
        <w:rPr>
          <w:snapToGrid w:val="0"/>
          <w:sz w:val="20"/>
          <w:lang w:val="en-GB" w:eastAsia="en-GB"/>
        </w:rPr>
        <w:t>be respected. If the mobility lasts longer than one week, the minimum number of teaching hours for an incomplete week shall be proportional to the duration of that week.</w:t>
      </w:r>
    </w:p>
    <w:p w14:paraId="38DE351C" w14:textId="77777777" w:rsidR="00F479B7" w:rsidRPr="00067ADF" w:rsidRDefault="00F479B7" w:rsidP="00F479B7">
      <w:pPr>
        <w:tabs>
          <w:tab w:val="left" w:pos="567"/>
        </w:tabs>
        <w:spacing w:after="0"/>
        <w:ind w:left="567" w:hanging="567"/>
        <w:rPr>
          <w:snapToGrid w:val="0"/>
          <w:sz w:val="20"/>
          <w:lang w:val="en-GB" w:eastAsia="en-GB"/>
        </w:rPr>
      </w:pPr>
      <w:r w:rsidRPr="00067ADF">
        <w:rPr>
          <w:snapToGrid w:val="0"/>
          <w:sz w:val="20"/>
          <w:lang w:val="en-GB" w:eastAsia="en-GB"/>
        </w:rPr>
        <w:t xml:space="preserve">2.5 </w:t>
      </w:r>
      <w:r w:rsidRPr="00067ADF">
        <w:rPr>
          <w:snapToGrid w:val="0"/>
          <w:sz w:val="20"/>
          <w:lang w:val="en-GB" w:eastAsia="en-GB"/>
        </w:rPr>
        <w:tab/>
        <w:t>The participant may submit any request concerning the extension of the mobility period within the limit set out in article 2.4. If the institution agrees to extend the duration of the mobility period, the agreement shall be amended accordingly.</w:t>
      </w:r>
    </w:p>
    <w:p w14:paraId="3FA843B8" w14:textId="77777777" w:rsidR="00F479B7" w:rsidRPr="00067ADF" w:rsidRDefault="00F479B7" w:rsidP="00F479B7">
      <w:pPr>
        <w:spacing w:after="0"/>
        <w:ind w:left="567" w:hanging="567"/>
        <w:rPr>
          <w:snapToGrid w:val="0"/>
          <w:sz w:val="20"/>
          <w:lang w:val="en-GB" w:eastAsia="en-GB"/>
        </w:rPr>
      </w:pPr>
      <w:r w:rsidRPr="00067ADF">
        <w:rPr>
          <w:snapToGrid w:val="0"/>
          <w:sz w:val="20"/>
          <w:lang w:val="en-GB" w:eastAsia="en-GB"/>
        </w:rPr>
        <w:t>2.6</w:t>
      </w:r>
      <w:r w:rsidRPr="00067ADF">
        <w:rPr>
          <w:snapToGrid w:val="0"/>
          <w:sz w:val="20"/>
          <w:lang w:val="en-GB" w:eastAsia="en-GB"/>
        </w:rPr>
        <w:tab/>
        <w:t xml:space="preserve">The Certificate of Attendance shall provide the effective start and end dates of the mobility period. </w:t>
      </w:r>
    </w:p>
    <w:p w14:paraId="353ACDCD" w14:textId="77777777" w:rsidR="00F479B7" w:rsidRPr="00067ADF" w:rsidRDefault="00F479B7" w:rsidP="00F479B7">
      <w:pPr>
        <w:spacing w:after="0"/>
        <w:rPr>
          <w:snapToGrid w:val="0"/>
          <w:sz w:val="20"/>
          <w:u w:val="single"/>
          <w:lang w:val="en-GB" w:eastAsia="en-GB"/>
        </w:rPr>
      </w:pPr>
    </w:p>
    <w:p w14:paraId="2BF5F0CA" w14:textId="77777777" w:rsidR="00F479B7" w:rsidRPr="00067ADF" w:rsidRDefault="00F479B7" w:rsidP="00F479B7">
      <w:pPr>
        <w:pBdr>
          <w:bottom w:val="single" w:sz="6" w:space="1" w:color="auto"/>
        </w:pBdr>
        <w:spacing w:after="0"/>
        <w:jc w:val="left"/>
        <w:rPr>
          <w:snapToGrid w:val="0"/>
          <w:sz w:val="20"/>
          <w:lang w:val="en-GB" w:eastAsia="en-GB"/>
        </w:rPr>
      </w:pPr>
      <w:r w:rsidRPr="00067ADF">
        <w:rPr>
          <w:snapToGrid w:val="0"/>
          <w:sz w:val="20"/>
          <w:lang w:val="en-GB" w:eastAsia="en-GB"/>
        </w:rPr>
        <w:t xml:space="preserve">ARTICLE 3 </w:t>
      </w:r>
      <w:r w:rsidRPr="00067ADF">
        <w:rPr>
          <w:snapToGrid w:val="0"/>
          <w:lang w:val="en-GB" w:eastAsia="en-GB"/>
        </w:rPr>
        <w:t>–</w:t>
      </w:r>
      <w:r w:rsidRPr="00067ADF">
        <w:rPr>
          <w:snapToGrid w:val="0"/>
          <w:sz w:val="20"/>
          <w:lang w:val="en-GB" w:eastAsia="en-GB"/>
        </w:rPr>
        <w:t xml:space="preserve"> FINANCIAL SUPPORT</w:t>
      </w:r>
    </w:p>
    <w:p w14:paraId="15233B85" w14:textId="27A554E5" w:rsidR="00F479B7" w:rsidRPr="001B4593" w:rsidRDefault="00F479B7" w:rsidP="00F479B7">
      <w:pPr>
        <w:spacing w:after="0"/>
        <w:rPr>
          <w:snapToGrid w:val="0"/>
          <w:sz w:val="20"/>
          <w:lang w:val="en-GB" w:eastAsia="en-GB"/>
        </w:rPr>
      </w:pPr>
      <w:r w:rsidRPr="00067ADF">
        <w:rPr>
          <w:snapToGrid w:val="0"/>
          <w:sz w:val="20"/>
          <w:lang w:val="en-GB" w:eastAsia="en-GB"/>
        </w:rPr>
        <w:t>3.1</w:t>
      </w:r>
      <w:r>
        <w:rPr>
          <w:snapToGrid w:val="0"/>
          <w:sz w:val="20"/>
          <w:lang w:val="en-GB" w:eastAsia="en-GB"/>
        </w:rPr>
        <w:t xml:space="preserve"> </w:t>
      </w:r>
      <w:r w:rsidRPr="001B4593">
        <w:rPr>
          <w:snapToGrid w:val="0"/>
          <w:sz w:val="20"/>
          <w:lang w:val="en-GB" w:eastAsia="en-GB"/>
        </w:rPr>
        <w:t>Th</w:t>
      </w:r>
      <w:r>
        <w:rPr>
          <w:snapToGrid w:val="0"/>
          <w:sz w:val="20"/>
          <w:lang w:val="en-GB" w:eastAsia="en-GB"/>
        </w:rPr>
        <w:t>e participant shall receive EU…</w:t>
      </w:r>
      <w:proofErr w:type="gramStart"/>
      <w:r w:rsidR="00772C65">
        <w:rPr>
          <w:snapToGrid w:val="0"/>
          <w:sz w:val="20"/>
          <w:lang w:val="en-GB" w:eastAsia="en-GB"/>
        </w:rPr>
        <w:t>…</w:t>
      </w:r>
      <w:r>
        <w:rPr>
          <w:snapToGrid w:val="0"/>
          <w:sz w:val="20"/>
          <w:lang w:val="en-GB" w:eastAsia="en-GB"/>
        </w:rPr>
        <w:t>.</w:t>
      </w:r>
      <w:r w:rsidRPr="001B4593">
        <w:rPr>
          <w:snapToGrid w:val="0"/>
          <w:sz w:val="20"/>
          <w:lang w:val="en-GB" w:eastAsia="en-GB"/>
        </w:rPr>
        <w:t>correspon</w:t>
      </w:r>
      <w:r>
        <w:rPr>
          <w:snapToGrid w:val="0"/>
          <w:sz w:val="20"/>
          <w:lang w:val="en-GB" w:eastAsia="en-GB"/>
        </w:rPr>
        <w:t>ding</w:t>
      </w:r>
      <w:proofErr w:type="gramEnd"/>
      <w:r>
        <w:rPr>
          <w:snapToGrid w:val="0"/>
          <w:sz w:val="20"/>
          <w:lang w:val="en-GB" w:eastAsia="en-GB"/>
        </w:rPr>
        <w:t xml:space="preserve"> to individual support and …</w:t>
      </w:r>
      <w:r w:rsidR="00772C65">
        <w:rPr>
          <w:snapToGrid w:val="0"/>
          <w:sz w:val="20"/>
          <w:lang w:val="en-GB" w:eastAsia="en-GB"/>
        </w:rPr>
        <w:t>…</w:t>
      </w:r>
      <w:r w:rsidRPr="001B4593">
        <w:rPr>
          <w:snapToGrid w:val="0"/>
          <w:sz w:val="20"/>
          <w:lang w:val="en-GB" w:eastAsia="en-GB"/>
        </w:rPr>
        <w:t xml:space="preserve">EUR corresponding to travel. The amount of individual support is </w:t>
      </w:r>
      <w:r>
        <w:rPr>
          <w:snapToGrid w:val="0"/>
          <w:sz w:val="20"/>
          <w:lang w:val="en-GB" w:eastAsia="en-GB"/>
        </w:rPr>
        <w:t xml:space="preserve">EUR </w:t>
      </w:r>
      <w:r w:rsidR="00772C65">
        <w:rPr>
          <w:snapToGrid w:val="0"/>
          <w:sz w:val="20"/>
          <w:lang w:val="en-GB" w:eastAsia="en-GB"/>
        </w:rPr>
        <w:t>….</w:t>
      </w:r>
      <w:r>
        <w:rPr>
          <w:snapToGrid w:val="0"/>
          <w:sz w:val="20"/>
          <w:lang w:val="en-GB" w:eastAsia="en-GB"/>
        </w:rPr>
        <w:t>…</w:t>
      </w:r>
      <w:r w:rsidRPr="001B4593">
        <w:rPr>
          <w:snapToGrid w:val="0"/>
          <w:sz w:val="20"/>
          <w:lang w:val="en-GB" w:eastAsia="en-GB"/>
        </w:rPr>
        <w:t>per day up to the 14</w:t>
      </w:r>
      <w:r w:rsidRPr="001B4593">
        <w:rPr>
          <w:snapToGrid w:val="0"/>
          <w:sz w:val="20"/>
          <w:vertAlign w:val="superscript"/>
          <w:lang w:val="en-GB" w:eastAsia="en-GB"/>
        </w:rPr>
        <w:t>th</w:t>
      </w:r>
      <w:r>
        <w:rPr>
          <w:snapToGrid w:val="0"/>
          <w:sz w:val="20"/>
          <w:lang w:val="en-GB" w:eastAsia="en-GB"/>
        </w:rPr>
        <w:t xml:space="preserve"> day of activity and EUR </w:t>
      </w:r>
      <w:r w:rsidR="00772C65">
        <w:rPr>
          <w:snapToGrid w:val="0"/>
          <w:sz w:val="20"/>
          <w:lang w:val="en-GB" w:eastAsia="en-GB"/>
        </w:rPr>
        <w:t>…</w:t>
      </w:r>
      <w:r>
        <w:rPr>
          <w:snapToGrid w:val="0"/>
          <w:sz w:val="20"/>
          <w:lang w:val="en-GB" w:eastAsia="en-GB"/>
        </w:rPr>
        <w:t>…</w:t>
      </w:r>
      <w:r w:rsidRPr="001B4593">
        <w:rPr>
          <w:snapToGrid w:val="0"/>
          <w:sz w:val="20"/>
          <w:lang w:val="en-GB" w:eastAsia="en-GB"/>
        </w:rPr>
        <w:t xml:space="preserve"> per day from the 15</w:t>
      </w:r>
      <w:r w:rsidRPr="001B4593">
        <w:rPr>
          <w:snapToGrid w:val="0"/>
          <w:sz w:val="20"/>
          <w:vertAlign w:val="superscript"/>
          <w:lang w:val="en-GB" w:eastAsia="en-GB"/>
        </w:rPr>
        <w:t>th</w:t>
      </w:r>
      <w:r w:rsidRPr="001B4593">
        <w:rPr>
          <w:snapToGrid w:val="0"/>
          <w:sz w:val="20"/>
          <w:lang w:val="en-GB" w:eastAsia="en-GB"/>
        </w:rPr>
        <w:t xml:space="preserve"> day,</w:t>
      </w:r>
    </w:p>
    <w:p w14:paraId="03AF1165" w14:textId="77777777" w:rsidR="00F479B7" w:rsidRPr="00067ADF" w:rsidRDefault="00F479B7" w:rsidP="00F479B7">
      <w:pPr>
        <w:spacing w:after="0"/>
        <w:ind w:left="567"/>
        <w:rPr>
          <w:snapToGrid w:val="0"/>
          <w:sz w:val="20"/>
          <w:highlight w:val="yellow"/>
          <w:lang w:val="en-GB" w:eastAsia="en-GB"/>
        </w:rPr>
      </w:pPr>
      <w:r w:rsidRPr="001B4593">
        <w:rPr>
          <w:snapToGrid w:val="0"/>
          <w:sz w:val="20"/>
          <w:lang w:val="en-GB" w:eastAsia="en-GB"/>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067ADF">
        <w:rPr>
          <w:snapToGrid w:val="0"/>
          <w:sz w:val="20"/>
          <w:lang w:val="en-GB" w:eastAsia="en-GB"/>
        </w:rPr>
        <w:t xml:space="preserve"> </w:t>
      </w:r>
    </w:p>
    <w:p w14:paraId="6E3B0C61" w14:textId="77777777" w:rsidR="00F479B7" w:rsidRPr="00067ADF" w:rsidRDefault="00F479B7" w:rsidP="00F479B7">
      <w:pPr>
        <w:spacing w:after="0"/>
        <w:ind w:left="567" w:hanging="567"/>
        <w:rPr>
          <w:snapToGrid w:val="0"/>
          <w:sz w:val="20"/>
          <w:lang w:val="en-GB" w:eastAsia="en-GB"/>
        </w:rPr>
      </w:pPr>
      <w:r w:rsidRPr="00067ADF">
        <w:rPr>
          <w:snapToGrid w:val="0"/>
          <w:sz w:val="20"/>
          <w:lang w:val="en-GB" w:eastAsia="en-GB"/>
        </w:rPr>
        <w:t>3.2</w:t>
      </w:r>
      <w:r w:rsidRPr="00067ADF">
        <w:rPr>
          <w:snapToGrid w:val="0"/>
          <w:sz w:val="20"/>
          <w:lang w:val="en-GB" w:eastAsia="en-GB"/>
        </w:rPr>
        <w:tab/>
        <w:t xml:space="preserve">The reimbursement of costs incurred in connection with special needs, when applicable, shall be based on the supporting documents provided by the participant. </w:t>
      </w:r>
    </w:p>
    <w:p w14:paraId="6A56EA62" w14:textId="77777777" w:rsidR="00F479B7" w:rsidRPr="00067ADF" w:rsidRDefault="00F479B7" w:rsidP="00F479B7">
      <w:pPr>
        <w:spacing w:after="0"/>
        <w:ind w:left="567" w:hanging="567"/>
        <w:rPr>
          <w:snapToGrid w:val="0"/>
          <w:sz w:val="20"/>
          <w:lang w:val="en-GB" w:eastAsia="en-GB"/>
        </w:rPr>
      </w:pPr>
      <w:r w:rsidRPr="00067ADF">
        <w:rPr>
          <w:snapToGrid w:val="0"/>
          <w:sz w:val="20"/>
          <w:lang w:val="en-GB" w:eastAsia="en-GB"/>
        </w:rPr>
        <w:t>3.3</w:t>
      </w:r>
      <w:r w:rsidRPr="00067ADF">
        <w:rPr>
          <w:snapToGrid w:val="0"/>
          <w:sz w:val="20"/>
          <w:lang w:val="en-GB" w:eastAsia="en-GB"/>
        </w:rPr>
        <w:tab/>
        <w:t xml:space="preserve">The financial support may not be used to cover costs already funded by EU funds. </w:t>
      </w:r>
    </w:p>
    <w:p w14:paraId="236AA944" w14:textId="77777777" w:rsidR="00F479B7" w:rsidRPr="00067ADF" w:rsidRDefault="00F479B7" w:rsidP="00F479B7">
      <w:pPr>
        <w:spacing w:after="0"/>
        <w:ind w:left="567" w:hanging="567"/>
        <w:rPr>
          <w:snapToGrid w:val="0"/>
          <w:sz w:val="20"/>
          <w:lang w:val="en-GB" w:eastAsia="en-GB"/>
        </w:rPr>
      </w:pPr>
      <w:r w:rsidRPr="00067ADF">
        <w:rPr>
          <w:snapToGrid w:val="0"/>
          <w:sz w:val="20"/>
          <w:lang w:val="en-GB" w:eastAsia="en-GB"/>
        </w:rPr>
        <w:t xml:space="preserve">3.4 </w:t>
      </w:r>
      <w:r w:rsidRPr="00067ADF">
        <w:rPr>
          <w:snapToGrid w:val="0"/>
          <w:sz w:val="20"/>
          <w:lang w:val="en-GB" w:eastAsia="en-GB"/>
        </w:rPr>
        <w:tab/>
        <w:t>Notwithstanding Article 3.3, the financial support is compatible with any other source of funding.</w:t>
      </w:r>
    </w:p>
    <w:p w14:paraId="4DEC4C40" w14:textId="77777777" w:rsidR="00F479B7" w:rsidRPr="00067ADF" w:rsidRDefault="00F479B7" w:rsidP="00F479B7">
      <w:pPr>
        <w:spacing w:after="0"/>
        <w:ind w:left="567" w:hanging="567"/>
        <w:rPr>
          <w:snapToGrid w:val="0"/>
          <w:sz w:val="20"/>
          <w:lang w:val="en-GB" w:eastAsia="en-GB"/>
        </w:rPr>
      </w:pPr>
      <w:r w:rsidRPr="00067ADF">
        <w:rPr>
          <w:snapToGrid w:val="0"/>
          <w:sz w:val="20"/>
          <w:lang w:val="en-GB" w:eastAsia="en-GB"/>
        </w:rPr>
        <w:t>3.5</w:t>
      </w:r>
      <w:r w:rsidRPr="00067ADF">
        <w:rPr>
          <w:snapToGrid w:val="0"/>
          <w:sz w:val="20"/>
          <w:lang w:val="en-GB" w:eastAsia="en-GB"/>
        </w:rPr>
        <w:tab/>
        <w:t xml:space="preserve">The financial support or part of it shall be recovered if the participant does not carry out the mobility in compliance with the terms of the </w:t>
      </w:r>
      <w:proofErr w:type="gramStart"/>
      <w:r w:rsidRPr="00067ADF">
        <w:rPr>
          <w:snapToGrid w:val="0"/>
          <w:sz w:val="20"/>
          <w:lang w:val="en-GB" w:eastAsia="en-GB"/>
        </w:rPr>
        <w:t xml:space="preserve">agreement </w:t>
      </w:r>
      <w:r>
        <w:rPr>
          <w:snapToGrid w:val="0"/>
          <w:sz w:val="20"/>
          <w:lang w:val="en-GB" w:eastAsia="en-GB"/>
        </w:rPr>
        <w:t>.</w:t>
      </w:r>
      <w:proofErr w:type="gramEnd"/>
      <w:r>
        <w:rPr>
          <w:snapToGrid w:val="0"/>
          <w:sz w:val="20"/>
          <w:lang w:val="en-GB" w:eastAsia="en-GB"/>
        </w:rPr>
        <w:t xml:space="preserve"> </w:t>
      </w:r>
      <w:r w:rsidRPr="00067ADF">
        <w:rPr>
          <w:snapToGrid w:val="0"/>
          <w:sz w:val="20"/>
          <w:lang w:val="en-GB" w:eastAsia="en-GB"/>
        </w:rPr>
        <w:t>However, reimbursement shall not be requested when the participant has been prevented from completing his/her mobility activities as described in Annex I due to force majeure. Such cases shall be reported by the sending institution [</w:t>
      </w:r>
      <w:r w:rsidRPr="001B4593">
        <w:rPr>
          <w:snapToGrid w:val="0"/>
          <w:sz w:val="20"/>
          <w:lang w:val="en-GB" w:eastAsia="en-GB"/>
        </w:rPr>
        <w:t>For invited staff from enterprises: by the receiving institution</w:t>
      </w:r>
      <w:r w:rsidRPr="00067ADF">
        <w:rPr>
          <w:snapToGrid w:val="0"/>
          <w:sz w:val="20"/>
          <w:lang w:val="en-GB" w:eastAsia="en-GB"/>
        </w:rPr>
        <w:t xml:space="preserve">] and accepted by the NA. </w:t>
      </w:r>
    </w:p>
    <w:p w14:paraId="7D361614" w14:textId="77777777" w:rsidR="00F479B7" w:rsidRPr="00067ADF" w:rsidRDefault="00F479B7" w:rsidP="00F479B7">
      <w:pPr>
        <w:spacing w:after="0"/>
        <w:ind w:left="567" w:hanging="567"/>
        <w:jc w:val="left"/>
        <w:rPr>
          <w:snapToGrid w:val="0"/>
          <w:sz w:val="20"/>
          <w:lang w:val="en-US" w:eastAsia="en-GB"/>
        </w:rPr>
      </w:pPr>
    </w:p>
    <w:p w14:paraId="1EF9ED83" w14:textId="77777777" w:rsidR="00F479B7" w:rsidRPr="00067ADF" w:rsidRDefault="00F479B7" w:rsidP="00F479B7">
      <w:pPr>
        <w:pBdr>
          <w:bottom w:val="single" w:sz="6" w:space="1" w:color="auto"/>
        </w:pBdr>
        <w:spacing w:after="0"/>
        <w:ind w:left="567" w:hanging="567"/>
        <w:jc w:val="left"/>
        <w:rPr>
          <w:snapToGrid w:val="0"/>
          <w:sz w:val="20"/>
          <w:lang w:val="en-GB" w:eastAsia="en-GB"/>
        </w:rPr>
      </w:pPr>
      <w:r w:rsidRPr="00067ADF">
        <w:rPr>
          <w:snapToGrid w:val="0"/>
          <w:sz w:val="20"/>
          <w:lang w:val="en-GB" w:eastAsia="en-GB"/>
        </w:rPr>
        <w:t>ARTICLE 4 – PAYMENT ARRANGEMENTS</w:t>
      </w:r>
    </w:p>
    <w:p w14:paraId="751971F5" w14:textId="77777777" w:rsidR="00F479B7" w:rsidRPr="00067ADF" w:rsidRDefault="00F479B7" w:rsidP="00F479B7">
      <w:pPr>
        <w:spacing w:after="0"/>
        <w:ind w:left="567" w:hanging="567"/>
        <w:rPr>
          <w:snapToGrid w:val="0"/>
          <w:sz w:val="20"/>
          <w:lang w:val="en-GB" w:eastAsia="en-GB"/>
        </w:rPr>
      </w:pPr>
      <w:r w:rsidRPr="00067ADF">
        <w:rPr>
          <w:snapToGrid w:val="0"/>
          <w:sz w:val="20"/>
          <w:lang w:val="en-GB" w:eastAsia="en-GB"/>
        </w:rPr>
        <w:t>4.1</w:t>
      </w:r>
      <w:r w:rsidRPr="00067ADF">
        <w:rPr>
          <w:snapToGrid w:val="0"/>
          <w:sz w:val="20"/>
          <w:lang w:val="en-GB" w:eastAsia="en-GB"/>
        </w:rPr>
        <w:tab/>
        <w:t>Within 30 calendar days following the signature of the agreement by both parties, and no later than the start date of the mobility period, a pre-financing payment</w:t>
      </w:r>
      <w:r>
        <w:rPr>
          <w:snapToGrid w:val="0"/>
          <w:sz w:val="20"/>
          <w:lang w:val="en-GB" w:eastAsia="en-GB"/>
        </w:rPr>
        <w:t xml:space="preserve"> (70-100%)</w:t>
      </w:r>
      <w:r w:rsidRPr="00067ADF">
        <w:rPr>
          <w:snapToGrid w:val="0"/>
          <w:sz w:val="20"/>
          <w:lang w:val="en-GB" w:eastAsia="en-GB"/>
        </w:rPr>
        <w:t xml:space="preserve"> shall be made to the participant representing of the amount specified in Article 3.</w:t>
      </w:r>
    </w:p>
    <w:p w14:paraId="6C35CD1F" w14:textId="77777777" w:rsidR="00F479B7" w:rsidRPr="00067ADF" w:rsidRDefault="00F479B7" w:rsidP="00F479B7">
      <w:pPr>
        <w:spacing w:after="0"/>
        <w:ind w:left="567" w:hanging="567"/>
        <w:rPr>
          <w:snapToGrid w:val="0"/>
          <w:sz w:val="20"/>
          <w:lang w:val="en-GB" w:eastAsia="en-GB"/>
        </w:rPr>
      </w:pPr>
      <w:r w:rsidRPr="00067ADF">
        <w:rPr>
          <w:snapToGrid w:val="0"/>
          <w:sz w:val="20"/>
          <w:lang w:val="en-GB" w:eastAsia="en-GB"/>
        </w:rPr>
        <w:t>4.2</w:t>
      </w:r>
      <w:r w:rsidRPr="00067ADF">
        <w:rPr>
          <w:snapToGrid w:val="0"/>
          <w:sz w:val="20"/>
          <w:lang w:val="en-GB" w:eastAsia="en-GB"/>
        </w:rPr>
        <w:tab/>
        <w:t xml:space="preserve"> If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14:paraId="670B07AF" w14:textId="77777777" w:rsidR="00F479B7" w:rsidRPr="00067ADF" w:rsidRDefault="00F479B7" w:rsidP="00F479B7">
      <w:pPr>
        <w:spacing w:after="0"/>
        <w:ind w:left="567" w:hanging="567"/>
        <w:rPr>
          <w:snapToGrid w:val="0"/>
          <w:sz w:val="20"/>
          <w:lang w:val="is-IS" w:eastAsia="en-GB"/>
        </w:rPr>
      </w:pPr>
      <w:r w:rsidRPr="00067ADF">
        <w:rPr>
          <w:snapToGrid w:val="0"/>
          <w:sz w:val="20"/>
          <w:lang w:val="en-GB" w:eastAsia="en-GB"/>
        </w:rPr>
        <w:t>4.3</w:t>
      </w:r>
      <w:r w:rsidRPr="00067ADF">
        <w:rPr>
          <w:snapToGrid w:val="0"/>
          <w:sz w:val="20"/>
          <w:lang w:val="en-GB" w:eastAsia="en-GB"/>
        </w:rPr>
        <w:tab/>
      </w:r>
      <w:r w:rsidRPr="00067ADF">
        <w:rPr>
          <w:snapToGrid w:val="0"/>
          <w:sz w:val="20"/>
          <w:lang w:val="is-IS" w:eastAsia="en-GB"/>
        </w:rPr>
        <w:t>The participant must provide proof of the actual dates of start and end of the mobility period, based on a certificate of attendance provided by the receiving organisation.</w:t>
      </w:r>
    </w:p>
    <w:p w14:paraId="2D32B44B" w14:textId="77777777" w:rsidR="00F479B7" w:rsidRPr="00067ADF" w:rsidRDefault="00F479B7" w:rsidP="00F479B7">
      <w:pPr>
        <w:spacing w:after="0"/>
        <w:rPr>
          <w:snapToGrid w:val="0"/>
          <w:sz w:val="20"/>
          <w:lang w:val="en-GB" w:eastAsia="en-GB"/>
        </w:rPr>
      </w:pPr>
    </w:p>
    <w:p w14:paraId="0D3B746C" w14:textId="77777777" w:rsidR="00F479B7" w:rsidRPr="00067ADF" w:rsidRDefault="00F479B7" w:rsidP="00F479B7">
      <w:pPr>
        <w:pBdr>
          <w:bottom w:val="single" w:sz="6" w:space="1" w:color="auto"/>
        </w:pBdr>
        <w:spacing w:after="0"/>
        <w:jc w:val="left"/>
        <w:rPr>
          <w:snapToGrid w:val="0"/>
          <w:sz w:val="20"/>
          <w:lang w:val="en-GB" w:eastAsia="en-GB"/>
        </w:rPr>
      </w:pPr>
      <w:r w:rsidRPr="00067ADF">
        <w:rPr>
          <w:snapToGrid w:val="0"/>
          <w:sz w:val="20"/>
          <w:lang w:val="en-GB" w:eastAsia="en-GB"/>
        </w:rPr>
        <w:t>ARTICLE 5 – EU SURVEY</w:t>
      </w:r>
    </w:p>
    <w:p w14:paraId="3CEDF82D" w14:textId="77777777" w:rsidR="00F479B7" w:rsidRPr="00067ADF" w:rsidRDefault="00F479B7" w:rsidP="00F479B7">
      <w:pPr>
        <w:tabs>
          <w:tab w:val="left" w:pos="567"/>
        </w:tabs>
        <w:spacing w:after="0"/>
        <w:ind w:left="567" w:hanging="567"/>
        <w:rPr>
          <w:snapToGrid w:val="0"/>
          <w:sz w:val="20"/>
          <w:lang w:val="en-GB" w:eastAsia="en-GB"/>
        </w:rPr>
      </w:pPr>
      <w:r w:rsidRPr="00067ADF">
        <w:rPr>
          <w:snapToGrid w:val="0"/>
          <w:sz w:val="20"/>
          <w:lang w:val="en-GB" w:eastAsia="en-GB"/>
        </w:rPr>
        <w:t>5.1.</w:t>
      </w:r>
      <w:r w:rsidRPr="00067ADF">
        <w:rPr>
          <w:snapToGrid w:val="0"/>
          <w:sz w:val="20"/>
          <w:lang w:val="en-GB" w:eastAsia="en-GB"/>
        </w:rPr>
        <w:tab/>
        <w:t xml:space="preserve">The participant shall complete and submit the online EU Survey after the mobility abroad within 30 calendar days upon receipt of the invitation to complete it. </w:t>
      </w:r>
    </w:p>
    <w:p w14:paraId="10569EE2" w14:textId="77777777" w:rsidR="00F479B7" w:rsidRPr="00067ADF" w:rsidRDefault="00F479B7" w:rsidP="00F479B7">
      <w:pPr>
        <w:tabs>
          <w:tab w:val="left" w:pos="567"/>
        </w:tabs>
        <w:spacing w:after="0"/>
        <w:ind w:left="567" w:hanging="567"/>
        <w:rPr>
          <w:snapToGrid w:val="0"/>
          <w:sz w:val="20"/>
          <w:lang w:val="en-GB" w:eastAsia="en-GB"/>
        </w:rPr>
      </w:pPr>
      <w:r w:rsidRPr="00067ADF">
        <w:rPr>
          <w:snapToGrid w:val="0"/>
          <w:sz w:val="20"/>
          <w:lang w:val="en-GB" w:eastAsia="en-GB"/>
        </w:rPr>
        <w:t>5.2</w:t>
      </w:r>
      <w:r w:rsidRPr="00067ADF">
        <w:rPr>
          <w:snapToGrid w:val="0"/>
          <w:sz w:val="20"/>
          <w:lang w:val="en-GB" w:eastAsia="en-GB"/>
        </w:rPr>
        <w:tab/>
        <w:t>Participants who fail to complete and submit the online EU Survey may be required by their institution to partially or fully reimburse the financial support received.</w:t>
      </w:r>
    </w:p>
    <w:p w14:paraId="6619F0FB" w14:textId="77777777" w:rsidR="00F479B7" w:rsidRPr="00067ADF" w:rsidRDefault="00F479B7" w:rsidP="00F479B7">
      <w:pPr>
        <w:spacing w:after="0"/>
        <w:jc w:val="left"/>
        <w:rPr>
          <w:snapToGrid w:val="0"/>
          <w:sz w:val="20"/>
          <w:lang w:val="en-GB" w:eastAsia="en-GB"/>
        </w:rPr>
      </w:pPr>
    </w:p>
    <w:p w14:paraId="0C3EC5D2" w14:textId="77777777" w:rsidR="00F479B7" w:rsidRPr="00067ADF" w:rsidRDefault="00F479B7" w:rsidP="00F479B7">
      <w:pPr>
        <w:pBdr>
          <w:bottom w:val="single" w:sz="6" w:space="1" w:color="auto"/>
        </w:pBdr>
        <w:spacing w:after="0"/>
        <w:jc w:val="left"/>
        <w:rPr>
          <w:snapToGrid w:val="0"/>
          <w:sz w:val="20"/>
          <w:lang w:val="en-GB" w:eastAsia="en-GB"/>
        </w:rPr>
      </w:pPr>
      <w:r w:rsidRPr="00067ADF">
        <w:rPr>
          <w:snapToGrid w:val="0"/>
          <w:sz w:val="20"/>
          <w:lang w:val="en-GB" w:eastAsia="en-GB"/>
        </w:rPr>
        <w:t>ARTICLE 6 – LAW APPLICABLE AND COMPETENT COURT</w:t>
      </w:r>
    </w:p>
    <w:p w14:paraId="5F37CDB2" w14:textId="77777777" w:rsidR="00F479B7" w:rsidRPr="00067ADF" w:rsidRDefault="00F479B7" w:rsidP="00F479B7">
      <w:pPr>
        <w:tabs>
          <w:tab w:val="left" w:pos="567"/>
        </w:tabs>
        <w:spacing w:after="0"/>
        <w:ind w:left="567" w:hanging="567"/>
        <w:rPr>
          <w:snapToGrid w:val="0"/>
          <w:sz w:val="20"/>
          <w:lang w:val="en-GB" w:eastAsia="en-GB"/>
        </w:rPr>
      </w:pPr>
      <w:r w:rsidRPr="00067ADF">
        <w:rPr>
          <w:snapToGrid w:val="0"/>
          <w:sz w:val="20"/>
          <w:lang w:val="en-GB" w:eastAsia="en-GB"/>
        </w:rPr>
        <w:t>6.1</w:t>
      </w:r>
      <w:r w:rsidRPr="00067ADF">
        <w:rPr>
          <w:snapToGrid w:val="0"/>
          <w:sz w:val="20"/>
          <w:lang w:val="en-GB" w:eastAsia="en-GB"/>
        </w:rPr>
        <w:tab/>
        <w:t>The Agreement is governed by the laws of Sweden.</w:t>
      </w:r>
    </w:p>
    <w:p w14:paraId="7ADB1FA5" w14:textId="77777777" w:rsidR="00F479B7" w:rsidRPr="00067ADF" w:rsidRDefault="00F479B7" w:rsidP="00F479B7">
      <w:pPr>
        <w:tabs>
          <w:tab w:val="left" w:pos="567"/>
        </w:tabs>
        <w:spacing w:after="0"/>
        <w:ind w:left="567" w:hanging="567"/>
        <w:rPr>
          <w:snapToGrid w:val="0"/>
          <w:sz w:val="20"/>
          <w:lang w:val="en-GB" w:eastAsia="en-GB"/>
        </w:rPr>
      </w:pPr>
      <w:r w:rsidRPr="00067ADF">
        <w:rPr>
          <w:snapToGrid w:val="0"/>
          <w:sz w:val="20"/>
          <w:lang w:val="en-GB" w:eastAsia="en-GB"/>
        </w:rPr>
        <w:t>6.2</w:t>
      </w:r>
      <w:r w:rsidRPr="00067ADF">
        <w:rPr>
          <w:snapToGrid w:val="0"/>
          <w:sz w:val="20"/>
          <w:lang w:val="en-GB" w:eastAsia="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359F20E" w14:textId="77777777" w:rsidR="00F479B7" w:rsidRDefault="00F479B7" w:rsidP="00F479B7">
      <w:pPr>
        <w:pStyle w:val="EndnoteText"/>
        <w:spacing w:after="100"/>
        <w:rPr>
          <w:rFonts w:ascii="Verdana" w:hAnsi="Verdana" w:cs="Calibri"/>
          <w:color w:val="FF0000"/>
          <w:sz w:val="18"/>
          <w:szCs w:val="18"/>
          <w:lang w:val="en-GB"/>
        </w:rPr>
      </w:pPr>
    </w:p>
    <w:p w14:paraId="6CA7D953" w14:textId="77777777" w:rsidR="00F479B7" w:rsidRPr="008A6954" w:rsidRDefault="00F479B7" w:rsidP="00F479B7">
      <w:pPr>
        <w:tabs>
          <w:tab w:val="left" w:pos="360"/>
        </w:tabs>
        <w:spacing w:after="0"/>
        <w:jc w:val="center"/>
        <w:rPr>
          <w:b/>
          <w:snapToGrid w:val="0"/>
          <w:sz w:val="20"/>
          <w:lang w:val="en-GB" w:eastAsia="en-GB"/>
        </w:rPr>
      </w:pPr>
      <w:r w:rsidRPr="008A6954">
        <w:rPr>
          <w:b/>
          <w:snapToGrid w:val="0"/>
          <w:sz w:val="20"/>
          <w:lang w:val="en-GB" w:eastAsia="en-GB"/>
        </w:rPr>
        <w:t>Annex II</w:t>
      </w:r>
    </w:p>
    <w:p w14:paraId="7E4947F9" w14:textId="77777777" w:rsidR="00F479B7" w:rsidRPr="008A6954" w:rsidRDefault="00F479B7" w:rsidP="00F479B7">
      <w:pPr>
        <w:tabs>
          <w:tab w:val="left" w:pos="360"/>
        </w:tabs>
        <w:spacing w:after="0"/>
        <w:jc w:val="center"/>
        <w:rPr>
          <w:rFonts w:ascii="Arial" w:hAnsi="Arial"/>
          <w:b/>
          <w:snapToGrid w:val="0"/>
          <w:sz w:val="20"/>
          <w:lang w:val="en-GB" w:eastAsia="en-GB"/>
        </w:rPr>
      </w:pPr>
    </w:p>
    <w:p w14:paraId="5C5B215A" w14:textId="77777777" w:rsidR="00F479B7" w:rsidRPr="008A6954" w:rsidRDefault="00F479B7" w:rsidP="00F479B7">
      <w:pPr>
        <w:tabs>
          <w:tab w:val="left" w:pos="360"/>
        </w:tabs>
        <w:spacing w:after="0"/>
        <w:jc w:val="center"/>
        <w:rPr>
          <w:rFonts w:ascii="Arial" w:hAnsi="Arial"/>
          <w:b/>
          <w:snapToGrid w:val="0"/>
          <w:sz w:val="20"/>
          <w:lang w:val="en-GB" w:eastAsia="en-GB"/>
        </w:rPr>
      </w:pPr>
    </w:p>
    <w:p w14:paraId="2F1B6A50" w14:textId="77777777" w:rsidR="00F479B7" w:rsidRPr="008A6954" w:rsidRDefault="00F479B7" w:rsidP="00F479B7">
      <w:pPr>
        <w:tabs>
          <w:tab w:val="left" w:pos="360"/>
        </w:tabs>
        <w:spacing w:after="0"/>
        <w:jc w:val="center"/>
        <w:rPr>
          <w:b/>
          <w:snapToGrid w:val="0"/>
          <w:szCs w:val="24"/>
          <w:lang w:val="en-GB" w:eastAsia="en-GB"/>
        </w:rPr>
      </w:pPr>
      <w:r w:rsidRPr="008A6954">
        <w:rPr>
          <w:b/>
          <w:snapToGrid w:val="0"/>
          <w:szCs w:val="24"/>
          <w:lang w:val="en-GB" w:eastAsia="en-GB"/>
        </w:rPr>
        <w:t>GENERAL CONDITIONS</w:t>
      </w:r>
    </w:p>
    <w:p w14:paraId="49CA5920" w14:textId="77777777" w:rsidR="00F479B7" w:rsidRPr="008A6954" w:rsidRDefault="00F479B7" w:rsidP="00F479B7">
      <w:pPr>
        <w:tabs>
          <w:tab w:val="left" w:pos="360"/>
        </w:tabs>
        <w:spacing w:after="0"/>
        <w:jc w:val="left"/>
        <w:rPr>
          <w:rFonts w:ascii="Arial" w:hAnsi="Arial"/>
          <w:snapToGrid w:val="0"/>
          <w:sz w:val="20"/>
          <w:lang w:val="en-GB" w:eastAsia="en-GB"/>
        </w:rPr>
      </w:pPr>
    </w:p>
    <w:p w14:paraId="72CA0733" w14:textId="77777777" w:rsidR="00F479B7" w:rsidRPr="008A6954" w:rsidRDefault="00F479B7" w:rsidP="00F479B7">
      <w:pPr>
        <w:tabs>
          <w:tab w:val="left" w:pos="360"/>
        </w:tabs>
        <w:spacing w:after="0"/>
        <w:jc w:val="left"/>
        <w:rPr>
          <w:rFonts w:ascii="Arial" w:hAnsi="Arial"/>
          <w:snapToGrid w:val="0"/>
          <w:sz w:val="20"/>
          <w:lang w:val="en-GB" w:eastAsia="en-GB"/>
        </w:rPr>
      </w:pPr>
    </w:p>
    <w:p w14:paraId="4B8322EB" w14:textId="77777777" w:rsidR="00F479B7" w:rsidRPr="008A6954" w:rsidRDefault="00F479B7" w:rsidP="00F479B7">
      <w:pPr>
        <w:keepNext/>
        <w:spacing w:after="0"/>
        <w:jc w:val="left"/>
        <w:rPr>
          <w:b/>
          <w:snapToGrid w:val="0"/>
          <w:sz w:val="18"/>
          <w:szCs w:val="18"/>
          <w:lang w:val="en-GB" w:eastAsia="en-GB"/>
        </w:rPr>
      </w:pPr>
      <w:r w:rsidRPr="008A6954">
        <w:rPr>
          <w:b/>
          <w:snapToGrid w:val="0"/>
          <w:sz w:val="18"/>
          <w:szCs w:val="18"/>
          <w:lang w:val="en-GB" w:eastAsia="en-GB"/>
        </w:rPr>
        <w:t>Article 1: Liability</w:t>
      </w:r>
    </w:p>
    <w:p w14:paraId="00DF60B9" w14:textId="77777777" w:rsidR="00F479B7" w:rsidRPr="008A6954" w:rsidRDefault="00F479B7" w:rsidP="00F479B7">
      <w:pPr>
        <w:keepNext/>
        <w:spacing w:after="0"/>
        <w:jc w:val="left"/>
        <w:rPr>
          <w:snapToGrid w:val="0"/>
          <w:sz w:val="18"/>
          <w:szCs w:val="18"/>
          <w:lang w:val="en-GB" w:eastAsia="en-GB"/>
        </w:rPr>
      </w:pPr>
    </w:p>
    <w:p w14:paraId="148E5A66" w14:textId="77777777" w:rsidR="00F479B7" w:rsidRPr="008A6954" w:rsidRDefault="00F479B7" w:rsidP="00F479B7">
      <w:pPr>
        <w:spacing w:after="0"/>
        <w:rPr>
          <w:snapToGrid w:val="0"/>
          <w:sz w:val="18"/>
          <w:szCs w:val="18"/>
          <w:lang w:val="en-GB" w:eastAsia="en-GB"/>
        </w:rPr>
      </w:pPr>
      <w:r w:rsidRPr="008A6954">
        <w:rPr>
          <w:snapToGrid w:val="0"/>
          <w:sz w:val="18"/>
          <w:szCs w:val="18"/>
          <w:lang w:val="en-GB" w:eastAsia="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342EAF95" w14:textId="77777777" w:rsidR="00F479B7" w:rsidRPr="008A6954" w:rsidRDefault="00F479B7" w:rsidP="00F479B7">
      <w:pPr>
        <w:spacing w:after="0"/>
        <w:rPr>
          <w:snapToGrid w:val="0"/>
          <w:sz w:val="18"/>
          <w:szCs w:val="18"/>
          <w:lang w:val="en-GB" w:eastAsia="en-GB"/>
        </w:rPr>
      </w:pPr>
    </w:p>
    <w:p w14:paraId="7E12B2C4" w14:textId="77777777" w:rsidR="00F479B7" w:rsidRPr="008A6954" w:rsidRDefault="00F479B7" w:rsidP="00F479B7">
      <w:pPr>
        <w:spacing w:after="0"/>
        <w:rPr>
          <w:snapToGrid w:val="0"/>
          <w:sz w:val="18"/>
          <w:szCs w:val="18"/>
          <w:lang w:val="en-GB" w:eastAsia="en-GB"/>
        </w:rPr>
      </w:pPr>
      <w:r w:rsidRPr="008A6954">
        <w:rPr>
          <w:snapToGrid w:val="0"/>
          <w:sz w:val="18"/>
          <w:szCs w:val="18"/>
          <w:lang w:val="en-GB" w:eastAsia="en-GB"/>
        </w:rPr>
        <w:t xml:space="preserve">The National Agency of Sweden, the European Commission or their staff shall not be held liable in the event of a claim under the agreement relating to any damage caused during the execution of the mobility period. Consequently, the National Agency of Sweden or the European Commission shall not entertain any request for indemnity of reimbursement accompanying such claim. </w:t>
      </w:r>
    </w:p>
    <w:p w14:paraId="2E610446" w14:textId="77777777" w:rsidR="00F479B7" w:rsidRPr="008A6954" w:rsidRDefault="00F479B7" w:rsidP="00F479B7">
      <w:pPr>
        <w:tabs>
          <w:tab w:val="left" w:pos="360"/>
        </w:tabs>
        <w:spacing w:after="0"/>
        <w:jc w:val="left"/>
        <w:rPr>
          <w:snapToGrid w:val="0"/>
          <w:sz w:val="18"/>
          <w:szCs w:val="18"/>
          <w:lang w:val="en-GB" w:eastAsia="en-GB"/>
        </w:rPr>
      </w:pPr>
    </w:p>
    <w:p w14:paraId="5AEDC56C" w14:textId="77777777" w:rsidR="00F479B7" w:rsidRPr="008A6954" w:rsidRDefault="00F479B7" w:rsidP="00F479B7">
      <w:pPr>
        <w:keepNext/>
        <w:spacing w:after="0"/>
        <w:jc w:val="left"/>
        <w:rPr>
          <w:b/>
          <w:snapToGrid w:val="0"/>
          <w:sz w:val="18"/>
          <w:szCs w:val="18"/>
          <w:lang w:val="en-GB" w:eastAsia="en-GB"/>
        </w:rPr>
      </w:pPr>
      <w:r w:rsidRPr="008A6954">
        <w:rPr>
          <w:b/>
          <w:snapToGrid w:val="0"/>
          <w:sz w:val="18"/>
          <w:szCs w:val="18"/>
          <w:lang w:val="en-GB" w:eastAsia="en-GB"/>
        </w:rPr>
        <w:t>Article 2: Termination of the agreement</w:t>
      </w:r>
    </w:p>
    <w:p w14:paraId="6EBBB1D3" w14:textId="77777777" w:rsidR="00F479B7" w:rsidRPr="008A6954" w:rsidRDefault="00F479B7" w:rsidP="00F479B7">
      <w:pPr>
        <w:spacing w:after="0"/>
        <w:jc w:val="left"/>
        <w:rPr>
          <w:snapToGrid w:val="0"/>
          <w:sz w:val="18"/>
          <w:szCs w:val="18"/>
          <w:lang w:val="en-GB" w:eastAsia="en-GB"/>
        </w:rPr>
      </w:pPr>
    </w:p>
    <w:p w14:paraId="31A1D394" w14:textId="77777777" w:rsidR="00F479B7" w:rsidRPr="008A6954" w:rsidRDefault="00F479B7" w:rsidP="00F479B7">
      <w:pPr>
        <w:spacing w:after="0"/>
        <w:rPr>
          <w:snapToGrid w:val="0"/>
          <w:sz w:val="18"/>
          <w:szCs w:val="18"/>
          <w:lang w:val="en-GB" w:eastAsia="en-GB"/>
        </w:rPr>
      </w:pPr>
      <w:r w:rsidRPr="008A6954">
        <w:rPr>
          <w:snapToGrid w:val="0"/>
          <w:sz w:val="18"/>
          <w:szCs w:val="18"/>
          <w:lang w:val="en-GB" w:eastAsia="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83EAC35" w14:textId="77777777" w:rsidR="00F479B7" w:rsidRPr="008A6954" w:rsidRDefault="00F479B7" w:rsidP="00F479B7">
      <w:pPr>
        <w:spacing w:after="0"/>
        <w:rPr>
          <w:snapToGrid w:val="0"/>
          <w:sz w:val="18"/>
          <w:szCs w:val="18"/>
          <w:lang w:val="en-GB" w:eastAsia="en-GB"/>
        </w:rPr>
      </w:pPr>
    </w:p>
    <w:p w14:paraId="0761461F" w14:textId="77777777" w:rsidR="00F479B7" w:rsidRPr="008A6954" w:rsidRDefault="00F479B7" w:rsidP="00F479B7">
      <w:pPr>
        <w:spacing w:after="0"/>
        <w:rPr>
          <w:b/>
          <w:snapToGrid w:val="0"/>
          <w:sz w:val="18"/>
          <w:szCs w:val="18"/>
          <w:lang w:val="en-GB" w:eastAsia="en-GB"/>
        </w:rPr>
      </w:pPr>
      <w:r w:rsidRPr="008A6954">
        <w:rPr>
          <w:snapToGrid w:val="0"/>
          <w:sz w:val="18"/>
          <w:szCs w:val="18"/>
          <w:lang w:val="en-GB" w:eastAsia="en-GB"/>
        </w:rPr>
        <w:t>If the participant terminates the agreement before its agreement ends or if he/she fails to follow the agreement in accordance with the rules, he/she shall have to refund the amount of the grant already paid</w:t>
      </w:r>
      <w:r w:rsidRPr="008A6954">
        <w:rPr>
          <w:snapToGrid w:val="0"/>
          <w:sz w:val="20"/>
          <w:lang w:val="en-GB" w:eastAsia="en-GB"/>
        </w:rPr>
        <w:t xml:space="preserve"> </w:t>
      </w:r>
      <w:r w:rsidRPr="008A6954">
        <w:rPr>
          <w:snapToGrid w:val="0"/>
          <w:sz w:val="18"/>
          <w:szCs w:val="18"/>
          <w:lang w:val="en-GB" w:eastAsia="en-GB"/>
        </w:rPr>
        <w:t xml:space="preserve">except if agreed differently with the sending organisation. </w:t>
      </w:r>
    </w:p>
    <w:p w14:paraId="39CBD713" w14:textId="77777777" w:rsidR="00F479B7" w:rsidRPr="008A6954" w:rsidRDefault="00F479B7" w:rsidP="00F479B7">
      <w:pPr>
        <w:spacing w:after="0"/>
        <w:jc w:val="left"/>
        <w:rPr>
          <w:b/>
          <w:snapToGrid w:val="0"/>
          <w:sz w:val="18"/>
          <w:szCs w:val="18"/>
          <w:lang w:val="en-GB" w:eastAsia="en-GB"/>
        </w:rPr>
      </w:pPr>
    </w:p>
    <w:p w14:paraId="5C06B623" w14:textId="77777777" w:rsidR="00F479B7" w:rsidRPr="008A6954" w:rsidRDefault="00F479B7" w:rsidP="00F479B7">
      <w:pPr>
        <w:spacing w:after="0"/>
        <w:rPr>
          <w:snapToGrid w:val="0"/>
          <w:sz w:val="18"/>
          <w:szCs w:val="18"/>
          <w:lang w:val="en-GB" w:eastAsia="en-GB"/>
        </w:rPr>
      </w:pPr>
      <w:r w:rsidRPr="008A6954">
        <w:rPr>
          <w:snapToGrid w:val="0"/>
          <w:sz w:val="18"/>
          <w:szCs w:val="18"/>
          <w:lang w:val="en-GB" w:eastAsia="en-GB"/>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w:t>
      </w:r>
      <w:r w:rsidRPr="008A6954">
        <w:rPr>
          <w:snapToGrid w:val="0"/>
          <w:sz w:val="20"/>
          <w:lang w:val="en-GB" w:eastAsia="en-GB"/>
        </w:rPr>
        <w:t xml:space="preserve"> </w:t>
      </w:r>
      <w:r w:rsidRPr="008A6954">
        <w:rPr>
          <w:snapToGrid w:val="0"/>
          <w:sz w:val="18"/>
          <w:szCs w:val="18"/>
          <w:lang w:val="en-GB" w:eastAsia="en-GB"/>
        </w:rPr>
        <w:t>except if agreed differently with the sending organisation.</w:t>
      </w:r>
    </w:p>
    <w:p w14:paraId="08864C70" w14:textId="77777777" w:rsidR="00F479B7" w:rsidRPr="008A6954" w:rsidRDefault="00F479B7" w:rsidP="00F479B7">
      <w:pPr>
        <w:spacing w:after="0"/>
        <w:jc w:val="left"/>
        <w:rPr>
          <w:snapToGrid w:val="0"/>
          <w:sz w:val="18"/>
          <w:szCs w:val="18"/>
          <w:lang w:val="en-GB" w:eastAsia="en-GB"/>
        </w:rPr>
      </w:pPr>
    </w:p>
    <w:p w14:paraId="232F117F" w14:textId="77777777" w:rsidR="00F479B7" w:rsidRPr="008A6954" w:rsidRDefault="00F479B7" w:rsidP="00F479B7">
      <w:pPr>
        <w:spacing w:after="0"/>
        <w:jc w:val="left"/>
        <w:rPr>
          <w:b/>
          <w:snapToGrid w:val="0"/>
          <w:sz w:val="18"/>
          <w:szCs w:val="18"/>
          <w:lang w:val="en-GB" w:eastAsia="en-GB"/>
        </w:rPr>
      </w:pPr>
      <w:r w:rsidRPr="008A6954">
        <w:rPr>
          <w:b/>
          <w:snapToGrid w:val="0"/>
          <w:sz w:val="18"/>
          <w:szCs w:val="18"/>
          <w:lang w:val="en-GB" w:eastAsia="en-GB"/>
        </w:rPr>
        <w:t>Article 3: Data Protection</w:t>
      </w:r>
    </w:p>
    <w:p w14:paraId="5FBF0070" w14:textId="77777777" w:rsidR="00F479B7" w:rsidRPr="008A6954" w:rsidRDefault="00F479B7" w:rsidP="00F479B7">
      <w:pPr>
        <w:spacing w:after="0"/>
        <w:jc w:val="left"/>
        <w:rPr>
          <w:b/>
          <w:snapToGrid w:val="0"/>
          <w:sz w:val="18"/>
          <w:szCs w:val="18"/>
          <w:lang w:val="en-GB" w:eastAsia="en-GB"/>
        </w:rPr>
      </w:pPr>
    </w:p>
    <w:p w14:paraId="3D80B795" w14:textId="77777777" w:rsidR="00F479B7" w:rsidRPr="008A6954" w:rsidRDefault="00F479B7" w:rsidP="00F479B7">
      <w:pPr>
        <w:spacing w:after="0"/>
        <w:rPr>
          <w:snapToGrid w:val="0"/>
          <w:sz w:val="18"/>
          <w:szCs w:val="18"/>
          <w:lang w:val="en-GB" w:eastAsia="en-GB"/>
        </w:rPr>
      </w:pPr>
      <w:r w:rsidRPr="008A6954">
        <w:rPr>
          <w:snapToGrid w:val="0"/>
          <w:sz w:val="18"/>
          <w:szCs w:val="18"/>
          <w:lang w:val="en-GB" w:eastAsia="en-GB"/>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14:paraId="0E0FA261" w14:textId="77777777" w:rsidR="00F479B7" w:rsidRPr="008A6954" w:rsidRDefault="00F479B7" w:rsidP="00F479B7">
      <w:pPr>
        <w:spacing w:after="0"/>
        <w:jc w:val="left"/>
        <w:rPr>
          <w:snapToGrid w:val="0"/>
          <w:sz w:val="18"/>
          <w:szCs w:val="18"/>
          <w:lang w:val="en-GB" w:eastAsia="en-GB"/>
        </w:rPr>
      </w:pPr>
    </w:p>
    <w:p w14:paraId="08D50F26" w14:textId="77777777" w:rsidR="00F479B7" w:rsidRPr="008A6954" w:rsidRDefault="00F479B7" w:rsidP="00F479B7">
      <w:pPr>
        <w:spacing w:after="0"/>
        <w:rPr>
          <w:snapToGrid w:val="0"/>
          <w:sz w:val="18"/>
          <w:szCs w:val="18"/>
          <w:lang w:val="en-GB" w:eastAsia="en-GB"/>
        </w:rPr>
      </w:pPr>
      <w:r w:rsidRPr="008A6954">
        <w:rPr>
          <w:snapToGrid w:val="0"/>
          <w:sz w:val="18"/>
          <w:szCs w:val="18"/>
          <w:lang w:val="en-GB" w:eastAsia="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70B2E936" w14:textId="77777777" w:rsidR="00F479B7" w:rsidRPr="008A6954" w:rsidRDefault="00F479B7" w:rsidP="00F479B7">
      <w:pPr>
        <w:spacing w:after="0"/>
        <w:jc w:val="left"/>
        <w:rPr>
          <w:snapToGrid w:val="0"/>
          <w:sz w:val="18"/>
          <w:szCs w:val="18"/>
          <w:lang w:val="en-GB" w:eastAsia="en-GB"/>
        </w:rPr>
      </w:pPr>
    </w:p>
    <w:p w14:paraId="1AA9B69A" w14:textId="77777777" w:rsidR="00F479B7" w:rsidRPr="008A6954" w:rsidRDefault="00F479B7" w:rsidP="00F479B7">
      <w:pPr>
        <w:spacing w:after="0"/>
        <w:jc w:val="left"/>
        <w:rPr>
          <w:snapToGrid w:val="0"/>
          <w:sz w:val="18"/>
          <w:szCs w:val="18"/>
          <w:lang w:val="en-GB" w:eastAsia="en-GB"/>
        </w:rPr>
      </w:pPr>
    </w:p>
    <w:p w14:paraId="7BCF00B1" w14:textId="77777777" w:rsidR="00F479B7" w:rsidRPr="008A6954" w:rsidRDefault="00F479B7" w:rsidP="00F479B7">
      <w:pPr>
        <w:spacing w:after="0"/>
        <w:jc w:val="left"/>
        <w:rPr>
          <w:snapToGrid w:val="0"/>
          <w:sz w:val="18"/>
          <w:szCs w:val="18"/>
          <w:lang w:val="en-GB" w:eastAsia="en-GB"/>
        </w:rPr>
      </w:pPr>
      <w:r w:rsidRPr="008A6954">
        <w:rPr>
          <w:b/>
          <w:snapToGrid w:val="0"/>
          <w:sz w:val="18"/>
          <w:szCs w:val="18"/>
          <w:lang w:val="en-GB" w:eastAsia="en-GB"/>
        </w:rPr>
        <w:t>Article 4: Checks and Audits</w:t>
      </w:r>
    </w:p>
    <w:p w14:paraId="4F5A82D5" w14:textId="77777777" w:rsidR="00F479B7" w:rsidRPr="008A6954" w:rsidRDefault="00F479B7" w:rsidP="00F479B7">
      <w:pPr>
        <w:spacing w:after="0"/>
        <w:jc w:val="left"/>
        <w:rPr>
          <w:snapToGrid w:val="0"/>
          <w:sz w:val="18"/>
          <w:szCs w:val="18"/>
          <w:lang w:val="en-GB" w:eastAsia="en-GB"/>
        </w:rPr>
      </w:pPr>
    </w:p>
    <w:p w14:paraId="5E59FB05" w14:textId="77777777" w:rsidR="00F479B7" w:rsidRPr="004208DA" w:rsidRDefault="00F479B7" w:rsidP="00F479B7">
      <w:pPr>
        <w:pStyle w:val="EndnoteText"/>
        <w:spacing w:after="100"/>
        <w:rPr>
          <w:rFonts w:ascii="Verdana" w:hAnsi="Verdana" w:cs="Calibri"/>
          <w:color w:val="FF0000"/>
          <w:sz w:val="18"/>
          <w:szCs w:val="18"/>
          <w:lang w:val="en-GB"/>
        </w:rPr>
      </w:pPr>
      <w:r w:rsidRPr="008A6954">
        <w:rPr>
          <w:snapToGrid w:val="0"/>
          <w:sz w:val="18"/>
          <w:szCs w:val="18"/>
          <w:lang w:val="en-GB" w:eastAsia="en-GB"/>
        </w:rPr>
        <w:t>The parties of the agreement undertake to provide any detailed information requested by the European Commission, the National Agency of Sweden or by any other outside body authorised by the European Commission or the National Agency of Sweden to check that the mobility period and the provisions of the agreement are being properly implemented</w:t>
      </w:r>
    </w:p>
    <w:p w14:paraId="0F7AD4BB" w14:textId="77777777" w:rsidR="00F479B7" w:rsidRPr="008F1CA2" w:rsidRDefault="00F479B7" w:rsidP="00F479B7">
      <w:pPr>
        <w:pStyle w:val="EndnoteText"/>
        <w:spacing w:after="100"/>
        <w:rPr>
          <w:rFonts w:ascii="Verdana" w:hAnsi="Verdana"/>
          <w:sz w:val="16"/>
          <w:szCs w:val="16"/>
          <w:lang w:val="en-GB"/>
        </w:rPr>
      </w:pPr>
    </w:p>
    <w:p w14:paraId="30F10E8C" w14:textId="77777777" w:rsidR="00F479B7" w:rsidRPr="008F1CA2" w:rsidRDefault="00F479B7" w:rsidP="00F479B7">
      <w:pPr>
        <w:pStyle w:val="EndnoteText"/>
        <w:spacing w:after="100"/>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04DCFEF7" w:rsidR="0081766A" w:rsidRDefault="0081766A">
        <w:pPr>
          <w:pStyle w:val="Footer"/>
          <w:jc w:val="center"/>
        </w:pPr>
        <w:r>
          <w:fldChar w:fldCharType="begin"/>
        </w:r>
        <w:r>
          <w:instrText xml:space="preserve"> PAGE   \* MERGEFORMAT </w:instrText>
        </w:r>
        <w:r>
          <w:fldChar w:fldCharType="separate"/>
        </w:r>
        <w:r w:rsidR="00500ED5">
          <w:rPr>
            <w:noProof/>
          </w:rPr>
          <w:t>7</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FD7BA" w14:textId="77777777" w:rsidR="006074B9" w:rsidRDefault="006074B9">
      <w:r>
        <w:separator/>
      </w:r>
    </w:p>
  </w:footnote>
  <w:footnote w:type="continuationSeparator" w:id="0">
    <w:p w14:paraId="7954F540" w14:textId="77777777" w:rsidR="006074B9" w:rsidRDefault="00607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9" w14:textId="320BDE9F" w:rsidR="00B6735A" w:rsidRPr="00B6735A" w:rsidRDefault="00B6735A">
    <w:pPr>
      <w:rPr>
        <w:rFonts w:ascii="Arial Narrow" w:hAnsi="Arial Narrow"/>
        <w:sz w:val="18"/>
        <w:szCs w:val="18"/>
        <w:lang w:val="en-GB"/>
      </w:rPr>
    </w:pP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0487D7A5" w:rsidR="00E01AAA" w:rsidRPr="00AD66BB" w:rsidRDefault="00185854" w:rsidP="00185854">
          <w:pPr>
            <w:tabs>
              <w:tab w:val="left" w:pos="0"/>
              <w:tab w:val="left" w:pos="1134"/>
              <w:tab w:val="left" w:pos="3261"/>
              <w:tab w:val="left" w:pos="4253"/>
              <w:tab w:val="left" w:pos="4678"/>
            </w:tabs>
            <w:rPr>
              <w:rFonts w:ascii="Verdana" w:hAnsi="Verdana"/>
              <w:b/>
              <w:sz w:val="18"/>
              <w:szCs w:val="18"/>
              <w:lang w:val="en-GB"/>
            </w:rPr>
          </w:pPr>
          <w:r>
            <w:rPr>
              <w:rFonts w:ascii="Verdana" w:hAnsi="Verdana"/>
              <w:b/>
              <w:noProof/>
              <w:sz w:val="18"/>
              <w:szCs w:val="18"/>
              <w:lang w:val="sv-SE" w:eastAsia="sv-SE"/>
            </w:rPr>
            <w:drawing>
              <wp:inline distT="0" distB="0" distL="0" distR="0" wp14:anchorId="6A689767" wp14:editId="498528AD">
                <wp:extent cx="1615440" cy="768350"/>
                <wp:effectExtent l="0" t="0" r="381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68350"/>
                        </a:xfrm>
                        <a:prstGeom prst="rect">
                          <a:avLst/>
                        </a:prstGeom>
                        <a:noFill/>
                      </pic:spPr>
                    </pic:pic>
                  </a:graphicData>
                </a:graphic>
              </wp:inline>
            </w:drawing>
          </w:r>
          <w:r w:rsidR="003A2F6D">
            <w:rPr>
              <w:rFonts w:ascii="Verdana" w:hAnsi="Verdana"/>
              <w:b/>
              <w:noProof/>
              <w:sz w:val="18"/>
              <w:szCs w:val="18"/>
              <w:lang w:val="sv-SE" w:eastAsia="sv-SE"/>
            </w:rPr>
            <w:drawing>
              <wp:anchor distT="0" distB="0" distL="114300" distR="114300" simplePos="0" relativeHeight="251658240" behindDoc="0" locked="0" layoutInCell="1" allowOverlap="1" wp14:anchorId="56E93A64" wp14:editId="762ECE14">
                <wp:simplePos x="0" y="0"/>
                <wp:positionH relativeFrom="margin">
                  <wp:align>left</wp:align>
                </wp:positionH>
                <wp:positionV relativeFrom="margin">
                  <wp:align>top</wp:align>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9B6DD6">
            <w:rPr>
              <w:rFonts w:ascii="Verdana" w:hAnsi="Verdana"/>
              <w:b/>
              <w:sz w:val="18"/>
              <w:szCs w:val="18"/>
              <w:lang w:val="en-GB"/>
            </w:rPr>
            <w:t xml:space="preserve"> </w: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0C685853" w:rsidR="00E01AAA" w:rsidRPr="00967BFC" w:rsidRDefault="00185854" w:rsidP="00C05937">
          <w:pPr>
            <w:pStyle w:val="ZDGName"/>
            <w:rPr>
              <w:lang w:val="en-GB"/>
            </w:rPr>
          </w:pPr>
          <w:r>
            <w:rPr>
              <w:rFonts w:ascii="Verdana" w:hAnsi="Verdana"/>
              <w:b/>
              <w:noProof/>
              <w:sz w:val="18"/>
              <w:szCs w:val="18"/>
              <w:lang w:val="sv-SE" w:eastAsia="sv-SE"/>
            </w:rPr>
            <mc:AlternateContent>
              <mc:Choice Requires="wps">
                <w:drawing>
                  <wp:anchor distT="0" distB="0" distL="114300" distR="114300" simplePos="0" relativeHeight="251657216" behindDoc="0" locked="0" layoutInCell="1" allowOverlap="1" wp14:anchorId="56E93A62" wp14:editId="50E2D40B">
                    <wp:simplePos x="0" y="0"/>
                    <wp:positionH relativeFrom="column">
                      <wp:posOffset>-746125</wp:posOffset>
                    </wp:positionH>
                    <wp:positionV relativeFrom="paragraph">
                      <wp:posOffset>-165735</wp:posOffset>
                    </wp:positionV>
                    <wp:extent cx="1537970" cy="61658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2907AE5D" w:rsidR="00AD66BB" w:rsidRPr="00AD66BB" w:rsidRDefault="00AD66BB" w:rsidP="00772C65">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6E93A6E" w14:textId="77777777" w:rsidR="007967A9" w:rsidRDefault="007A4430" w:rsidP="00772C65">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72C65">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72C65">
                                <w:pPr>
                                  <w:tabs>
                                    <w:tab w:val="left" w:pos="3119"/>
                                  </w:tabs>
                                  <w:spacing w:after="120"/>
                                  <w:jc w:val="righ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58.75pt;margin-top:-13.05pt;width:121.1pt;height:4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4Psg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" filled="f" stroked="f">
                    <v:textbox>
                      <w:txbxContent>
                        <w:p w14:paraId="56E93A6D" w14:textId="2907AE5D" w:rsidR="00AD66BB" w:rsidRPr="00AD66BB" w:rsidRDefault="00AD66BB" w:rsidP="00772C65">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6E93A6E" w14:textId="77777777" w:rsidR="007967A9" w:rsidRDefault="007A4430" w:rsidP="00772C65">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72C65">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72C65">
                          <w:pPr>
                            <w:tabs>
                              <w:tab w:val="left" w:pos="3119"/>
                            </w:tabs>
                            <w:spacing w:after="120"/>
                            <w:jc w:val="righ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612"/>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7ADF"/>
    <w:rsid w:val="00071695"/>
    <w:rsid w:val="0007337F"/>
    <w:rsid w:val="000734DE"/>
    <w:rsid w:val="00073505"/>
    <w:rsid w:val="0007372E"/>
    <w:rsid w:val="00076EA2"/>
    <w:rsid w:val="00080D53"/>
    <w:rsid w:val="00081568"/>
    <w:rsid w:val="000819BD"/>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5854"/>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459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6D05"/>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7D4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5C6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8BF"/>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ED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10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074B9"/>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2E71"/>
    <w:rsid w:val="0065353E"/>
    <w:rsid w:val="006541A7"/>
    <w:rsid w:val="00655CF2"/>
    <w:rsid w:val="00656432"/>
    <w:rsid w:val="00660DEA"/>
    <w:rsid w:val="00660EDB"/>
    <w:rsid w:val="00660F1F"/>
    <w:rsid w:val="00662AD4"/>
    <w:rsid w:val="00662AEC"/>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295C"/>
    <w:rsid w:val="006B304B"/>
    <w:rsid w:val="006B39E9"/>
    <w:rsid w:val="006B63AE"/>
    <w:rsid w:val="006B656E"/>
    <w:rsid w:val="006C028D"/>
    <w:rsid w:val="006C0A02"/>
    <w:rsid w:val="006C1F62"/>
    <w:rsid w:val="006C3FC5"/>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2C65"/>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62EC"/>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6954"/>
    <w:rsid w:val="008A70C2"/>
    <w:rsid w:val="008A7A45"/>
    <w:rsid w:val="008B01E3"/>
    <w:rsid w:val="008B03EC"/>
    <w:rsid w:val="008B0B29"/>
    <w:rsid w:val="008B0FCF"/>
    <w:rsid w:val="008B5B2A"/>
    <w:rsid w:val="008B6FA5"/>
    <w:rsid w:val="008B75A2"/>
    <w:rsid w:val="008B7ABA"/>
    <w:rsid w:val="008C23A0"/>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2BCA"/>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0E38"/>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BAD"/>
    <w:rsid w:val="009B4E44"/>
    <w:rsid w:val="009B6C32"/>
    <w:rsid w:val="009B6DD6"/>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1A3"/>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1AE4"/>
    <w:rsid w:val="00A22108"/>
    <w:rsid w:val="00A23822"/>
    <w:rsid w:val="00A23C0A"/>
    <w:rsid w:val="00A24DCC"/>
    <w:rsid w:val="00A24EEB"/>
    <w:rsid w:val="00A255FF"/>
    <w:rsid w:val="00A26F3C"/>
    <w:rsid w:val="00A26FF7"/>
    <w:rsid w:val="00A30625"/>
    <w:rsid w:val="00A30B06"/>
    <w:rsid w:val="00A30B98"/>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1AD"/>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94"/>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93B"/>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5D93"/>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4C3C"/>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0F11"/>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3191"/>
    <w:rsid w:val="00E96246"/>
    <w:rsid w:val="00E972DD"/>
    <w:rsid w:val="00EA03DD"/>
    <w:rsid w:val="00EA090D"/>
    <w:rsid w:val="00EA1F01"/>
    <w:rsid w:val="00EA1FA4"/>
    <w:rsid w:val="00EA3143"/>
    <w:rsid w:val="00EA3F9C"/>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9B7"/>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42B1"/>
    <w:rsid w:val="00FF496E"/>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A04A4826-7BFB-4E6C-9B92-1BCA1225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TitleChar">
    <w:name w:val="Title Char"/>
    <w:basedOn w:val="DefaultParagraphFont"/>
    <w:link w:val="Title"/>
    <w:rsid w:val="00662AEC"/>
    <w:rPr>
      <w:b/>
      <w:kern w:val="28"/>
      <w:sz w:val="48"/>
      <w:lang w:val="fr-FR" w:eastAsia="en-US"/>
    </w:rPr>
  </w:style>
  <w:style w:type="character" w:customStyle="1" w:styleId="Heading4Char">
    <w:name w:val="Heading 4 Char"/>
    <w:basedOn w:val="DefaultParagraphFont"/>
    <w:link w:val="Heading4"/>
    <w:rsid w:val="00F479B7"/>
    <w:rPr>
      <w:sz w:val="24"/>
      <w:lang w:val="fr-FR" w:eastAsia="en-US"/>
    </w:rPr>
  </w:style>
  <w:style w:type="character" w:customStyle="1" w:styleId="EndnoteTextChar">
    <w:name w:val="Endnote Text Char"/>
    <w:basedOn w:val="DefaultParagraphFont"/>
    <w:link w:val="EndnoteText"/>
    <w:semiHidden/>
    <w:rsid w:val="00F479B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CE07956-1633-4CBE-BCBF-E091AAF5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7</Pages>
  <Words>543</Words>
  <Characters>2884</Characters>
  <Application>Microsoft Office Word</Application>
  <DocSecurity>0</DocSecurity>
  <PresentationFormat>Microsoft Word 11.0</PresentationFormat>
  <Lines>24</Lines>
  <Paragraphs>6</Paragraphs>
  <ScaleCrop>false</ScaleCrop>
  <HeadingPairs>
    <vt:vector size="10" baseType="variant">
      <vt:variant>
        <vt:lpstr>Title</vt:lpstr>
      </vt:variant>
      <vt:variant>
        <vt:i4>1</vt:i4>
      </vt:variant>
      <vt:variant>
        <vt:lpstr>Rubrik</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3421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Fredlund, Maria</cp:lastModifiedBy>
  <cp:revision>4</cp:revision>
  <cp:lastPrinted>2013-11-06T08:46:00Z</cp:lastPrinted>
  <dcterms:created xsi:type="dcterms:W3CDTF">2021-06-07T07:02:00Z</dcterms:created>
  <dcterms:modified xsi:type="dcterms:W3CDTF">2021-06-07T07:05:00Z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