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CF3" w:rsidRPr="006E4CF3" w:rsidRDefault="00662324" w:rsidP="006E4CF3">
      <w:sdt>
        <w:sdtPr>
          <w:id w:val="-323734299"/>
          <w:docPartObj>
            <w:docPartGallery w:val="Cover Pages"/>
            <w:docPartUnique/>
          </w:docPartObj>
        </w:sdtPr>
        <w:sdtEndPr/>
        <w:sdtContent/>
      </w:sdt>
      <w:bookmarkStart w:id="0" w:name="_Toc417996582"/>
      <w:r w:rsidR="006E4CF3">
        <w:rPr>
          <w:rFonts w:ascii="Arial" w:hAnsi="Arial" w:cs="Arial"/>
          <w:b/>
          <w:sz w:val="36"/>
          <w:szCs w:val="36"/>
        </w:rPr>
        <w:t>B</w:t>
      </w:r>
      <w:r w:rsidR="006E4CF3" w:rsidRPr="007F4396">
        <w:rPr>
          <w:rFonts w:ascii="Arial" w:hAnsi="Arial" w:cs="Arial"/>
          <w:b/>
          <w:sz w:val="36"/>
          <w:szCs w:val="36"/>
        </w:rPr>
        <w:t>eslutsunderlag</w:t>
      </w:r>
    </w:p>
    <w:p w:rsidR="006E4CF3" w:rsidRPr="007F4396" w:rsidRDefault="006E4CF3" w:rsidP="006E4CF3">
      <w:pPr>
        <w:rPr>
          <w:rFonts w:ascii="Arial" w:hAnsi="Arial" w:cs="Arial"/>
          <w:b/>
          <w:sz w:val="36"/>
          <w:szCs w:val="36"/>
        </w:rPr>
      </w:pPr>
      <w:r w:rsidRPr="007F4396">
        <w:rPr>
          <w:rFonts w:ascii="Arial" w:hAnsi="Arial" w:cs="Arial"/>
          <w:b/>
          <w:sz w:val="36"/>
          <w:szCs w:val="36"/>
        </w:rPr>
        <w:t>Ansökan om medel för förstudie</w:t>
      </w:r>
    </w:p>
    <w:p w:rsidR="006E4CF3" w:rsidRDefault="006E4CF3" w:rsidP="006E4CF3">
      <w:pPr>
        <w:spacing w:line="240" w:lineRule="auto"/>
        <w:rPr>
          <w:rFonts w:ascii="Palatino Linotype" w:hAnsi="Palatino Linotype"/>
          <w:color w:val="000000"/>
          <w:szCs w:val="20"/>
        </w:rPr>
      </w:pPr>
    </w:p>
    <w:p w:rsidR="006E4CF3"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Ansökan skickas till:</w:t>
      </w:r>
      <w:r>
        <w:rPr>
          <w:rFonts w:ascii="Palatino Linotype" w:hAnsi="Palatino Linotype"/>
          <w:color w:val="000000"/>
          <w:szCs w:val="20"/>
        </w:rPr>
        <w:t xml:space="preserve"> </w:t>
      </w:r>
      <w:hyperlink r:id="rId11" w:history="1">
        <w:r w:rsidR="00892D83" w:rsidRPr="00C342A2">
          <w:rPr>
            <w:rStyle w:val="Hyperlnk"/>
            <w:rFonts w:ascii="Palatino Linotype" w:hAnsi="Palatino Linotype"/>
            <w:szCs w:val="20"/>
          </w:rPr>
          <w:t>tommy.ytterstrom@proandpro.se</w:t>
        </w:r>
      </w:hyperlink>
    </w:p>
    <w:p w:rsidR="006E4CF3" w:rsidRDefault="006E4CF3" w:rsidP="006E4CF3">
      <w:pPr>
        <w:spacing w:line="240" w:lineRule="auto"/>
        <w:rPr>
          <w:rFonts w:ascii="Palatino Linotype" w:hAnsi="Palatino Linotype"/>
          <w:color w:val="000000"/>
          <w:szCs w:val="20"/>
        </w:rPr>
      </w:pPr>
    </w:p>
    <w:p w:rsidR="006E4CF3" w:rsidRDefault="006E4CF3" w:rsidP="006E4CF3">
      <w:pPr>
        <w:spacing w:line="240" w:lineRule="auto"/>
        <w:rPr>
          <w:rFonts w:ascii="Palatino Linotype" w:hAnsi="Palatino Linotype"/>
          <w:color w:val="000000"/>
          <w:szCs w:val="20"/>
        </w:rPr>
      </w:pPr>
      <w:r>
        <w:rPr>
          <w:rFonts w:ascii="Palatino Linotype" w:hAnsi="Palatino Linotype"/>
          <w:color w:val="000000"/>
          <w:szCs w:val="20"/>
        </w:rPr>
        <w:t>Kontaktpersoner</w:t>
      </w:r>
    </w:p>
    <w:p w:rsidR="006E4CF3" w:rsidRPr="007F4396"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Mittuniversitetet</w:t>
      </w:r>
      <w:r w:rsidRPr="007F4396">
        <w:rPr>
          <w:rFonts w:ascii="Palatino Linotype" w:hAnsi="Palatino Linotype"/>
          <w:color w:val="000000"/>
          <w:szCs w:val="20"/>
        </w:rPr>
        <w:tab/>
      </w:r>
      <w:r w:rsidRPr="007F4396">
        <w:rPr>
          <w:rFonts w:ascii="Palatino Linotype" w:hAnsi="Palatino Linotype"/>
          <w:color w:val="000000"/>
          <w:szCs w:val="20"/>
        </w:rPr>
        <w:tab/>
      </w:r>
      <w:r w:rsidR="00FA0F8E">
        <w:rPr>
          <w:rFonts w:ascii="Palatino Linotype" w:hAnsi="Palatino Linotype"/>
          <w:color w:val="000000"/>
          <w:szCs w:val="20"/>
        </w:rPr>
        <w:t>Sundsvalls</w:t>
      </w:r>
      <w:r w:rsidRPr="007F4396">
        <w:rPr>
          <w:rFonts w:ascii="Palatino Linotype" w:hAnsi="Palatino Linotype"/>
          <w:color w:val="000000"/>
          <w:szCs w:val="20"/>
        </w:rPr>
        <w:t xml:space="preserve"> Kommun</w:t>
      </w:r>
    </w:p>
    <w:p w:rsidR="006E4CF3" w:rsidRDefault="00662324" w:rsidP="006E4CF3">
      <w:pPr>
        <w:spacing w:line="240" w:lineRule="auto"/>
        <w:rPr>
          <w:rStyle w:val="Hyperlnk"/>
          <w:rFonts w:ascii="Palatino Linotype" w:hAnsi="Palatino Linotype"/>
          <w:szCs w:val="20"/>
        </w:rPr>
      </w:pPr>
      <w:hyperlink r:id="rId12" w:history="1">
        <w:r w:rsidR="006E4CF3" w:rsidRPr="007F4396">
          <w:rPr>
            <w:rStyle w:val="Hyperlnk"/>
            <w:rFonts w:ascii="Palatino Linotype" w:hAnsi="Palatino Linotype"/>
            <w:szCs w:val="20"/>
          </w:rPr>
          <w:t>hans-erik.nilsson@miun.se</w:t>
        </w:r>
      </w:hyperlink>
      <w:r w:rsidR="006E4CF3" w:rsidRPr="007F4396">
        <w:rPr>
          <w:rFonts w:ascii="Palatino Linotype" w:hAnsi="Palatino Linotype"/>
          <w:color w:val="000000"/>
          <w:szCs w:val="20"/>
        </w:rPr>
        <w:tab/>
      </w:r>
      <w:r w:rsidR="006E4CF3" w:rsidRPr="007F4396">
        <w:rPr>
          <w:rFonts w:ascii="Palatino Linotype" w:hAnsi="Palatino Linotype"/>
          <w:color w:val="000000"/>
          <w:szCs w:val="20"/>
        </w:rPr>
        <w:tab/>
      </w:r>
      <w:hyperlink r:id="rId13" w:history="1">
        <w:r w:rsidR="00FA0F8E" w:rsidRPr="009A0161">
          <w:rPr>
            <w:rStyle w:val="Hyperlnk"/>
            <w:rFonts w:ascii="Palatino Linotype" w:hAnsi="Palatino Linotype"/>
            <w:szCs w:val="20"/>
          </w:rPr>
          <w:t>eva-marie.tyberg</w:t>
        </w:r>
        <w:r w:rsidR="006E4CF3" w:rsidRPr="009A0161">
          <w:rPr>
            <w:rStyle w:val="Hyperlnk"/>
            <w:rFonts w:ascii="Palatino Linotype" w:hAnsi="Palatino Linotype"/>
            <w:szCs w:val="20"/>
          </w:rPr>
          <w:t>@</w:t>
        </w:r>
        <w:r w:rsidR="00FA0F8E" w:rsidRPr="009A0161">
          <w:rPr>
            <w:rStyle w:val="Hyperlnk"/>
            <w:rFonts w:ascii="Palatino Linotype" w:hAnsi="Palatino Linotype"/>
            <w:szCs w:val="20"/>
          </w:rPr>
          <w:t>sundsvall</w:t>
        </w:r>
        <w:r w:rsidR="006E4CF3" w:rsidRPr="009A0161">
          <w:rPr>
            <w:rStyle w:val="Hyperlnk"/>
            <w:rFonts w:ascii="Palatino Linotype" w:hAnsi="Palatino Linotype"/>
            <w:szCs w:val="20"/>
          </w:rPr>
          <w:t>.se</w:t>
        </w:r>
      </w:hyperlink>
    </w:p>
    <w:p w:rsidR="006E4CF3" w:rsidRDefault="00662324" w:rsidP="006E4CF3">
      <w:pPr>
        <w:spacing w:line="240" w:lineRule="auto"/>
        <w:rPr>
          <w:rStyle w:val="Hyperlnk"/>
          <w:rFonts w:ascii="Palatino Linotype" w:hAnsi="Palatino Linotype"/>
          <w:szCs w:val="20"/>
        </w:rPr>
      </w:pPr>
      <w:hyperlink r:id="rId14" w:history="1">
        <w:r w:rsidR="00300378" w:rsidRPr="00C50070">
          <w:rPr>
            <w:rStyle w:val="Hyperlnk"/>
            <w:rFonts w:ascii="Palatino Linotype" w:hAnsi="Palatino Linotype"/>
            <w:szCs w:val="20"/>
          </w:rPr>
          <w:t>peter.ohman@miun.se</w:t>
        </w:r>
      </w:hyperlink>
    </w:p>
    <w:p w:rsidR="006E4CF3" w:rsidRPr="006E4CF3" w:rsidRDefault="006E4CF3" w:rsidP="006E4CF3">
      <w:pPr>
        <w:pStyle w:val="Normalindrag"/>
      </w:pPr>
    </w:p>
    <w:p w:rsidR="006E4CF3" w:rsidRPr="007F4396" w:rsidRDefault="006E4CF3" w:rsidP="006E4CF3">
      <w:pPr>
        <w:rPr>
          <w:rFonts w:ascii="Palatino Linotype" w:hAnsi="Palatino Linotype"/>
          <w:szCs w:val="20"/>
        </w:rPr>
      </w:pPr>
    </w:p>
    <w:tbl>
      <w:tblPr>
        <w:tblW w:w="1017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32"/>
        <w:gridCol w:w="2839"/>
        <w:gridCol w:w="2802"/>
      </w:tblGrid>
      <w:tr w:rsidR="006E4CF3" w:rsidRPr="00BC4F6C" w:rsidTr="00300378">
        <w:trPr>
          <w:trHeight w:val="700"/>
          <w:jc w:val="center"/>
        </w:trPr>
        <w:tc>
          <w:tcPr>
            <w:tcW w:w="4532" w:type="dxa"/>
            <w:tcBorders>
              <w:top w:val="single" w:sz="8" w:space="0" w:color="000000"/>
              <w:bottom w:val="single" w:sz="8" w:space="0" w:color="000000"/>
              <w:right w:val="single" w:sz="8" w:space="0" w:color="000000"/>
            </w:tcBorders>
          </w:tcPr>
          <w:p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Namn på förstudie</w:t>
            </w:r>
          </w:p>
          <w:p w:rsidR="006E4CF3" w:rsidRPr="00BC4F6C" w:rsidRDefault="005B13EE" w:rsidP="005B13EE">
            <w:pPr>
              <w:rPr>
                <w:rFonts w:asciiTheme="majorHAnsi" w:hAnsiTheme="majorHAnsi" w:cstheme="majorHAnsi"/>
                <w:color w:val="000000"/>
                <w:sz w:val="18"/>
                <w:szCs w:val="18"/>
              </w:rPr>
            </w:pPr>
            <w:r w:rsidRPr="00BC766C">
              <w:rPr>
                <w:rFonts w:asciiTheme="majorHAnsi" w:hAnsiTheme="majorHAnsi" w:cstheme="majorHAnsi"/>
                <w:color w:val="000000"/>
                <w:sz w:val="18"/>
                <w:szCs w:val="18"/>
              </w:rPr>
              <w:t>Modell för u</w:t>
            </w:r>
            <w:r w:rsidR="00CA75B6" w:rsidRPr="00BC766C">
              <w:rPr>
                <w:rFonts w:asciiTheme="majorHAnsi" w:hAnsiTheme="majorHAnsi" w:cstheme="majorHAnsi"/>
                <w:color w:val="000000"/>
                <w:sz w:val="18"/>
                <w:szCs w:val="18"/>
              </w:rPr>
              <w:t xml:space="preserve">pplevt värde </w:t>
            </w:r>
            <w:r w:rsidRPr="00BC766C">
              <w:rPr>
                <w:rFonts w:asciiTheme="majorHAnsi" w:hAnsiTheme="majorHAnsi" w:cstheme="majorHAnsi"/>
                <w:color w:val="000000"/>
                <w:sz w:val="18"/>
                <w:szCs w:val="18"/>
              </w:rPr>
              <w:t xml:space="preserve">för </w:t>
            </w:r>
            <w:r w:rsidR="00803F9C">
              <w:rPr>
                <w:rFonts w:asciiTheme="majorHAnsi" w:hAnsiTheme="majorHAnsi" w:cstheme="majorHAnsi"/>
                <w:color w:val="000000"/>
                <w:sz w:val="18"/>
                <w:szCs w:val="18"/>
              </w:rPr>
              <w:t>S</w:t>
            </w:r>
            <w:r w:rsidR="00CA75B6" w:rsidRPr="00BC766C">
              <w:rPr>
                <w:rFonts w:asciiTheme="majorHAnsi" w:hAnsiTheme="majorHAnsi" w:cstheme="majorHAnsi"/>
                <w:color w:val="000000"/>
                <w:sz w:val="18"/>
                <w:szCs w:val="18"/>
              </w:rPr>
              <w:t>undsvallsbon</w:t>
            </w:r>
          </w:p>
        </w:tc>
        <w:tc>
          <w:tcPr>
            <w:tcW w:w="2839" w:type="dxa"/>
            <w:tcBorders>
              <w:top w:val="single" w:sz="8" w:space="0" w:color="000000"/>
              <w:left w:val="single" w:sz="8" w:space="0" w:color="000000"/>
              <w:bottom w:val="single" w:sz="8" w:space="0" w:color="000000"/>
              <w:right w:val="single" w:sz="8" w:space="0" w:color="000000"/>
            </w:tcBorders>
          </w:tcPr>
          <w:p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 för start av förstudie</w:t>
            </w:r>
          </w:p>
          <w:p w:rsidR="006E4CF3" w:rsidRPr="00BC4F6C" w:rsidRDefault="00CB0233" w:rsidP="00E565C0">
            <w:pPr>
              <w:rPr>
                <w:rFonts w:asciiTheme="majorHAnsi" w:hAnsiTheme="majorHAnsi" w:cstheme="majorHAnsi"/>
                <w:color w:val="000000"/>
                <w:sz w:val="18"/>
                <w:szCs w:val="18"/>
              </w:rPr>
            </w:pPr>
            <w:r>
              <w:rPr>
                <w:rFonts w:asciiTheme="majorHAnsi" w:hAnsiTheme="majorHAnsi" w:cstheme="majorHAnsi"/>
                <w:color w:val="000000"/>
                <w:sz w:val="18"/>
                <w:szCs w:val="18"/>
              </w:rPr>
              <w:t>2020-09-01</w:t>
            </w:r>
          </w:p>
        </w:tc>
        <w:tc>
          <w:tcPr>
            <w:tcW w:w="2802" w:type="dxa"/>
            <w:tcBorders>
              <w:top w:val="single" w:sz="8" w:space="0" w:color="000000"/>
              <w:left w:val="single" w:sz="8" w:space="0" w:color="000000"/>
              <w:bottom w:val="single" w:sz="8" w:space="0" w:color="000000"/>
            </w:tcBorders>
          </w:tcPr>
          <w:p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 för avslut förstudie</w:t>
            </w:r>
          </w:p>
          <w:p w:rsidR="00CB0233" w:rsidRPr="00CB0233" w:rsidRDefault="00CB0233" w:rsidP="00517B1E">
            <w:r w:rsidRPr="00517B1E">
              <w:rPr>
                <w:rFonts w:asciiTheme="majorHAnsi" w:hAnsiTheme="majorHAnsi" w:cstheme="majorHAnsi"/>
                <w:color w:val="000000"/>
                <w:sz w:val="18"/>
                <w:szCs w:val="18"/>
              </w:rPr>
              <w:t>2021-</w:t>
            </w:r>
            <w:r w:rsidR="00644D7F">
              <w:rPr>
                <w:rFonts w:asciiTheme="majorHAnsi" w:hAnsiTheme="majorHAnsi" w:cstheme="majorHAnsi"/>
                <w:color w:val="000000"/>
                <w:sz w:val="18"/>
                <w:szCs w:val="18"/>
              </w:rPr>
              <w:t>12</w:t>
            </w:r>
            <w:r w:rsidR="00661DA7" w:rsidRPr="00517B1E">
              <w:rPr>
                <w:rFonts w:asciiTheme="majorHAnsi" w:hAnsiTheme="majorHAnsi" w:cstheme="majorHAnsi"/>
                <w:color w:val="000000"/>
                <w:sz w:val="18"/>
                <w:szCs w:val="18"/>
              </w:rPr>
              <w:t>-31</w:t>
            </w:r>
          </w:p>
        </w:tc>
      </w:tr>
      <w:tr w:rsidR="006E4CF3" w:rsidRPr="00BC4F6C" w:rsidTr="00300378">
        <w:trPr>
          <w:gridAfter w:val="2"/>
          <w:wAfter w:w="5641" w:type="dxa"/>
          <w:trHeight w:val="644"/>
          <w:jc w:val="center"/>
        </w:trPr>
        <w:tc>
          <w:tcPr>
            <w:tcW w:w="4532" w:type="dxa"/>
            <w:tcBorders>
              <w:top w:val="single" w:sz="8" w:space="0" w:color="000000"/>
              <w:bottom w:val="single" w:sz="8" w:space="0" w:color="000000"/>
              <w:right w:val="single" w:sz="8" w:space="0" w:color="000000"/>
            </w:tcBorders>
          </w:tcPr>
          <w:p w:rsidR="006E4CF3"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Sökt belopp</w:t>
            </w:r>
          </w:p>
          <w:p w:rsidR="006E4CF3" w:rsidRPr="00BC4F6C" w:rsidRDefault="007717A5" w:rsidP="00517B1E">
            <w:pPr>
              <w:rPr>
                <w:rFonts w:asciiTheme="majorHAnsi" w:hAnsiTheme="majorHAnsi" w:cstheme="majorHAnsi"/>
                <w:color w:val="000000"/>
                <w:sz w:val="18"/>
                <w:szCs w:val="18"/>
              </w:rPr>
            </w:pPr>
            <w:r>
              <w:rPr>
                <w:rFonts w:asciiTheme="majorHAnsi" w:hAnsiTheme="majorHAnsi" w:cstheme="majorHAnsi"/>
                <w:color w:val="000000"/>
                <w:sz w:val="18"/>
                <w:szCs w:val="18"/>
              </w:rPr>
              <w:t>499730</w:t>
            </w:r>
            <w:r w:rsidR="00DC05C0" w:rsidRPr="00517B1E">
              <w:rPr>
                <w:rFonts w:asciiTheme="majorHAnsi" w:hAnsiTheme="majorHAnsi" w:cstheme="majorHAnsi"/>
                <w:color w:val="000000"/>
                <w:sz w:val="18"/>
                <w:szCs w:val="18"/>
              </w:rPr>
              <w:t xml:space="preserve"> SEK</w:t>
            </w:r>
          </w:p>
        </w:tc>
      </w:tr>
    </w:tbl>
    <w:p w:rsidR="006E4CF3" w:rsidRPr="00BC4F6C" w:rsidRDefault="006E4CF3" w:rsidP="006E4CF3">
      <w:pPr>
        <w:rPr>
          <w:rFonts w:asciiTheme="majorHAnsi" w:hAnsiTheme="majorHAnsi" w:cstheme="majorHAnsi"/>
          <w:sz w:val="18"/>
          <w:szCs w:val="18"/>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385"/>
        <w:gridCol w:w="2976"/>
        <w:gridCol w:w="2798"/>
      </w:tblGrid>
      <w:tr w:rsidR="006E4CF3" w:rsidRPr="00ED7CBF" w:rsidTr="00ED7CBF">
        <w:trPr>
          <w:trHeight w:val="672"/>
          <w:jc w:val="center"/>
        </w:trPr>
        <w:tc>
          <w:tcPr>
            <w:tcW w:w="4385" w:type="dxa"/>
            <w:tcBorders>
              <w:top w:val="single" w:sz="8" w:space="0" w:color="000000"/>
              <w:bottom w:val="single" w:sz="8" w:space="0" w:color="000000"/>
              <w:right w:val="single" w:sz="8" w:space="0" w:color="000000"/>
            </w:tcBorders>
            <w:shd w:val="clear" w:color="auto" w:fill="auto"/>
          </w:tcPr>
          <w:p w:rsidR="006E4CF3" w:rsidRPr="00ED7CBF" w:rsidRDefault="006E4CF3"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Förstudieansvarig MIUN samt avdelning</w:t>
            </w:r>
          </w:p>
          <w:p w:rsidR="006E4CF3" w:rsidRPr="00ED7CBF" w:rsidRDefault="00DC05C0"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Ingela Bäckström, KMT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6E4CF3" w:rsidRPr="00ED7CBF" w:rsidRDefault="006E4CF3"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E-post</w:t>
            </w:r>
          </w:p>
          <w:p w:rsidR="00DC05C0" w:rsidRPr="00ED7CBF" w:rsidRDefault="00662324" w:rsidP="00DC05C0">
            <w:pPr>
              <w:pStyle w:val="Normalindrag"/>
              <w:ind w:firstLine="0"/>
            </w:pPr>
            <w:hyperlink r:id="rId15" w:history="1">
              <w:r w:rsidR="00DC05C0" w:rsidRPr="00ED7CBF">
                <w:rPr>
                  <w:rStyle w:val="Hyperlnk"/>
                </w:rPr>
                <w:t>Ingela.backstrom@miun.se</w:t>
              </w:r>
            </w:hyperlink>
          </w:p>
        </w:tc>
        <w:tc>
          <w:tcPr>
            <w:tcW w:w="2798" w:type="dxa"/>
            <w:tcBorders>
              <w:top w:val="single" w:sz="8" w:space="0" w:color="000000"/>
              <w:left w:val="single" w:sz="8" w:space="0" w:color="000000"/>
              <w:bottom w:val="single" w:sz="8" w:space="0" w:color="000000"/>
            </w:tcBorders>
            <w:shd w:val="clear" w:color="auto" w:fill="auto"/>
          </w:tcPr>
          <w:p w:rsidR="006E4CF3" w:rsidRPr="00ED7CBF" w:rsidRDefault="006E4CF3"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Mobil</w:t>
            </w:r>
          </w:p>
          <w:p w:rsidR="00DC05C0" w:rsidRPr="00ED7CBF" w:rsidRDefault="00DC05C0" w:rsidP="00C84390">
            <w:pPr>
              <w:rPr>
                <w:rFonts w:asciiTheme="majorHAnsi" w:hAnsiTheme="majorHAnsi" w:cstheme="majorHAnsi"/>
              </w:rPr>
            </w:pPr>
            <w:r w:rsidRPr="00ED7CBF">
              <w:rPr>
                <w:rFonts w:asciiTheme="majorHAnsi" w:hAnsiTheme="majorHAnsi" w:cstheme="majorHAnsi"/>
                <w:color w:val="000000"/>
                <w:sz w:val="18"/>
                <w:szCs w:val="18"/>
              </w:rPr>
              <w:t>070-257 62 23</w:t>
            </w:r>
          </w:p>
        </w:tc>
      </w:tr>
      <w:tr w:rsidR="006E4CF3" w:rsidRPr="00ED7CBF" w:rsidTr="00ED7CBF">
        <w:trPr>
          <w:trHeight w:val="695"/>
          <w:jc w:val="center"/>
        </w:trPr>
        <w:tc>
          <w:tcPr>
            <w:tcW w:w="4385" w:type="dxa"/>
            <w:tcBorders>
              <w:top w:val="single" w:sz="8" w:space="0" w:color="000000"/>
              <w:bottom w:val="single" w:sz="8" w:space="0" w:color="000000"/>
              <w:right w:val="single" w:sz="8" w:space="0" w:color="000000"/>
            </w:tcBorders>
            <w:shd w:val="clear" w:color="auto" w:fill="auto"/>
          </w:tcPr>
          <w:p w:rsidR="006E4CF3" w:rsidRPr="00ED7CBF" w:rsidRDefault="006E4CF3"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Förstudiemedlem MIUN samt avdelning</w:t>
            </w:r>
          </w:p>
          <w:p w:rsidR="006E4CF3" w:rsidRPr="00ED7CBF" w:rsidRDefault="00DC05C0" w:rsidP="00C8439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Pernilla Ingelsson</w:t>
            </w:r>
            <w:r w:rsidR="00CB53B2" w:rsidRPr="00ED7CBF">
              <w:rPr>
                <w:rFonts w:asciiTheme="majorHAnsi" w:hAnsiTheme="majorHAnsi" w:cstheme="majorHAnsi"/>
                <w:color w:val="000000"/>
                <w:sz w:val="18"/>
                <w:szCs w:val="18"/>
              </w:rPr>
              <w:t>, KMT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6E4CF3" w:rsidRPr="00ED7CBF" w:rsidRDefault="006E4CF3"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E-post</w:t>
            </w:r>
          </w:p>
          <w:p w:rsidR="00DC05C0" w:rsidRPr="00ED7CBF" w:rsidRDefault="00662324" w:rsidP="00DC05C0">
            <w:pPr>
              <w:pStyle w:val="Normalindrag"/>
              <w:ind w:firstLine="0"/>
            </w:pPr>
            <w:hyperlink r:id="rId16" w:history="1">
              <w:r w:rsidR="00DC05C0" w:rsidRPr="00ED7CBF">
                <w:rPr>
                  <w:rStyle w:val="Hyperlnk"/>
                </w:rPr>
                <w:t>Pernilla.ingelsson@miun.se</w:t>
              </w:r>
            </w:hyperlink>
          </w:p>
          <w:p w:rsidR="00DC05C0" w:rsidRPr="00ED7CBF" w:rsidRDefault="00DC05C0" w:rsidP="00DC05C0">
            <w:pPr>
              <w:pStyle w:val="Normalindrag"/>
              <w:ind w:firstLine="0"/>
            </w:pPr>
          </w:p>
        </w:tc>
        <w:tc>
          <w:tcPr>
            <w:tcW w:w="2798" w:type="dxa"/>
            <w:tcBorders>
              <w:top w:val="single" w:sz="8" w:space="0" w:color="000000"/>
              <w:left w:val="single" w:sz="8" w:space="0" w:color="000000"/>
              <w:bottom w:val="single" w:sz="8" w:space="0" w:color="000000"/>
            </w:tcBorders>
            <w:shd w:val="clear" w:color="auto" w:fill="auto"/>
          </w:tcPr>
          <w:p w:rsidR="006E4CF3" w:rsidRPr="00ED7CBF" w:rsidRDefault="006E4CF3"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Mobil</w:t>
            </w:r>
          </w:p>
          <w:p w:rsidR="00DC05C0" w:rsidRPr="00ED7CBF" w:rsidRDefault="00DC05C0" w:rsidP="006458A5">
            <w:pPr>
              <w:rPr>
                <w:rFonts w:asciiTheme="majorHAnsi" w:hAnsiTheme="majorHAnsi" w:cstheme="majorHAnsi"/>
                <w:color w:val="000000"/>
                <w:sz w:val="18"/>
                <w:szCs w:val="18"/>
              </w:rPr>
            </w:pPr>
            <w:r w:rsidRPr="00ED7CBF">
              <w:rPr>
                <w:rFonts w:asciiTheme="majorHAnsi" w:hAnsiTheme="majorHAnsi" w:cstheme="majorHAnsi"/>
                <w:color w:val="000000"/>
                <w:sz w:val="18"/>
                <w:szCs w:val="18"/>
              </w:rPr>
              <w:t>070-247 65 43</w:t>
            </w:r>
          </w:p>
        </w:tc>
      </w:tr>
      <w:tr w:rsidR="00AE219E" w:rsidRPr="00ED7CBF" w:rsidTr="00ED7CBF">
        <w:trPr>
          <w:trHeight w:val="695"/>
          <w:jc w:val="center"/>
        </w:trPr>
        <w:tc>
          <w:tcPr>
            <w:tcW w:w="4385" w:type="dxa"/>
            <w:tcBorders>
              <w:top w:val="single" w:sz="8" w:space="0" w:color="000000"/>
              <w:bottom w:val="single" w:sz="8" w:space="0" w:color="000000"/>
              <w:right w:val="single" w:sz="8" w:space="0" w:color="000000"/>
            </w:tcBorders>
            <w:shd w:val="clear" w:color="auto" w:fill="auto"/>
          </w:tcPr>
          <w:p w:rsidR="00AE219E" w:rsidRPr="00ED7CBF" w:rsidRDefault="00AE219E" w:rsidP="00AE219E">
            <w:pPr>
              <w:rPr>
                <w:rFonts w:asciiTheme="majorHAnsi" w:hAnsiTheme="majorHAnsi" w:cstheme="majorHAnsi"/>
                <w:color w:val="000000"/>
                <w:sz w:val="18"/>
                <w:szCs w:val="18"/>
              </w:rPr>
            </w:pPr>
            <w:r w:rsidRPr="00ED7CBF">
              <w:rPr>
                <w:rFonts w:asciiTheme="majorHAnsi" w:hAnsiTheme="majorHAnsi" w:cstheme="majorHAnsi"/>
                <w:color w:val="000000"/>
                <w:sz w:val="18"/>
                <w:szCs w:val="18"/>
              </w:rPr>
              <w:t>Förstudiemedlem MIUN samt avdelning</w:t>
            </w:r>
          </w:p>
          <w:p w:rsidR="00AE219E" w:rsidRPr="00ED7CBF" w:rsidRDefault="00AE219E"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Leif Sundberg, IST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AE219E" w:rsidRPr="00ED7CBF" w:rsidRDefault="00AE219E"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E-post</w:t>
            </w:r>
          </w:p>
          <w:p w:rsidR="00AE219E" w:rsidRPr="00ED7CBF" w:rsidRDefault="00662324" w:rsidP="00AE219E">
            <w:pPr>
              <w:pStyle w:val="Normalindrag"/>
              <w:ind w:firstLine="0"/>
            </w:pPr>
            <w:hyperlink r:id="rId17" w:history="1">
              <w:r w:rsidR="00AE219E" w:rsidRPr="00ED7CBF">
                <w:rPr>
                  <w:rStyle w:val="Hyperlnk"/>
                </w:rPr>
                <w:t>Leif.sundberg@miun.se</w:t>
              </w:r>
            </w:hyperlink>
            <w:r w:rsidR="00AE219E" w:rsidRPr="00ED7CBF">
              <w:t xml:space="preserve"> </w:t>
            </w:r>
          </w:p>
        </w:tc>
        <w:tc>
          <w:tcPr>
            <w:tcW w:w="2798" w:type="dxa"/>
            <w:tcBorders>
              <w:top w:val="single" w:sz="8" w:space="0" w:color="000000"/>
              <w:left w:val="single" w:sz="8" w:space="0" w:color="000000"/>
              <w:bottom w:val="single" w:sz="8" w:space="0" w:color="000000"/>
            </w:tcBorders>
            <w:shd w:val="clear" w:color="auto" w:fill="auto"/>
          </w:tcPr>
          <w:p w:rsidR="00AE219E" w:rsidRPr="00ED7CBF" w:rsidRDefault="00AE219E"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Mobil</w:t>
            </w:r>
          </w:p>
          <w:p w:rsidR="00AE219E" w:rsidRPr="00ED7CBF" w:rsidRDefault="00DE47A5" w:rsidP="00DE47A5">
            <w:pPr>
              <w:pStyle w:val="Normalindrag"/>
              <w:ind w:firstLine="0"/>
              <w:rPr>
                <w:rFonts w:asciiTheme="majorHAnsi" w:hAnsiTheme="majorHAnsi" w:cstheme="majorHAnsi"/>
                <w:sz w:val="18"/>
                <w:szCs w:val="18"/>
              </w:rPr>
            </w:pPr>
            <w:r w:rsidRPr="00ED7CBF">
              <w:rPr>
                <w:rFonts w:asciiTheme="majorHAnsi" w:hAnsiTheme="majorHAnsi" w:cstheme="majorHAnsi"/>
                <w:sz w:val="18"/>
                <w:szCs w:val="18"/>
              </w:rPr>
              <w:t>010- 142 88 38</w:t>
            </w:r>
          </w:p>
        </w:tc>
      </w:tr>
      <w:tr w:rsidR="006E4CF3" w:rsidRPr="00ED7CBF" w:rsidTr="00ED7CBF">
        <w:trPr>
          <w:trHeight w:val="695"/>
          <w:jc w:val="center"/>
        </w:trPr>
        <w:tc>
          <w:tcPr>
            <w:tcW w:w="4385" w:type="dxa"/>
            <w:tcBorders>
              <w:top w:val="single" w:sz="8" w:space="0" w:color="000000"/>
              <w:bottom w:val="single" w:sz="8" w:space="0" w:color="000000"/>
              <w:right w:val="single" w:sz="8" w:space="0" w:color="000000"/>
            </w:tcBorders>
            <w:shd w:val="clear" w:color="auto" w:fill="auto"/>
          </w:tcPr>
          <w:p w:rsidR="00CB0233" w:rsidRPr="00ED7CBF" w:rsidRDefault="006E4CF3" w:rsidP="00CB0233">
            <w:pPr>
              <w:rPr>
                <w:rFonts w:asciiTheme="majorHAnsi" w:hAnsiTheme="majorHAnsi" w:cstheme="majorHAnsi"/>
                <w:color w:val="000000"/>
                <w:sz w:val="18"/>
                <w:szCs w:val="18"/>
              </w:rPr>
            </w:pPr>
            <w:r w:rsidRPr="00ED7CBF">
              <w:rPr>
                <w:rFonts w:asciiTheme="majorHAnsi" w:hAnsiTheme="majorHAnsi" w:cstheme="majorHAnsi"/>
                <w:color w:val="000000"/>
                <w:sz w:val="18"/>
                <w:szCs w:val="18"/>
              </w:rPr>
              <w:t>Förstudieansvarig Sundsvalls kommun</w:t>
            </w:r>
          </w:p>
          <w:p w:rsidR="00CB0233" w:rsidRPr="00ED7CBF" w:rsidRDefault="00CB0233" w:rsidP="00CB53B2">
            <w:r w:rsidRPr="00ED7CBF">
              <w:rPr>
                <w:rFonts w:asciiTheme="majorHAnsi" w:hAnsiTheme="majorHAnsi" w:cstheme="majorHAnsi"/>
                <w:color w:val="000000"/>
                <w:sz w:val="18"/>
                <w:szCs w:val="18"/>
              </w:rPr>
              <w:t>Karin Nyman</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6E4CF3" w:rsidRPr="00ED7CBF" w:rsidRDefault="006E4CF3"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E-post</w:t>
            </w:r>
          </w:p>
          <w:p w:rsidR="00DC05C0" w:rsidRPr="00ED7CBF" w:rsidRDefault="00662324" w:rsidP="00DC05C0">
            <w:pPr>
              <w:pStyle w:val="Normalindrag"/>
              <w:ind w:firstLine="0"/>
            </w:pPr>
            <w:hyperlink r:id="rId18" w:history="1">
              <w:r w:rsidR="00DC05C0" w:rsidRPr="00ED7CBF">
                <w:rPr>
                  <w:rStyle w:val="Hyperlnk"/>
                  <w:rFonts w:ascii="Palatino Linotype" w:hAnsi="Palatino Linotype"/>
                  <w:szCs w:val="20"/>
                </w:rPr>
                <w:t>karin.nyman@sundsvall.se</w:t>
              </w:r>
            </w:hyperlink>
          </w:p>
        </w:tc>
        <w:tc>
          <w:tcPr>
            <w:tcW w:w="2798" w:type="dxa"/>
            <w:tcBorders>
              <w:top w:val="single" w:sz="8" w:space="0" w:color="000000"/>
              <w:left w:val="single" w:sz="8" w:space="0" w:color="000000"/>
              <w:bottom w:val="single" w:sz="8" w:space="0" w:color="000000"/>
            </w:tcBorders>
            <w:shd w:val="clear" w:color="auto" w:fill="auto"/>
          </w:tcPr>
          <w:p w:rsidR="006E4CF3" w:rsidRPr="00ED7CBF" w:rsidRDefault="006E4CF3"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Mobil</w:t>
            </w:r>
          </w:p>
          <w:p w:rsidR="00DC05C0" w:rsidRPr="00ED7CBF" w:rsidRDefault="00DC05C0" w:rsidP="00DC05C0">
            <w:pPr>
              <w:pStyle w:val="Normalindrag"/>
              <w:ind w:firstLine="0"/>
            </w:pPr>
            <w:r w:rsidRPr="00ED7CBF">
              <w:rPr>
                <w:rFonts w:asciiTheme="majorHAnsi" w:hAnsiTheme="majorHAnsi" w:cstheme="majorHAnsi"/>
                <w:color w:val="000000"/>
                <w:sz w:val="18"/>
                <w:szCs w:val="18"/>
              </w:rPr>
              <w:t>070-686 15 35</w:t>
            </w:r>
          </w:p>
        </w:tc>
      </w:tr>
      <w:tr w:rsidR="006E4CF3" w:rsidRPr="00ED7CBF" w:rsidTr="00ED7CBF">
        <w:trPr>
          <w:trHeight w:val="695"/>
          <w:jc w:val="center"/>
        </w:trPr>
        <w:tc>
          <w:tcPr>
            <w:tcW w:w="4385" w:type="dxa"/>
            <w:tcBorders>
              <w:top w:val="single" w:sz="8" w:space="0" w:color="000000"/>
              <w:bottom w:val="single" w:sz="8" w:space="0" w:color="000000"/>
              <w:right w:val="single" w:sz="8" w:space="0" w:color="000000"/>
            </w:tcBorders>
            <w:shd w:val="clear" w:color="auto" w:fill="auto"/>
          </w:tcPr>
          <w:p w:rsidR="006E4CF3" w:rsidRPr="00ED7CBF" w:rsidRDefault="006E4CF3"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Förstudiemedlem Sundsvalls kommun</w:t>
            </w:r>
          </w:p>
          <w:p w:rsidR="00CB0233" w:rsidRPr="00ED7CBF" w:rsidRDefault="00CB0233" w:rsidP="00CB53B2">
            <w:pPr>
              <w:rPr>
                <w:rFonts w:asciiTheme="majorHAnsi" w:hAnsiTheme="majorHAnsi" w:cstheme="majorHAnsi"/>
                <w:color w:val="000000"/>
                <w:sz w:val="18"/>
                <w:szCs w:val="18"/>
              </w:rPr>
            </w:pPr>
            <w:r w:rsidRPr="00ED7CBF">
              <w:rPr>
                <w:rFonts w:asciiTheme="majorHAnsi" w:hAnsiTheme="majorHAnsi" w:cstheme="majorHAnsi"/>
                <w:color w:val="000000"/>
                <w:sz w:val="18"/>
                <w:szCs w:val="18"/>
              </w:rPr>
              <w:t xml:space="preserve">Leena </w:t>
            </w:r>
            <w:r w:rsidR="00DC05C0" w:rsidRPr="00ED7CBF">
              <w:rPr>
                <w:rFonts w:asciiTheme="majorHAnsi" w:hAnsiTheme="majorHAnsi" w:cstheme="majorHAnsi"/>
                <w:color w:val="000000"/>
                <w:sz w:val="18"/>
                <w:szCs w:val="18"/>
              </w:rPr>
              <w:t>Utterström</w:t>
            </w:r>
          </w:p>
          <w:p w:rsidR="00CA75B6" w:rsidRPr="00ED7CBF" w:rsidRDefault="00CA75B6" w:rsidP="00CB53B2">
            <w:pPr>
              <w:rPr>
                <w:rFonts w:asciiTheme="majorHAnsi" w:hAnsiTheme="majorHAnsi" w:cstheme="majorHAnsi"/>
                <w:color w:val="000000"/>
                <w:sz w:val="18"/>
                <w:szCs w:val="18"/>
              </w:rPr>
            </w:pPr>
            <w:r w:rsidRPr="00ED7CBF">
              <w:rPr>
                <w:rFonts w:asciiTheme="majorHAnsi" w:hAnsiTheme="majorHAnsi" w:cstheme="majorHAnsi"/>
                <w:color w:val="000000"/>
                <w:sz w:val="18"/>
                <w:szCs w:val="18"/>
              </w:rPr>
              <w:t>Sara Andersson</w:t>
            </w:r>
          </w:p>
          <w:p w:rsidR="00CA75B6" w:rsidRPr="00ED7CBF" w:rsidRDefault="00CA75B6" w:rsidP="00CB53B2">
            <w:r w:rsidRPr="00ED7CBF">
              <w:rPr>
                <w:rFonts w:asciiTheme="majorHAnsi" w:hAnsiTheme="majorHAnsi" w:cstheme="majorHAnsi"/>
                <w:color w:val="000000"/>
                <w:sz w:val="18"/>
                <w:szCs w:val="18"/>
              </w:rPr>
              <w:t>Ingela Lindqvist</w:t>
            </w:r>
          </w:p>
        </w:tc>
        <w:tc>
          <w:tcPr>
            <w:tcW w:w="2976" w:type="dxa"/>
            <w:tcBorders>
              <w:top w:val="single" w:sz="8" w:space="0" w:color="000000"/>
              <w:left w:val="single" w:sz="8" w:space="0" w:color="000000"/>
              <w:bottom w:val="single" w:sz="8" w:space="0" w:color="000000"/>
              <w:right w:val="single" w:sz="8" w:space="0" w:color="000000"/>
            </w:tcBorders>
            <w:shd w:val="clear" w:color="auto" w:fill="auto"/>
          </w:tcPr>
          <w:p w:rsidR="006E4CF3" w:rsidRPr="00ED7CBF" w:rsidRDefault="006E4CF3"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E-post</w:t>
            </w:r>
          </w:p>
          <w:p w:rsidR="004160E0" w:rsidRPr="00ED7CBF" w:rsidRDefault="00662324" w:rsidP="004160E0">
            <w:pPr>
              <w:pStyle w:val="Normalindrag"/>
              <w:ind w:firstLine="0"/>
              <w:rPr>
                <w:rStyle w:val="Hyperlnk"/>
                <w:rFonts w:ascii="Palatino Linotype" w:hAnsi="Palatino Linotype"/>
                <w:szCs w:val="20"/>
              </w:rPr>
            </w:pPr>
            <w:hyperlink r:id="rId19" w:history="1">
              <w:r w:rsidR="004160E0" w:rsidRPr="00ED7CBF">
                <w:rPr>
                  <w:rStyle w:val="Hyperlnk"/>
                  <w:rFonts w:ascii="Palatino Linotype" w:hAnsi="Palatino Linotype"/>
                  <w:szCs w:val="20"/>
                </w:rPr>
                <w:t>leena.utterstrom@sundsvall.se</w:t>
              </w:r>
            </w:hyperlink>
          </w:p>
          <w:p w:rsidR="00EE0E15" w:rsidRPr="00ED7CBF" w:rsidRDefault="00662324" w:rsidP="004160E0">
            <w:pPr>
              <w:pStyle w:val="Normalindrag"/>
              <w:ind w:firstLine="0"/>
            </w:pPr>
            <w:hyperlink r:id="rId20" w:history="1">
              <w:r w:rsidR="00EE0E15" w:rsidRPr="00ED7CBF">
                <w:rPr>
                  <w:rStyle w:val="Hyperlnk"/>
                </w:rPr>
                <w:t>ingela.lindqvist@sundsvall.se</w:t>
              </w:r>
            </w:hyperlink>
            <w:r w:rsidR="00EE0E15" w:rsidRPr="00ED7CBF">
              <w:t xml:space="preserve"> </w:t>
            </w:r>
          </w:p>
          <w:p w:rsidR="00522874" w:rsidRPr="00ED7CBF" w:rsidRDefault="00662324" w:rsidP="004160E0">
            <w:pPr>
              <w:pStyle w:val="Normalindrag"/>
              <w:ind w:firstLine="0"/>
              <w:rPr>
                <w:rStyle w:val="Hyperlnk"/>
                <w:rFonts w:ascii="Palatino Linotype" w:hAnsi="Palatino Linotype"/>
                <w:szCs w:val="20"/>
              </w:rPr>
            </w:pPr>
            <w:hyperlink r:id="rId21" w:history="1">
              <w:r w:rsidR="00EE0E15" w:rsidRPr="00ED7CBF">
                <w:rPr>
                  <w:rStyle w:val="Hyperlnk"/>
                </w:rPr>
                <w:t>sara.z.andersson@sundsvall.se</w:t>
              </w:r>
            </w:hyperlink>
          </w:p>
          <w:p w:rsidR="00EE0E15" w:rsidRPr="00ED7CBF" w:rsidRDefault="00EE0E15" w:rsidP="004160E0">
            <w:pPr>
              <w:pStyle w:val="Normalindrag"/>
              <w:ind w:firstLine="0"/>
            </w:pPr>
          </w:p>
        </w:tc>
        <w:tc>
          <w:tcPr>
            <w:tcW w:w="2798" w:type="dxa"/>
            <w:tcBorders>
              <w:top w:val="single" w:sz="8" w:space="0" w:color="000000"/>
              <w:left w:val="single" w:sz="8" w:space="0" w:color="000000"/>
              <w:bottom w:val="single" w:sz="8" w:space="0" w:color="000000"/>
            </w:tcBorders>
            <w:shd w:val="clear" w:color="auto" w:fill="auto"/>
          </w:tcPr>
          <w:p w:rsidR="006E4CF3" w:rsidRPr="00ED7CBF" w:rsidRDefault="006E4CF3"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Mobil</w:t>
            </w:r>
          </w:p>
          <w:p w:rsidR="004160E0" w:rsidRPr="00ED7CBF" w:rsidRDefault="004160E0" w:rsidP="00CB53B2">
            <w:r w:rsidRPr="00ED7CBF">
              <w:rPr>
                <w:rFonts w:asciiTheme="majorHAnsi" w:hAnsiTheme="majorHAnsi" w:cstheme="majorHAnsi"/>
                <w:color w:val="000000"/>
                <w:sz w:val="18"/>
                <w:szCs w:val="18"/>
              </w:rPr>
              <w:t>070-190 22 44</w:t>
            </w:r>
          </w:p>
        </w:tc>
      </w:tr>
      <w:tr w:rsidR="006E4CF3" w:rsidRPr="00ED7CBF" w:rsidTr="00ED7CBF">
        <w:trPr>
          <w:gridAfter w:val="2"/>
          <w:wAfter w:w="5774" w:type="dxa"/>
          <w:trHeight w:val="687"/>
          <w:jc w:val="center"/>
        </w:trPr>
        <w:tc>
          <w:tcPr>
            <w:tcW w:w="4385" w:type="dxa"/>
            <w:tcBorders>
              <w:top w:val="single" w:sz="8" w:space="0" w:color="000000"/>
              <w:bottom w:val="single" w:sz="8" w:space="0" w:color="000000"/>
              <w:right w:val="single" w:sz="8" w:space="0" w:color="000000"/>
            </w:tcBorders>
            <w:shd w:val="clear" w:color="auto" w:fill="auto"/>
          </w:tcPr>
          <w:p w:rsidR="006E4CF3" w:rsidRPr="00ED7CBF" w:rsidRDefault="006E4CF3"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Datum</w:t>
            </w:r>
          </w:p>
          <w:p w:rsidR="006E4CF3" w:rsidRPr="00ED7CBF" w:rsidRDefault="00204A31" w:rsidP="00E565C0">
            <w:pPr>
              <w:rPr>
                <w:rFonts w:asciiTheme="majorHAnsi" w:hAnsiTheme="majorHAnsi" w:cstheme="majorHAnsi"/>
                <w:color w:val="000000"/>
                <w:sz w:val="18"/>
                <w:szCs w:val="18"/>
              </w:rPr>
            </w:pPr>
            <w:r>
              <w:rPr>
                <w:rFonts w:asciiTheme="majorHAnsi" w:hAnsiTheme="majorHAnsi" w:cstheme="majorHAnsi"/>
                <w:color w:val="000000"/>
                <w:sz w:val="18"/>
                <w:szCs w:val="18"/>
              </w:rPr>
              <w:t>2020-06-02</w:t>
            </w:r>
          </w:p>
        </w:tc>
      </w:tr>
      <w:tr w:rsidR="006E4CF3" w:rsidRPr="00ED7CBF" w:rsidTr="00ED7CBF">
        <w:trPr>
          <w:gridAfter w:val="2"/>
          <w:wAfter w:w="5774" w:type="dxa"/>
          <w:trHeight w:val="697"/>
          <w:jc w:val="center"/>
        </w:trPr>
        <w:tc>
          <w:tcPr>
            <w:tcW w:w="4385" w:type="dxa"/>
            <w:tcBorders>
              <w:top w:val="single" w:sz="8" w:space="0" w:color="000000"/>
              <w:bottom w:val="single" w:sz="8" w:space="0" w:color="000000"/>
              <w:right w:val="single" w:sz="8" w:space="0" w:color="000000"/>
            </w:tcBorders>
            <w:shd w:val="clear" w:color="auto" w:fill="auto"/>
          </w:tcPr>
          <w:p w:rsidR="006E4CF3" w:rsidRPr="00ED7CBF" w:rsidRDefault="006E4CF3" w:rsidP="00E565C0">
            <w:pPr>
              <w:rPr>
                <w:rFonts w:asciiTheme="majorHAnsi" w:hAnsiTheme="majorHAnsi" w:cstheme="majorHAnsi"/>
                <w:color w:val="000000"/>
                <w:sz w:val="18"/>
                <w:szCs w:val="18"/>
              </w:rPr>
            </w:pPr>
            <w:r w:rsidRPr="00ED7CBF">
              <w:rPr>
                <w:rFonts w:asciiTheme="majorHAnsi" w:hAnsiTheme="majorHAnsi" w:cstheme="majorHAnsi"/>
                <w:color w:val="000000"/>
                <w:sz w:val="18"/>
                <w:szCs w:val="18"/>
              </w:rPr>
              <w:t>Diarienummer</w:t>
            </w:r>
          </w:p>
          <w:p w:rsidR="00ED7CBF" w:rsidRPr="00ED7CBF" w:rsidRDefault="00ED7CBF" w:rsidP="00ED7CBF">
            <w:pPr>
              <w:pStyle w:val="Normalindrag"/>
            </w:pPr>
            <w:r w:rsidRPr="00ED7CBF">
              <w:t>MIUN 2020/1212</w:t>
            </w:r>
          </w:p>
        </w:tc>
      </w:tr>
    </w:tbl>
    <w:p w:rsidR="006E4CF3" w:rsidRPr="00BC4F6C" w:rsidRDefault="006E4CF3" w:rsidP="006E4CF3">
      <w:pPr>
        <w:rPr>
          <w:rFonts w:asciiTheme="majorHAnsi" w:hAnsiTheme="majorHAnsi" w:cstheme="majorHAnsi"/>
          <w:color w:val="000000"/>
          <w:sz w:val="18"/>
          <w:szCs w:val="18"/>
        </w:rPr>
      </w:pPr>
    </w:p>
    <w:p w:rsidR="006E4CF3" w:rsidRPr="00BC4F6C" w:rsidRDefault="006E4CF3" w:rsidP="006E4CF3">
      <w:pPr>
        <w:rPr>
          <w:rFonts w:ascii="Palatino Linotype" w:hAnsi="Palatino Linotype"/>
          <w:color w:val="000000"/>
          <w:sz w:val="18"/>
          <w:szCs w:val="18"/>
        </w:rPr>
      </w:pPr>
    </w:p>
    <w:p w:rsidR="006E4CF3" w:rsidRPr="007F4396" w:rsidRDefault="006E4CF3" w:rsidP="00F07AC6">
      <w:pPr>
        <w:pStyle w:val="Rubrik2numrerad"/>
        <w:numPr>
          <w:ilvl w:val="0"/>
          <w:numId w:val="29"/>
        </w:numPr>
        <w:ind w:left="426" w:hanging="426"/>
      </w:pPr>
      <w:bookmarkStart w:id="1" w:name="_Toc381895337"/>
      <w:bookmarkStart w:id="2" w:name="_Toc382832751"/>
      <w:bookmarkStart w:id="3" w:name="_Toc381895318"/>
      <w:r w:rsidRPr="007F4396">
        <w:t xml:space="preserve">Sammanfattning </w:t>
      </w:r>
      <w:bookmarkEnd w:id="1"/>
      <w:bookmarkEnd w:id="2"/>
      <w:r w:rsidRPr="007F4396">
        <w:t>förstudie</w:t>
      </w:r>
    </w:p>
    <w:p w:rsidR="005B13EE" w:rsidRPr="005B13EE" w:rsidRDefault="000E539C" w:rsidP="00B70A89">
      <w:r>
        <w:rPr>
          <w:rFonts w:ascii="Palatino Linotype" w:hAnsi="Palatino Linotype"/>
        </w:rPr>
        <w:t xml:space="preserve">Sundsvalls kommun har en önskan att undersöka hur  Sundsvallsborna upplever det kommunen levererar. Därigenom är syftet med förstudien att utveckla en modell för att kontinuerligt och systematiskt kunna undersöka skapat värde för Sundsvallsbon. </w:t>
      </w:r>
      <w:r w:rsidR="00B70A89">
        <w:t>Syftet för kvalitetsteknik vid Mittuniversitetet är att studera hur framtagande</w:t>
      </w:r>
      <w:r w:rsidR="00997F0D">
        <w:t>t</w:t>
      </w:r>
      <w:r w:rsidR="00B70A89">
        <w:t xml:space="preserve"> av en modell som mäter skapat värde för kommuninnevånare, kan gå till. </w:t>
      </w:r>
      <w:r w:rsidR="00B70A89" w:rsidRPr="00423B9D">
        <w:t>Syftet för Forum för Digitalisering är att undersöka hur modellen relaterar till kommunens strategiska dokument, och verksamheternas praktiska arbete.</w:t>
      </w:r>
      <w:r w:rsidR="00B70A89">
        <w:t xml:space="preserve"> </w:t>
      </w:r>
      <w:r w:rsidR="00890447">
        <w:t xml:space="preserve">Målet är att ta fram en modell som undersöker skapat värde för kommunens invånare, </w:t>
      </w:r>
      <w:r w:rsidR="00890447" w:rsidRPr="00D16156">
        <w:t xml:space="preserve">framför </w:t>
      </w:r>
      <w:r w:rsidR="00890447" w:rsidRPr="00D16156">
        <w:lastRenderedPageBreak/>
        <w:t>allt som brukare</w:t>
      </w:r>
      <w:r w:rsidR="00890447" w:rsidRPr="00D16156">
        <w:rPr>
          <w:rStyle w:val="Fotnotsreferens"/>
        </w:rPr>
        <w:footnoteReference w:id="1"/>
      </w:r>
      <w:r w:rsidR="00890447" w:rsidRPr="00D16156">
        <w:t xml:space="preserve"> i kommunens verksamheter</w:t>
      </w:r>
      <w:r w:rsidR="00890447">
        <w:t xml:space="preserve">. </w:t>
      </w:r>
      <w:r w:rsidR="00B70A89">
        <w:t xml:space="preserve">Modellen ska användas för att fånga upp upplevelsen av kommunens leveranser och aktiviteter. </w:t>
      </w:r>
      <w:r w:rsidR="00B70A89" w:rsidRPr="006A23E3">
        <w:t>Det värde som fångas upp ska kunna användas för styrning framåt i tid</w:t>
      </w:r>
      <w:r w:rsidR="00B70A89">
        <w:t>,</w:t>
      </w:r>
      <w:r w:rsidR="00B70A89" w:rsidRPr="006A23E3">
        <w:t xml:space="preserve"> dvs att verksamheterna ska göra mer </w:t>
      </w:r>
      <w:r w:rsidR="00803F9C">
        <w:t>av sådant som skapar värde för S</w:t>
      </w:r>
      <w:r w:rsidR="00B70A89" w:rsidRPr="006A23E3">
        <w:t>undsvallsbon.</w:t>
      </w:r>
      <w:r w:rsidR="00B70A89">
        <w:t xml:space="preserve"> </w:t>
      </w:r>
      <w:r w:rsidR="00A43DF1">
        <w:t>Ansökan önskar b</w:t>
      </w:r>
      <w:r w:rsidR="00424CBC">
        <w:t>eslut</w:t>
      </w:r>
      <w:r w:rsidR="00A43DF1">
        <w:t xml:space="preserve"> om</w:t>
      </w:r>
      <w:r w:rsidR="00424CBC">
        <w:t xml:space="preserve"> att genomföra förstudien</w:t>
      </w:r>
      <w:r w:rsidR="00A43DF1">
        <w:t xml:space="preserve"> med start hösten 2020</w:t>
      </w:r>
      <w:r w:rsidR="00424CBC">
        <w:t>.</w:t>
      </w:r>
      <w:r w:rsidR="00890447">
        <w:t xml:space="preserve"> </w:t>
      </w:r>
      <w:r w:rsidR="00424CBC">
        <w:t>Förstudien</w:t>
      </w:r>
      <w:r w:rsidR="00A43DF1">
        <w:t xml:space="preserve"> är planerad</w:t>
      </w:r>
      <w:r w:rsidR="00890447">
        <w:t xml:space="preserve"> att genomföras från september 2020 till och med hela 2021. Den b</w:t>
      </w:r>
      <w:r w:rsidR="002729BE">
        <w:t>eräknade kostnaden för förstudien</w:t>
      </w:r>
      <w:r w:rsidR="00890447">
        <w:t xml:space="preserve"> är 499 730 kr. </w:t>
      </w:r>
    </w:p>
    <w:p w:rsidR="00F97A69" w:rsidRPr="00451DC9" w:rsidRDefault="00F97A69" w:rsidP="00451DC9">
      <w:pPr>
        <w:pStyle w:val="Normalindrag"/>
      </w:pPr>
    </w:p>
    <w:p w:rsidR="006E4CF3" w:rsidRDefault="006E4CF3" w:rsidP="005755D9">
      <w:pPr>
        <w:pStyle w:val="Rubrik3numrerad"/>
        <w:numPr>
          <w:ilvl w:val="0"/>
          <w:numId w:val="0"/>
        </w:numPr>
        <w:ind w:left="1077" w:hanging="1077"/>
      </w:pPr>
      <w:bookmarkStart w:id="4" w:name="_Toc382832752"/>
      <w:r w:rsidRPr="007F4396">
        <w:t>Syfte, mål</w:t>
      </w:r>
      <w:bookmarkEnd w:id="3"/>
      <w:r w:rsidRPr="007F4396">
        <w:t>, målgrupp, metod</w:t>
      </w:r>
      <w:r>
        <w:t>,</w:t>
      </w:r>
      <w:r w:rsidRPr="007F4396">
        <w:t xml:space="preserve"> avgränsning samt levera</w:t>
      </w:r>
      <w:bookmarkEnd w:id="4"/>
      <w:r w:rsidRPr="007F4396">
        <w:t>nser</w:t>
      </w:r>
    </w:p>
    <w:p w:rsidR="00EB75CC" w:rsidRDefault="00DE0FEA" w:rsidP="006E4CF3">
      <w:pPr>
        <w:rPr>
          <w:rFonts w:ascii="Palatino Linotype" w:hAnsi="Palatino Linotype"/>
          <w:szCs w:val="20"/>
        </w:rPr>
      </w:pPr>
      <w:r>
        <w:rPr>
          <w:rFonts w:ascii="Palatino Linotype" w:hAnsi="Palatino Linotype"/>
          <w:szCs w:val="20"/>
        </w:rPr>
        <w:t>Sundsvalls k</w:t>
      </w:r>
      <w:r w:rsidR="00EB75CC">
        <w:rPr>
          <w:rFonts w:ascii="Palatino Linotype" w:hAnsi="Palatino Linotype"/>
          <w:szCs w:val="20"/>
        </w:rPr>
        <w:t xml:space="preserve">ommun vill </w:t>
      </w:r>
      <w:r w:rsidR="00522874">
        <w:rPr>
          <w:rFonts w:ascii="Palatino Linotype" w:hAnsi="Palatino Linotype"/>
          <w:szCs w:val="20"/>
        </w:rPr>
        <w:t xml:space="preserve">kontinuerligt och systematiskt </w:t>
      </w:r>
      <w:r w:rsidR="00EB75CC">
        <w:rPr>
          <w:rFonts w:ascii="Palatino Linotype" w:hAnsi="Palatino Linotype"/>
          <w:szCs w:val="20"/>
        </w:rPr>
        <w:t>undersöka hur Sundsvall</w:t>
      </w:r>
      <w:r w:rsidR="00675D84">
        <w:rPr>
          <w:rFonts w:ascii="Palatino Linotype" w:hAnsi="Palatino Linotype"/>
          <w:szCs w:val="20"/>
        </w:rPr>
        <w:t>s</w:t>
      </w:r>
      <w:r w:rsidR="00EB75CC">
        <w:rPr>
          <w:rFonts w:ascii="Palatino Linotype" w:hAnsi="Palatino Linotype"/>
          <w:szCs w:val="20"/>
        </w:rPr>
        <w:t>bo</w:t>
      </w:r>
      <w:r>
        <w:rPr>
          <w:rFonts w:ascii="Palatino Linotype" w:hAnsi="Palatino Linotype"/>
          <w:szCs w:val="20"/>
        </w:rPr>
        <w:t>rna upplever de leveranser som k</w:t>
      </w:r>
      <w:r w:rsidR="00EB75CC">
        <w:rPr>
          <w:rFonts w:ascii="Palatino Linotype" w:hAnsi="Palatino Linotype"/>
          <w:szCs w:val="20"/>
        </w:rPr>
        <w:t xml:space="preserve">ommunen skapar. </w:t>
      </w:r>
      <w:r w:rsidR="00522874">
        <w:rPr>
          <w:rFonts w:ascii="Palatino Linotype" w:hAnsi="Palatino Linotype"/>
          <w:szCs w:val="20"/>
        </w:rPr>
        <w:t>Kommunen består av många olika verksamheter som kontinuerligt arbetar för att skapa värde för Sundsvallsbon. Verksamheterna har olika målgrupper och syften</w:t>
      </w:r>
      <w:r w:rsidR="007D3964" w:rsidRPr="007D3964">
        <w:rPr>
          <w:rFonts w:ascii="Palatino Linotype" w:hAnsi="Palatino Linotype"/>
          <w:szCs w:val="20"/>
        </w:rPr>
        <w:t>,</w:t>
      </w:r>
      <w:r w:rsidR="00522874" w:rsidRPr="007D3964">
        <w:rPr>
          <w:rFonts w:ascii="Palatino Linotype" w:hAnsi="Palatino Linotype"/>
          <w:szCs w:val="20"/>
        </w:rPr>
        <w:t xml:space="preserve"> vilket </w:t>
      </w:r>
      <w:r w:rsidRPr="007D3964">
        <w:rPr>
          <w:rFonts w:ascii="Palatino Linotype" w:hAnsi="Palatino Linotype"/>
          <w:szCs w:val="20"/>
        </w:rPr>
        <w:t>gör att det är viktigt att ta reda på om leveransern</w:t>
      </w:r>
      <w:r w:rsidR="00803F9C">
        <w:rPr>
          <w:rFonts w:ascii="Palatino Linotype" w:hAnsi="Palatino Linotype"/>
          <w:szCs w:val="20"/>
        </w:rPr>
        <w:t>a skapar värde och stämmer med S</w:t>
      </w:r>
      <w:r w:rsidRPr="007D3964">
        <w:rPr>
          <w:rFonts w:ascii="Palatino Linotype" w:hAnsi="Palatino Linotype"/>
          <w:szCs w:val="20"/>
        </w:rPr>
        <w:t>undsvallsbornas förväntningar</w:t>
      </w:r>
      <w:r w:rsidR="00D16156">
        <w:rPr>
          <w:rFonts w:ascii="Palatino Linotype" w:hAnsi="Palatino Linotype"/>
          <w:szCs w:val="20"/>
        </w:rPr>
        <w:t>.</w:t>
      </w:r>
      <w:r w:rsidR="00522874" w:rsidRPr="007D3964">
        <w:rPr>
          <w:rFonts w:ascii="Palatino Linotype" w:hAnsi="Palatino Linotype"/>
          <w:szCs w:val="20"/>
        </w:rPr>
        <w:t xml:space="preserve"> </w:t>
      </w:r>
      <w:r w:rsidR="00A71427">
        <w:rPr>
          <w:rFonts w:ascii="Palatino Linotype" w:hAnsi="Palatino Linotype"/>
          <w:szCs w:val="20"/>
        </w:rPr>
        <w:t xml:space="preserve">Syftet med studien är att utveckla en modell för att kontinuerligt </w:t>
      </w:r>
      <w:r w:rsidR="00EC01EF">
        <w:rPr>
          <w:rFonts w:ascii="Palatino Linotype" w:hAnsi="Palatino Linotype"/>
          <w:szCs w:val="20"/>
        </w:rPr>
        <w:t xml:space="preserve">och systematiskt </w:t>
      </w:r>
      <w:r w:rsidR="005B13EE">
        <w:rPr>
          <w:rFonts w:ascii="Palatino Linotype" w:hAnsi="Palatino Linotype"/>
          <w:szCs w:val="20"/>
        </w:rPr>
        <w:t>kunna undersöka</w:t>
      </w:r>
      <w:r w:rsidR="00A71427">
        <w:rPr>
          <w:rFonts w:ascii="Palatino Linotype" w:hAnsi="Palatino Linotype"/>
          <w:szCs w:val="20"/>
        </w:rPr>
        <w:t xml:space="preserve"> skapat v</w:t>
      </w:r>
      <w:r w:rsidR="00803F9C">
        <w:rPr>
          <w:rFonts w:ascii="Palatino Linotype" w:hAnsi="Palatino Linotype"/>
          <w:szCs w:val="20"/>
        </w:rPr>
        <w:t>ärde för S</w:t>
      </w:r>
      <w:r w:rsidR="00A71427">
        <w:rPr>
          <w:rFonts w:ascii="Palatino Linotype" w:hAnsi="Palatino Linotype"/>
          <w:szCs w:val="20"/>
        </w:rPr>
        <w:t xml:space="preserve">undsvallsbon. </w:t>
      </w:r>
    </w:p>
    <w:p w:rsidR="00177590" w:rsidRPr="00177590" w:rsidRDefault="00177590" w:rsidP="00177590">
      <w:pPr>
        <w:pStyle w:val="Normalindrag"/>
      </w:pPr>
    </w:p>
    <w:p w:rsidR="00C33E2B" w:rsidRPr="005755D9" w:rsidRDefault="006E4CF3" w:rsidP="005755D9">
      <w:pPr>
        <w:pStyle w:val="Rubrik3numrerad"/>
        <w:numPr>
          <w:ilvl w:val="0"/>
          <w:numId w:val="0"/>
        </w:numPr>
        <w:ind w:left="1077" w:hanging="1077"/>
        <w:rPr>
          <w:rStyle w:val="Stark"/>
          <w:b/>
        </w:rPr>
      </w:pPr>
      <w:r w:rsidRPr="005755D9">
        <w:rPr>
          <w:rStyle w:val="Stark"/>
          <w:b/>
        </w:rPr>
        <w:t>Syfte</w:t>
      </w:r>
      <w:r w:rsidR="009A6DE8" w:rsidRPr="005755D9">
        <w:rPr>
          <w:rStyle w:val="Stark"/>
          <w:b/>
        </w:rPr>
        <w:t xml:space="preserve"> för parterna i förstudien</w:t>
      </w:r>
    </w:p>
    <w:p w:rsidR="006E4CF3" w:rsidRDefault="00C33E2B" w:rsidP="005755D9">
      <w:pPr>
        <w:pStyle w:val="Rubrik3numrerad"/>
        <w:numPr>
          <w:ilvl w:val="0"/>
          <w:numId w:val="0"/>
        </w:numPr>
        <w:ind w:left="1077" w:hanging="1077"/>
        <w:rPr>
          <w:rStyle w:val="Stark"/>
        </w:rPr>
      </w:pPr>
      <w:r>
        <w:rPr>
          <w:rStyle w:val="Stark"/>
        </w:rPr>
        <w:t>Mittuniversitetet</w:t>
      </w:r>
    </w:p>
    <w:p w:rsidR="00EB75CC" w:rsidRDefault="000225E6" w:rsidP="00EB75CC">
      <w:r>
        <w:t>Syftet för kvalitetsteknik vid</w:t>
      </w:r>
      <w:r w:rsidR="004C2318">
        <w:t xml:space="preserve"> Mittuniversitetet är att studera hur framtagande</w:t>
      </w:r>
      <w:r w:rsidR="00997F0D">
        <w:t>t</w:t>
      </w:r>
      <w:r w:rsidR="004C2318">
        <w:t xml:space="preserve"> av en modell som mäter</w:t>
      </w:r>
      <w:r w:rsidR="004B3B59">
        <w:t xml:space="preserve"> skapat värde för kommuninnevånare,</w:t>
      </w:r>
      <w:r w:rsidR="004C2318">
        <w:t xml:space="preserve"> kan gå till</w:t>
      </w:r>
      <w:r w:rsidR="00177590">
        <w:t xml:space="preserve"> samt hur begreppet (kund)värde kan hanteras i en kommunal kontext</w:t>
      </w:r>
      <w:r w:rsidR="004C2318">
        <w:t xml:space="preserve">. </w:t>
      </w:r>
    </w:p>
    <w:p w:rsidR="00D7225B" w:rsidRPr="00D7225B" w:rsidRDefault="00745C2E" w:rsidP="00D7225B">
      <w:pPr>
        <w:pStyle w:val="Normalindrag"/>
        <w:ind w:firstLine="0"/>
      </w:pPr>
      <w:r w:rsidRPr="00423B9D">
        <w:t xml:space="preserve">Syftet för </w:t>
      </w:r>
      <w:r w:rsidR="00D7225B" w:rsidRPr="00423B9D">
        <w:t xml:space="preserve">Forum för Digitalisering </w:t>
      </w:r>
      <w:r w:rsidRPr="00423B9D">
        <w:t>är att undersöka hur m</w:t>
      </w:r>
      <w:r w:rsidR="00D7225B" w:rsidRPr="00423B9D">
        <w:t>odellen relaterar till kommunens strategiska dokument, och verksamheternas praktiska arbete.</w:t>
      </w:r>
    </w:p>
    <w:p w:rsidR="00C33E2B" w:rsidRDefault="00DE0FEA" w:rsidP="005755D9">
      <w:pPr>
        <w:pStyle w:val="Rubrik3numrerad"/>
        <w:numPr>
          <w:ilvl w:val="0"/>
          <w:numId w:val="0"/>
        </w:numPr>
        <w:ind w:left="1077" w:hanging="1077"/>
        <w:rPr>
          <w:rStyle w:val="Stark"/>
        </w:rPr>
      </w:pPr>
      <w:r>
        <w:rPr>
          <w:rStyle w:val="Stark"/>
        </w:rPr>
        <w:t>Sundsvalls Kommun</w:t>
      </w:r>
    </w:p>
    <w:p w:rsidR="00EC01EF" w:rsidRPr="00EC01EF" w:rsidRDefault="00DE0FEA" w:rsidP="00EC01EF">
      <w:r>
        <w:t>För Sundsvalls k</w:t>
      </w:r>
      <w:r w:rsidR="004C2318">
        <w:t>ommun är s</w:t>
      </w:r>
      <w:r w:rsidR="00EC01EF">
        <w:t>yfte</w:t>
      </w:r>
      <w:r w:rsidR="00CA75B6">
        <w:t>t</w:t>
      </w:r>
      <w:r w:rsidR="00EC01EF">
        <w:t xml:space="preserve"> med förstudien </w:t>
      </w:r>
      <w:r w:rsidR="004B3B59">
        <w:t xml:space="preserve">att </w:t>
      </w:r>
      <w:r w:rsidR="00997F0D">
        <w:t>utveckla</w:t>
      </w:r>
      <w:r w:rsidR="004B3B59">
        <w:t xml:space="preserve"> en</w:t>
      </w:r>
      <w:r w:rsidR="00EC01EF">
        <w:t xml:space="preserve"> </w:t>
      </w:r>
      <w:r w:rsidR="004B3B59">
        <w:t>metod</w:t>
      </w:r>
      <w:r w:rsidR="00CA75B6">
        <w:t xml:space="preserve"> </w:t>
      </w:r>
      <w:r w:rsidR="00EC01EF">
        <w:t>som går att använda för att fånga upp det värde som gen</w:t>
      </w:r>
      <w:r>
        <w:t xml:space="preserve">omförda aktiviteter </w:t>
      </w:r>
      <w:r w:rsidR="00803F9C">
        <w:t>skapar för S</w:t>
      </w:r>
      <w:r w:rsidR="00EC01EF">
        <w:t xml:space="preserve">undsvallsborna. </w:t>
      </w:r>
    </w:p>
    <w:p w:rsidR="006E4CF3" w:rsidRDefault="006E4CF3" w:rsidP="005755D9">
      <w:pPr>
        <w:pStyle w:val="Rubrik3numrerad"/>
        <w:numPr>
          <w:ilvl w:val="0"/>
          <w:numId w:val="0"/>
        </w:numPr>
        <w:ind w:left="1077" w:hanging="1077"/>
        <w:rPr>
          <w:rStyle w:val="Stark"/>
          <w:b/>
        </w:rPr>
      </w:pPr>
      <w:r w:rsidRPr="005755D9">
        <w:rPr>
          <w:rStyle w:val="Stark"/>
          <w:b/>
        </w:rPr>
        <w:t>Mål</w:t>
      </w:r>
    </w:p>
    <w:p w:rsidR="00CA75B6" w:rsidRDefault="00CA75B6" w:rsidP="00CA75B6">
      <w:r>
        <w:t xml:space="preserve">Målet är </w:t>
      </w:r>
      <w:r w:rsidR="00EB75CC">
        <w:t xml:space="preserve">att </w:t>
      </w:r>
      <w:r w:rsidR="00997F0D">
        <w:t>utveckla</w:t>
      </w:r>
      <w:r w:rsidR="00EB75CC">
        <w:t xml:space="preserve"> en modell som undersöker</w:t>
      </w:r>
      <w:r w:rsidR="00DE0FEA">
        <w:t xml:space="preserve"> skapat värde för kommunens in</w:t>
      </w:r>
      <w:r w:rsidR="00EB75CC">
        <w:t>vånare</w:t>
      </w:r>
      <w:r w:rsidR="00DE0FEA">
        <w:t xml:space="preserve">, </w:t>
      </w:r>
      <w:r w:rsidR="00DE0FEA" w:rsidRPr="00D16156">
        <w:t>framför allt som brukare i kommunens verksamheter</w:t>
      </w:r>
      <w:r w:rsidR="00DE0FEA">
        <w:t xml:space="preserve"> </w:t>
      </w:r>
      <w:r w:rsidR="00EB75CC">
        <w:t xml:space="preserve"> </w:t>
      </w:r>
      <w:r w:rsidR="00EC01EF">
        <w:t>Modellen ska användas för att fånga upp upple</w:t>
      </w:r>
      <w:r>
        <w:t>velsen av kommunens leveranser</w:t>
      </w:r>
      <w:r w:rsidR="004B3B59">
        <w:t xml:space="preserve"> och aktiviteter.  </w:t>
      </w:r>
      <w:r w:rsidR="004B3B59" w:rsidRPr="006A23E3">
        <w:t xml:space="preserve">Det </w:t>
      </w:r>
      <w:r w:rsidRPr="006A23E3">
        <w:t>värde som fångas upp ska kunna användas för styrning framåt i tid</w:t>
      </w:r>
      <w:r w:rsidR="00A05FA4">
        <w:t>,</w:t>
      </w:r>
      <w:r w:rsidRPr="006A23E3">
        <w:t xml:space="preserve"> </w:t>
      </w:r>
      <w:r w:rsidR="004B3B59" w:rsidRPr="006A23E3">
        <w:t xml:space="preserve">dvs </w:t>
      </w:r>
      <w:r w:rsidRPr="006A23E3">
        <w:t xml:space="preserve">att verksamheterna ska göra mer </w:t>
      </w:r>
      <w:r w:rsidR="00803F9C">
        <w:t>av sådant som skapar värde för S</w:t>
      </w:r>
      <w:r w:rsidRPr="006A23E3">
        <w:t>undsvallsbon.</w:t>
      </w:r>
      <w:r>
        <w:t xml:space="preserve"> </w:t>
      </w:r>
      <w:r w:rsidR="004B3B59">
        <w:t xml:space="preserve">På så satt ska outputen från modellen ge input till </w:t>
      </w:r>
      <w:r w:rsidR="006A23E3">
        <w:t>verksamhetsstyrningen och</w:t>
      </w:r>
      <w:r w:rsidR="00A05FA4">
        <w:t xml:space="preserve"> utvecklingen av utveckling av k</w:t>
      </w:r>
      <w:r w:rsidR="006A23E3">
        <w:t>ommunens leveranser och aktiviteter</w:t>
      </w:r>
      <w:r w:rsidR="004B3B59">
        <w:t xml:space="preserve">. </w:t>
      </w:r>
    </w:p>
    <w:p w:rsidR="00CA75B6" w:rsidRDefault="004C2318" w:rsidP="00CA75B6">
      <w:r>
        <w:t>Målet är också att identifiera ett forskningso</w:t>
      </w:r>
      <w:r w:rsidR="00490EB7">
        <w:t>mrå</w:t>
      </w:r>
      <w:r w:rsidR="00A05FA4">
        <w:t xml:space="preserve">de lämpligt för en </w:t>
      </w:r>
      <w:r w:rsidR="00A05FA4" w:rsidRPr="00D16156">
        <w:t>framtida eventuell</w:t>
      </w:r>
      <w:r w:rsidR="00A05FA4">
        <w:t xml:space="preserve"> doktorand i k</w:t>
      </w:r>
      <w:r w:rsidR="00490EB7">
        <w:t xml:space="preserve">ommunen. </w:t>
      </w:r>
      <w:r>
        <w:t xml:space="preserve"> </w:t>
      </w:r>
    </w:p>
    <w:p w:rsidR="00CA75B6" w:rsidRPr="00CA75B6" w:rsidRDefault="00CA75B6" w:rsidP="00CA75B6">
      <w:pPr>
        <w:pStyle w:val="Normalindrag"/>
        <w:ind w:firstLine="0"/>
      </w:pPr>
    </w:p>
    <w:p w:rsidR="006E4CF3" w:rsidRDefault="006E4CF3" w:rsidP="005755D9">
      <w:pPr>
        <w:pStyle w:val="Rubrik3numrerad"/>
        <w:numPr>
          <w:ilvl w:val="0"/>
          <w:numId w:val="0"/>
        </w:numPr>
        <w:ind w:left="1077" w:hanging="1077"/>
        <w:rPr>
          <w:rStyle w:val="Stark"/>
          <w:b/>
        </w:rPr>
      </w:pPr>
      <w:r w:rsidRPr="005755D9">
        <w:rPr>
          <w:rStyle w:val="Stark"/>
          <w:b/>
        </w:rPr>
        <w:t>Målgrupp</w:t>
      </w:r>
    </w:p>
    <w:p w:rsidR="00490EB7" w:rsidRDefault="00EB75CC" w:rsidP="00EB75CC">
      <w:r>
        <w:t>I första hand är enhetschef</w:t>
      </w:r>
      <w:r w:rsidR="00A05FA4">
        <w:t>er målgrupp</w:t>
      </w:r>
      <w:r w:rsidR="00274452">
        <w:t xml:space="preserve"> till förstudien</w:t>
      </w:r>
      <w:r w:rsidR="004C2318">
        <w:t xml:space="preserve"> </w:t>
      </w:r>
      <w:r w:rsidR="00490EB7">
        <w:t xml:space="preserve">eftersom de genom att använda modellen </w:t>
      </w:r>
      <w:r w:rsidR="00A05FA4">
        <w:t xml:space="preserve">kan </w:t>
      </w:r>
      <w:r w:rsidR="00490EB7">
        <w:t xml:space="preserve">få kunskap om sin verksamhets leveranser skapar värde för den de är till för eller om de behöver göra förändringar i de aktiviteter och leveranser som görs. I andra hand är kommunledningen målgrupp då de får </w:t>
      </w:r>
      <w:r w:rsidR="00A05FA4">
        <w:t>input till verksamhetsstyrning</w:t>
      </w:r>
      <w:r w:rsidR="00490EB7">
        <w:t xml:space="preserve"> via modellen. Även </w:t>
      </w:r>
      <w:r w:rsidR="002C0D95">
        <w:t>Sveriges Kommuner och Regioner</w:t>
      </w:r>
      <w:r w:rsidR="00FA1313">
        <w:t xml:space="preserve"> (SKR)</w:t>
      </w:r>
      <w:r w:rsidR="00490EB7">
        <w:t xml:space="preserve"> </w:t>
      </w:r>
      <w:r w:rsidR="00A05FA4" w:rsidRPr="00D16156">
        <w:t>kan sägas vara</w:t>
      </w:r>
      <w:r w:rsidR="00490EB7" w:rsidRPr="00D16156">
        <w:t xml:space="preserve"> en målgrupp </w:t>
      </w:r>
      <w:r w:rsidR="00A05FA4" w:rsidRPr="00D16156">
        <w:t>eller intressent,</w:t>
      </w:r>
      <w:r w:rsidR="00A05FA4">
        <w:t xml:space="preserve"> </w:t>
      </w:r>
      <w:r w:rsidR="00490EB7">
        <w:t xml:space="preserve">då alla kommuner och regioner har behov av att ta reda på om deras leveranser skapar värde för dem de är till för. </w:t>
      </w:r>
      <w:r w:rsidR="00A05FA4" w:rsidRPr="00D16156">
        <w:t xml:space="preserve">Kommunen ingår i SKR:s </w:t>
      </w:r>
      <w:r w:rsidR="00A05FA4" w:rsidRPr="00B40C70">
        <w:rPr>
          <w:i/>
        </w:rPr>
        <w:t>Nätverk för resultat</w:t>
      </w:r>
      <w:r w:rsidR="00A05FA4" w:rsidRPr="00D16156">
        <w:t>, där det finns stort intresse av att ta del av utfallet av denna förstudie.</w:t>
      </w:r>
    </w:p>
    <w:p w:rsidR="00EB75CC" w:rsidRPr="00EB75CC" w:rsidRDefault="002C0D95" w:rsidP="00EB75CC">
      <w:r>
        <w:t xml:space="preserve"> </w:t>
      </w:r>
    </w:p>
    <w:p w:rsidR="006E4CF3" w:rsidRDefault="001E320E" w:rsidP="005755D9">
      <w:pPr>
        <w:pStyle w:val="Rubrik3numrerad"/>
        <w:numPr>
          <w:ilvl w:val="0"/>
          <w:numId w:val="0"/>
        </w:numPr>
        <w:ind w:left="1077" w:hanging="1077"/>
        <w:rPr>
          <w:rStyle w:val="Stark"/>
          <w:b/>
        </w:rPr>
      </w:pPr>
      <w:r w:rsidRPr="005755D9">
        <w:rPr>
          <w:rStyle w:val="Stark"/>
          <w:b/>
        </w:rPr>
        <w:lastRenderedPageBreak/>
        <w:t xml:space="preserve">Forskningsutmaning och </w:t>
      </w:r>
      <w:r w:rsidR="006E4CF3" w:rsidRPr="005755D9">
        <w:rPr>
          <w:rStyle w:val="Stark"/>
          <w:b/>
        </w:rPr>
        <w:t>Vetenskaplig metod</w:t>
      </w:r>
    </w:p>
    <w:p w:rsidR="00A05FA4" w:rsidRDefault="002C0D95" w:rsidP="002C0D95">
      <w:r>
        <w:t xml:space="preserve">En utmaning för kommuner </w:t>
      </w:r>
      <w:r w:rsidR="0051727F">
        <w:t xml:space="preserve">och regioner </w:t>
      </w:r>
      <w:r>
        <w:t xml:space="preserve">i Sverige är att veta och ta reda på om de gör rätt saker för sina medborgare. </w:t>
      </w:r>
      <w:r w:rsidR="00B412D8" w:rsidRPr="003D0E16">
        <w:t xml:space="preserve">Utmaningen är att </w:t>
      </w:r>
      <w:r w:rsidR="00B412D8">
        <w:t xml:space="preserve">samla in och </w:t>
      </w:r>
      <w:r w:rsidR="00B412D8" w:rsidRPr="003D0E16">
        <w:t xml:space="preserve">ta hand om mätresultat och analysera dessa utifrån </w:t>
      </w:r>
      <w:r w:rsidR="00661DA7" w:rsidRPr="0051727F">
        <w:t>fokus på värde för brukare och medborgare</w:t>
      </w:r>
      <w:r w:rsidR="00B412D8" w:rsidRPr="003D0E16">
        <w:t xml:space="preserve"> och därefter presentera detta för</w:t>
      </w:r>
      <w:r w:rsidR="00661DA7">
        <w:t xml:space="preserve"> politikerna så att rätt </w:t>
      </w:r>
      <w:r w:rsidR="000E539C">
        <w:t xml:space="preserve">underlag för </w:t>
      </w:r>
      <w:r w:rsidR="00661DA7">
        <w:t>beslut</w:t>
      </w:r>
      <w:r w:rsidR="00B412D8" w:rsidRPr="003D0E16">
        <w:t xml:space="preserve"> </w:t>
      </w:r>
      <w:r w:rsidR="000E539C">
        <w:t>finnas</w:t>
      </w:r>
      <w:r w:rsidR="00B412D8" w:rsidRPr="003D0E16">
        <w:t xml:space="preserve">. </w:t>
      </w:r>
    </w:p>
    <w:p w:rsidR="00EB75CC" w:rsidRDefault="0051727F" w:rsidP="002C0D95">
      <w:r>
        <w:t xml:space="preserve">Finns det värden som skapas och som inte mäts? </w:t>
      </w:r>
      <w:r w:rsidR="00A05FA4" w:rsidRPr="00D16156">
        <w:t>Finns det</w:t>
      </w:r>
      <w:r w:rsidR="00C46FD5" w:rsidRPr="00D16156">
        <w:t xml:space="preserve"> a</w:t>
      </w:r>
      <w:r w:rsidR="00D16156" w:rsidRPr="00D16156">
        <w:t>lternativa</w:t>
      </w:r>
      <w:r w:rsidR="00D7225B" w:rsidRPr="00D16156">
        <w:t xml:space="preserve"> värden som skapas, men är svåra att mäta?</w:t>
      </w:r>
      <w:r w:rsidR="00C46FD5">
        <w:t xml:space="preserve"> </w:t>
      </w:r>
      <w:r w:rsidR="002C0D95">
        <w:t>Därför är det intressant att studera hur kommuner kan ta reda på att deras verksamhet och de aktiviteter de olika enheterna genomför verkligen skapar de</w:t>
      </w:r>
      <w:r w:rsidR="00E628A5">
        <w:t xml:space="preserve">t värde </w:t>
      </w:r>
      <w:r w:rsidR="002C0D95">
        <w:t>som var tänkt och det värd</w:t>
      </w:r>
      <w:r>
        <w:t>e som medborgarna förväntar sig.</w:t>
      </w:r>
    </w:p>
    <w:p w:rsidR="00661DA7" w:rsidRPr="00BC766C" w:rsidRDefault="002C0D95" w:rsidP="00BC766C">
      <w:pPr>
        <w:pStyle w:val="Normalindrag"/>
      </w:pPr>
      <w:r>
        <w:t xml:space="preserve">Forskningen kommer att </w:t>
      </w:r>
      <w:r w:rsidR="000225E6">
        <w:t>utgå ifrån Sundsvallsbornas behov och förväntningar. G</w:t>
      </w:r>
      <w:r>
        <w:t xml:space="preserve">enom att involvera </w:t>
      </w:r>
      <w:r w:rsidR="00661DA7">
        <w:t>Sundsvallsbor</w:t>
      </w:r>
      <w:r>
        <w:t xml:space="preserve"> </w:t>
      </w:r>
      <w:r w:rsidR="000225E6">
        <w:t xml:space="preserve">i bl.a. workshops kommer arbetet med att ta fram modellen/erna att aktivt vara ett samskapande. </w:t>
      </w:r>
      <w:r w:rsidR="00BC766C">
        <w:t xml:space="preserve">Det normkritiska perspektivet kommer att beaktas i samskapandet - </w:t>
      </w:r>
      <w:r w:rsidR="00803F9C">
        <w:t>dvs att inte bara de ”givna” S</w:t>
      </w:r>
      <w:r w:rsidR="00BC766C" w:rsidRPr="00BC766C">
        <w:t>undsvallsborna engage</w:t>
      </w:r>
      <w:r w:rsidR="00BC766C">
        <w:t xml:space="preserve">ras, de som finns i </w:t>
      </w:r>
      <w:r w:rsidR="00BC766C" w:rsidRPr="00BC766C">
        <w:t>forum</w:t>
      </w:r>
      <w:r w:rsidR="00BC766C">
        <w:t xml:space="preserve"> där det är enkelt och vanligt ställa frågor. </w:t>
      </w:r>
    </w:p>
    <w:p w:rsidR="0051727F" w:rsidRDefault="0051727F" w:rsidP="002C0D95">
      <w:pPr>
        <w:pStyle w:val="Normalindrag"/>
      </w:pPr>
    </w:p>
    <w:p w:rsidR="002C0D95" w:rsidRDefault="00D67763" w:rsidP="002C0D95">
      <w:pPr>
        <w:pStyle w:val="Normalindrag"/>
      </w:pPr>
      <w:r>
        <w:t>Följande forskningsfråg</w:t>
      </w:r>
      <w:r w:rsidR="00262600">
        <w:t>or</w:t>
      </w:r>
      <w:r w:rsidR="000225E6">
        <w:t xml:space="preserve"> är relevanta för förstudien:</w:t>
      </w:r>
    </w:p>
    <w:p w:rsidR="003D13E9" w:rsidRDefault="000225E6" w:rsidP="003D13E9">
      <w:pPr>
        <w:pStyle w:val="Normalindrag"/>
        <w:numPr>
          <w:ilvl w:val="0"/>
          <w:numId w:val="30"/>
        </w:numPr>
      </w:pPr>
      <w:r>
        <w:t xml:space="preserve">Hur kan en modell för insamlande av kommuninnevånarnas upplevelser </w:t>
      </w:r>
      <w:r w:rsidR="00D67763">
        <w:t>av skapat vär</w:t>
      </w:r>
      <w:r w:rsidR="0051727F">
        <w:t>de utvecklas</w:t>
      </w:r>
      <w:r>
        <w:t>?</w:t>
      </w:r>
    </w:p>
    <w:p w:rsidR="00177590" w:rsidRDefault="00177590" w:rsidP="003D13E9">
      <w:pPr>
        <w:pStyle w:val="Normalindrag"/>
        <w:numPr>
          <w:ilvl w:val="0"/>
          <w:numId w:val="30"/>
        </w:numPr>
      </w:pPr>
      <w:r>
        <w:t>Hur kan begreppet (kund)värde hanteras i den kommunala kontexten?</w:t>
      </w:r>
    </w:p>
    <w:p w:rsidR="00D67763" w:rsidRPr="00D16156" w:rsidRDefault="003D13E9" w:rsidP="003D13E9">
      <w:pPr>
        <w:pStyle w:val="Normalindrag"/>
        <w:numPr>
          <w:ilvl w:val="0"/>
          <w:numId w:val="30"/>
        </w:numPr>
      </w:pPr>
      <w:r w:rsidRPr="00D16156">
        <w:t>Hur kan relationen mellan policy och praktik tydliggöras i modellen ovan?</w:t>
      </w:r>
    </w:p>
    <w:p w:rsidR="003D13E9" w:rsidRPr="00D16156" w:rsidRDefault="003D13E9" w:rsidP="00D67763">
      <w:pPr>
        <w:pStyle w:val="Normalindrag"/>
        <w:ind w:firstLine="0"/>
      </w:pPr>
    </w:p>
    <w:p w:rsidR="00B7255E" w:rsidRDefault="00D73A82" w:rsidP="00661DA7">
      <w:pPr>
        <w:pStyle w:val="Normalindrag"/>
        <w:ind w:firstLine="0"/>
      </w:pPr>
      <w:r w:rsidRPr="00D16156">
        <w:t>Det finns</w:t>
      </w:r>
      <w:r w:rsidR="00B7255E" w:rsidRPr="00D16156">
        <w:t xml:space="preserve"> en intressant kontrast mellan de bägge forskningsfrågorna</w:t>
      </w:r>
      <w:r w:rsidRPr="00D16156">
        <w:t xml:space="preserve"> mellan</w:t>
      </w:r>
      <w:r w:rsidR="00B7255E" w:rsidRPr="00D16156">
        <w:t xml:space="preserve"> vad</w:t>
      </w:r>
      <w:r w:rsidRPr="00D16156">
        <w:t xml:space="preserve"> som</w:t>
      </w:r>
      <w:r w:rsidR="00B7255E" w:rsidRPr="00D16156">
        <w:t xml:space="preserve"> samlas upp i modellen, och hur </w:t>
      </w:r>
      <w:r w:rsidRPr="00D16156">
        <w:t>det</w:t>
      </w:r>
      <w:r w:rsidR="00D7225B" w:rsidRPr="00D16156">
        <w:t>ta</w:t>
      </w:r>
      <w:r w:rsidRPr="00D16156">
        <w:t xml:space="preserve"> förhåller</w:t>
      </w:r>
      <w:r w:rsidR="00B7255E" w:rsidRPr="00D16156">
        <w:t xml:space="preserve"> sig till a) värden som uttrycks i aktuella policys och strategier, respektive b)</w:t>
      </w:r>
      <w:r w:rsidRPr="00D16156">
        <w:t xml:space="preserve"> hur värden översätts till praktik</w:t>
      </w:r>
      <w:r w:rsidR="002B3650" w:rsidRPr="00D16156">
        <w:t xml:space="preserve">: </w:t>
      </w:r>
      <w:r w:rsidR="002B3650" w:rsidRPr="00D16156">
        <w:rPr>
          <w:i/>
          <w:iCs/>
        </w:rPr>
        <w:t>hur</w:t>
      </w:r>
      <w:r w:rsidR="002B3650" w:rsidRPr="00D16156">
        <w:t xml:space="preserve"> skapas de?</w:t>
      </w:r>
    </w:p>
    <w:p w:rsidR="00B7255E" w:rsidRDefault="00B7255E" w:rsidP="00661DA7">
      <w:pPr>
        <w:pStyle w:val="Normalindrag"/>
        <w:ind w:firstLine="0"/>
      </w:pPr>
    </w:p>
    <w:p w:rsidR="00661DA7" w:rsidRDefault="00D67763" w:rsidP="00661DA7">
      <w:pPr>
        <w:pStyle w:val="Normalindrag"/>
        <w:ind w:firstLine="0"/>
      </w:pPr>
      <w:r>
        <w:t xml:space="preserve">Fortsatt forskning skulle </w:t>
      </w:r>
      <w:r w:rsidRPr="00D16156">
        <w:t xml:space="preserve">därefter </w:t>
      </w:r>
      <w:r w:rsidR="00A05FA4" w:rsidRPr="00D16156">
        <w:t>kunna handla om att</w:t>
      </w:r>
      <w:r w:rsidR="00A05FA4">
        <w:t xml:space="preserve"> </w:t>
      </w:r>
      <w:r>
        <w:t>undersöka hur</w:t>
      </w:r>
      <w:r w:rsidR="00B412D8" w:rsidRPr="003D0E16">
        <w:t xml:space="preserve"> </w:t>
      </w:r>
      <w:r w:rsidR="00B412D8">
        <w:t xml:space="preserve">kommuner </w:t>
      </w:r>
      <w:r>
        <w:t xml:space="preserve">kan </w:t>
      </w:r>
      <w:r w:rsidR="00B412D8">
        <w:t>samla in fakta och</w:t>
      </w:r>
      <w:r w:rsidR="00B412D8" w:rsidRPr="003D0E16">
        <w:t xml:space="preserve"> ta hand om mätresultat, analysera dem med fokus på vem de skapar värde för och sedan presentera detta så att beslutsfattare kan ta bra beslut</w:t>
      </w:r>
      <w:r w:rsidR="00A05FA4">
        <w:t>.</w:t>
      </w:r>
      <w:r w:rsidR="00177590">
        <w:t xml:space="preserve"> Här bör även ett fokus på att skapa ökad förståelse av hur kundvärde i en offentlig kontext kan förstås och tolkas ingå som en del av projektet. </w:t>
      </w:r>
      <w:r>
        <w:t xml:space="preserve">I ett sådant fortsättningsprojekt skulle även en kommundoktorand vara lämplig där projektet skulle kunna vara </w:t>
      </w:r>
      <w:r w:rsidRPr="00D67763">
        <w:t xml:space="preserve">att </w:t>
      </w:r>
      <w:r w:rsidR="00661DA7" w:rsidRPr="00D67763">
        <w:t>ta reda på hur modellen används, och om den ger till</w:t>
      </w:r>
      <w:r w:rsidR="00803F9C">
        <w:t>förlitlig kunskap om värde för S</w:t>
      </w:r>
      <w:r w:rsidR="00661DA7" w:rsidRPr="00D67763">
        <w:t>undsvallsborna, samt om värdeskapandet blir högre över tid utifrån bättre styrning mot resultat.</w:t>
      </w:r>
    </w:p>
    <w:p w:rsidR="00FB497C" w:rsidRDefault="00510940" w:rsidP="003D0E16">
      <w:pPr>
        <w:pStyle w:val="Normalindrag"/>
        <w:ind w:firstLine="0"/>
      </w:pPr>
      <w:r>
        <w:t xml:space="preserve"> </w:t>
      </w:r>
      <w:r w:rsidR="003D0E16" w:rsidRPr="003D0E16">
        <w:t xml:space="preserve">Vetenskaplig metod i förstudien kommer vara aktionsforskning, dvs att utifrån </w:t>
      </w:r>
      <w:r w:rsidR="003D0E16">
        <w:t xml:space="preserve">medborgarnas och </w:t>
      </w:r>
      <w:r w:rsidR="003D0E16" w:rsidRPr="003D0E16">
        <w:t xml:space="preserve">organisationens behov anpassa </w:t>
      </w:r>
      <w:r w:rsidR="003D0E16">
        <w:t>utvecklingen av modellen.</w:t>
      </w:r>
      <w:r>
        <w:t xml:space="preserve"> </w:t>
      </w:r>
      <w:r w:rsidR="003D0E16" w:rsidRPr="003D0E16">
        <w:t xml:space="preserve">Forskarna kommer att </w:t>
      </w:r>
      <w:r w:rsidR="00803F9C">
        <w:t>söka upp S</w:t>
      </w:r>
      <w:r w:rsidR="003D0E16">
        <w:t>undsvallsbo</w:t>
      </w:r>
      <w:r w:rsidR="00CA75B6">
        <w:t>r</w:t>
      </w:r>
      <w:r w:rsidR="003D0E16">
        <w:t>na</w:t>
      </w:r>
      <w:r w:rsidR="003D0E16" w:rsidRPr="003D0E16">
        <w:t xml:space="preserve">, observera och ställa frågor, aktivt delta </w:t>
      </w:r>
      <w:r w:rsidR="003D0E16">
        <w:t xml:space="preserve">och leda </w:t>
      </w:r>
      <w:r w:rsidR="003D0E16" w:rsidRPr="003D0E16">
        <w:t xml:space="preserve">workshops och aktiviteter och på så sätt även påverka resultatet. </w:t>
      </w:r>
      <w:r w:rsidR="00274452">
        <w:t>Förstudien</w:t>
      </w:r>
      <w:r w:rsidR="00D67763">
        <w:t xml:space="preserve"> kommer att tillsammans med </w:t>
      </w:r>
      <w:r w:rsidR="00803F9C">
        <w:t>S</w:t>
      </w:r>
      <w:r w:rsidR="005A48FD">
        <w:t>undsvallsborna</w:t>
      </w:r>
      <w:r w:rsidR="00D67763">
        <w:t xml:space="preserve"> testa olika modeller för att samla in upplevelse av skapat värde. </w:t>
      </w:r>
      <w:r w:rsidR="00661DA7">
        <w:t>Förstudien avser</w:t>
      </w:r>
      <w:r w:rsidR="003D0E16" w:rsidRPr="003D0E16">
        <w:t xml:space="preserve"> att utveckla </w:t>
      </w:r>
      <w:r w:rsidR="003D0E16">
        <w:t>en modell</w:t>
      </w:r>
      <w:r w:rsidR="00CA75B6">
        <w:t xml:space="preserve"> som är flexibel </w:t>
      </w:r>
      <w:r w:rsidR="003D0E16" w:rsidRPr="003D0E16">
        <w:t>oc</w:t>
      </w:r>
      <w:r w:rsidR="00CA75B6">
        <w:t>h anpassningsbar</w:t>
      </w:r>
      <w:r w:rsidR="003D0E16" w:rsidRPr="003D0E16">
        <w:t xml:space="preserve"> till varje </w:t>
      </w:r>
      <w:r w:rsidR="003D0E16">
        <w:t>enhets behov och kontext</w:t>
      </w:r>
      <w:r w:rsidR="003D0E16" w:rsidRPr="003D0E16">
        <w:t>.</w:t>
      </w:r>
      <w:r w:rsidR="00B412D8">
        <w:t xml:space="preserve"> </w:t>
      </w:r>
      <w:r w:rsidR="003D0E16" w:rsidRPr="003D0E16">
        <w:t xml:space="preserve">Genom att utveckla </w:t>
      </w:r>
      <w:r w:rsidR="00B412D8">
        <w:t xml:space="preserve">en modell </w:t>
      </w:r>
      <w:r w:rsidR="00977CA6">
        <w:t xml:space="preserve">som </w:t>
      </w:r>
      <w:r w:rsidR="003D0E16" w:rsidRPr="003D0E16">
        <w:t xml:space="preserve">är </w:t>
      </w:r>
      <w:r w:rsidR="00B412D8">
        <w:t xml:space="preserve">flexibel och anpassningsbar </w:t>
      </w:r>
      <w:r w:rsidR="003D0E16" w:rsidRPr="003D0E16">
        <w:t>kommer resultatet från forsk</w:t>
      </w:r>
      <w:r w:rsidR="007724F7">
        <w:t>ningen att vara tillämpbart</w:t>
      </w:r>
      <w:r w:rsidR="003D0E16" w:rsidRPr="003D0E16">
        <w:t xml:space="preserve"> i andra organisationer.</w:t>
      </w:r>
    </w:p>
    <w:p w:rsidR="00FB497C" w:rsidRPr="00BC766C" w:rsidRDefault="00FB497C" w:rsidP="00BC766C">
      <w:pPr>
        <w:pStyle w:val="Normalindrag"/>
        <w:ind w:firstLine="0"/>
      </w:pPr>
      <w:r w:rsidRPr="004731E7">
        <w:t xml:space="preserve">För att studera förhållandet mellan modell, policy och praktik kommer innehållsanalyser av policydokument, och semistrukturerade intervjuer </w:t>
      </w:r>
      <w:r w:rsidR="00B40C70" w:rsidRPr="004731E7">
        <w:t xml:space="preserve">eller enkät </w:t>
      </w:r>
      <w:r w:rsidRPr="004731E7">
        <w:t>med ett urval av informanter att genomföras.</w:t>
      </w:r>
      <w:r w:rsidR="00BC766C">
        <w:t xml:space="preserve"> </w:t>
      </w:r>
      <w:r w:rsidR="00BC766C" w:rsidRPr="00BC766C">
        <w:t xml:space="preserve">Det är viktigt att vi kommer ihåg det normkritiska perspektiv i medskapandet </w:t>
      </w:r>
      <w:r w:rsidR="00803F9C">
        <w:t>– dvs att inte bara de ”givna” S</w:t>
      </w:r>
      <w:r w:rsidR="00BC766C" w:rsidRPr="00BC766C">
        <w:t>undsvallsborna engageras, de som finns i samma, gamla forum/på samma, gamla mötesplatser som vi alltid vänder oss till. Hur når vi dem som initialt tänker att det här inte är för dem?</w:t>
      </w:r>
    </w:p>
    <w:p w:rsidR="00977CA6" w:rsidRPr="003D0E16" w:rsidRDefault="00977CA6" w:rsidP="003D0E16">
      <w:pPr>
        <w:pStyle w:val="Normalindrag"/>
        <w:ind w:firstLine="0"/>
      </w:pPr>
    </w:p>
    <w:p w:rsidR="006E4CF3" w:rsidRDefault="006E4CF3" w:rsidP="005755D9">
      <w:pPr>
        <w:pStyle w:val="Rubrik3numrerad"/>
        <w:numPr>
          <w:ilvl w:val="0"/>
          <w:numId w:val="0"/>
        </w:numPr>
        <w:ind w:left="1077" w:hanging="1077"/>
        <w:rPr>
          <w:rStyle w:val="Stark"/>
          <w:b/>
        </w:rPr>
      </w:pPr>
      <w:r w:rsidRPr="005755D9">
        <w:rPr>
          <w:rStyle w:val="Stark"/>
          <w:b/>
        </w:rPr>
        <w:lastRenderedPageBreak/>
        <w:t>Avgränsning</w:t>
      </w:r>
    </w:p>
    <w:p w:rsidR="0066720E" w:rsidRDefault="0066720E" w:rsidP="0066720E">
      <w:r>
        <w:t xml:space="preserve">Förstudien kommer endast att ta fram en modell för att samla </w:t>
      </w:r>
      <w:r w:rsidRPr="00D16156">
        <w:t xml:space="preserve">in </w:t>
      </w:r>
      <w:r w:rsidR="00E628A5">
        <w:t xml:space="preserve">upplevt </w:t>
      </w:r>
      <w:r>
        <w:t>värde från kommuninnevånare</w:t>
      </w:r>
      <w:r w:rsidR="00CA75B6">
        <w:t>, inte</w:t>
      </w:r>
      <w:r>
        <w:t xml:space="preserve"> implementera </w:t>
      </w:r>
      <w:r w:rsidR="00CA75B6">
        <w:t>modellen i organisationen.</w:t>
      </w:r>
      <w:r w:rsidR="007724F7">
        <w:t xml:space="preserve"> </w:t>
      </w:r>
    </w:p>
    <w:p w:rsidR="00977CA6" w:rsidRPr="00977CA6" w:rsidRDefault="00977CA6" w:rsidP="00977CA6">
      <w:pPr>
        <w:pStyle w:val="Normalindrag"/>
      </w:pPr>
    </w:p>
    <w:p w:rsidR="001E320E" w:rsidRDefault="006E4CF3" w:rsidP="005755D9">
      <w:pPr>
        <w:pStyle w:val="Rubrik3numrerad"/>
        <w:numPr>
          <w:ilvl w:val="0"/>
          <w:numId w:val="0"/>
        </w:numPr>
        <w:ind w:left="1077" w:hanging="1077"/>
        <w:rPr>
          <w:rStyle w:val="Stark"/>
          <w:b/>
        </w:rPr>
      </w:pPr>
      <w:r w:rsidRPr="005755D9">
        <w:rPr>
          <w:rStyle w:val="Stark"/>
          <w:b/>
        </w:rPr>
        <w:t>Lever</w:t>
      </w:r>
      <w:r w:rsidR="00AC1D3F" w:rsidRPr="005755D9">
        <w:rPr>
          <w:rStyle w:val="Stark"/>
          <w:b/>
        </w:rPr>
        <w:t>anser</w:t>
      </w:r>
      <w:r w:rsidRPr="005755D9">
        <w:rPr>
          <w:rStyle w:val="Stark"/>
          <w:b/>
        </w:rPr>
        <w:t xml:space="preserve"> efter </w:t>
      </w:r>
      <w:r w:rsidR="00CC31C8" w:rsidRPr="005755D9">
        <w:rPr>
          <w:rStyle w:val="Stark"/>
          <w:b/>
        </w:rPr>
        <w:t>genomförd förstudie</w:t>
      </w:r>
    </w:p>
    <w:p w:rsidR="00CA75B6" w:rsidRDefault="0066720E" w:rsidP="00CA043E">
      <w:pPr>
        <w:pStyle w:val="Kommentarer"/>
      </w:pPr>
      <w:r>
        <w:t>En modell för att samla in</w:t>
      </w:r>
      <w:r w:rsidR="00E628A5">
        <w:t xml:space="preserve"> upplevt</w:t>
      </w:r>
      <w:r>
        <w:t xml:space="preserve"> värde från kommuninnevånare</w:t>
      </w:r>
      <w:r w:rsidR="000D6E7C">
        <w:t xml:space="preserve"> kommer att </w:t>
      </w:r>
      <w:r w:rsidR="00274452">
        <w:t>vara ett resultat från förstudien</w:t>
      </w:r>
      <w:r w:rsidR="00177590">
        <w:t xml:space="preserve"> samt en ökas förståelse av hur (kund) värde kan förstås i den kommunala kontexten</w:t>
      </w:r>
      <w:r w:rsidR="00274452">
        <w:t>. Förstudien</w:t>
      </w:r>
      <w:r>
        <w:t xml:space="preserve"> kommer att</w:t>
      </w:r>
      <w:bookmarkStart w:id="5" w:name="_GoBack"/>
      <w:bookmarkEnd w:id="5"/>
      <w:r>
        <w:t xml:space="preserve"> samman</w:t>
      </w:r>
      <w:r w:rsidR="00423B9D">
        <w:t>fattas i en rapport och minst två</w:t>
      </w:r>
      <w:r>
        <w:t xml:space="preserve"> vetenskapligt konferensbidrag kommer att skrivas och presenteras på en konferens. </w:t>
      </w:r>
    </w:p>
    <w:p w:rsidR="0066720E" w:rsidRDefault="000D6E7C" w:rsidP="00CA043E">
      <w:pPr>
        <w:pStyle w:val="Kommentarer"/>
      </w:pPr>
      <w:r>
        <w:t>Underlag till ett forskningsprojekt för en kommundoktorand för att följa och studera införandet av modellen och vilken förändring det ger</w:t>
      </w:r>
      <w:r w:rsidR="002C16BD">
        <w:t xml:space="preserve"> </w:t>
      </w:r>
      <w:r w:rsidR="00274452">
        <w:t>kommer att skapas under förstudien</w:t>
      </w:r>
      <w:r>
        <w:t xml:space="preserve">. </w:t>
      </w:r>
      <w:r w:rsidR="002C16BD">
        <w:t xml:space="preserve">Även underlag </w:t>
      </w:r>
      <w:r>
        <w:t>för att möjliggöra en ansökan av ett fortsättningsprojekt som följer och utvärderar implementeringen av modellen</w:t>
      </w:r>
      <w:r w:rsidR="00274452">
        <w:t xml:space="preserve"> kommer att skapas i förstudien</w:t>
      </w:r>
      <w:r>
        <w:t>.</w:t>
      </w:r>
    </w:p>
    <w:p w:rsidR="00FB497C" w:rsidRPr="00D16156" w:rsidRDefault="00D7225B" w:rsidP="00CA043E">
      <w:pPr>
        <w:pStyle w:val="Kommentarer"/>
      </w:pPr>
      <w:r w:rsidRPr="00D16156">
        <w:t>Vidare kommer en bild av</w:t>
      </w:r>
      <w:r w:rsidR="00FB497C" w:rsidRPr="00D16156">
        <w:t xml:space="preserve"> hur modellen förhåller sig till innehåll i aktuella policydokument, och hur de översätts till praktik</w:t>
      </w:r>
      <w:r w:rsidRPr="00D16156">
        <w:t xml:space="preserve"> att levereras. Detta förväntas skapa en ökad förståelse över vad som kan inrymmas i modellen, respektive vad som inte fångas upp. Denna förståelse förväntas öka modellens praktiska tillämpbarhet. </w:t>
      </w:r>
    </w:p>
    <w:p w:rsidR="006E4CF3" w:rsidRPr="007F4396" w:rsidRDefault="006E4CF3" w:rsidP="00F07AC6">
      <w:pPr>
        <w:pStyle w:val="Rubrik2numrerad"/>
        <w:numPr>
          <w:ilvl w:val="0"/>
          <w:numId w:val="29"/>
        </w:numPr>
        <w:ind w:left="426" w:hanging="426"/>
      </w:pPr>
      <w:bookmarkStart w:id="6" w:name="_Toc381895321"/>
      <w:bookmarkStart w:id="7" w:name="_Toc382832753"/>
      <w:r w:rsidRPr="007F4396">
        <w:t>Behov/efterfrågan i regionens näringsliv och samhälle</w:t>
      </w:r>
      <w:bookmarkEnd w:id="6"/>
      <w:bookmarkEnd w:id="7"/>
    </w:p>
    <w:p w:rsidR="005B3714" w:rsidRPr="005B3714" w:rsidRDefault="005B3714" w:rsidP="005B3714">
      <w:pPr>
        <w:rPr>
          <w:rFonts w:ascii="Palatino Linotype" w:hAnsi="Palatino Linotype"/>
          <w:szCs w:val="20"/>
        </w:rPr>
      </w:pPr>
      <w:r w:rsidRPr="005B3714">
        <w:rPr>
          <w:rFonts w:ascii="Palatino Linotype" w:hAnsi="Palatino Linotype"/>
          <w:szCs w:val="20"/>
        </w:rPr>
        <w:t xml:space="preserve">Kommuner i Sverige levererar välfärdstjänster från vaggan till graven. Majoriteten </w:t>
      </w:r>
      <w:r w:rsidR="00096594">
        <w:rPr>
          <w:rFonts w:ascii="Palatino Linotype" w:hAnsi="Palatino Linotype"/>
          <w:szCs w:val="20"/>
        </w:rPr>
        <w:t xml:space="preserve">av kommunernas </w:t>
      </w:r>
      <w:r w:rsidRPr="005B3714">
        <w:rPr>
          <w:rFonts w:ascii="Palatino Linotype" w:hAnsi="Palatino Linotype"/>
          <w:szCs w:val="20"/>
        </w:rPr>
        <w:t>tjänster bekostas av medborgarnas skattemedel. Kommunerna förutsätts därför arbeta så effektivt som möjligt – så att medborgarna får ut så mycket nytta som möjligt för sina skattemedel</w:t>
      </w:r>
      <w:r w:rsidRPr="00D16156">
        <w:rPr>
          <w:rFonts w:ascii="Palatino Linotype" w:hAnsi="Palatino Linotype"/>
          <w:szCs w:val="20"/>
        </w:rPr>
        <w:t>.</w:t>
      </w:r>
      <w:r w:rsidR="00F75BE3" w:rsidRPr="00D16156">
        <w:rPr>
          <w:rFonts w:ascii="Palatino Linotype" w:hAnsi="Palatino Linotype"/>
          <w:szCs w:val="20"/>
        </w:rPr>
        <w:t xml:space="preserve"> Samtidigt förväntas kommunerna skapa och balansera flera värden, såsom service, demokrati, ansvarighet etc</w:t>
      </w:r>
      <w:r w:rsidR="00DE47A5" w:rsidRPr="00D16156">
        <w:rPr>
          <w:rFonts w:ascii="Palatino Linotype" w:hAnsi="Palatino Linotype"/>
          <w:szCs w:val="20"/>
        </w:rPr>
        <w:t>.</w:t>
      </w:r>
    </w:p>
    <w:p w:rsidR="00A63F77" w:rsidRDefault="005B3714" w:rsidP="00A05FA4">
      <w:r w:rsidRPr="005B3714">
        <w:rPr>
          <w:rFonts w:ascii="Palatino Linotype" w:hAnsi="Palatino Linotype"/>
          <w:szCs w:val="20"/>
        </w:rPr>
        <w:t xml:space="preserve">Enligt kommunallagen ska kommunen besluta om riktlinjer för god ekonomisk hushållning. Det betyder att verksamheten ska vara såväl kostnadseffektiv som ändamålsenlig – och ska göra rätt saker och på rätt sätt. </w:t>
      </w:r>
      <w:r>
        <w:rPr>
          <w:rFonts w:ascii="Palatino Linotype" w:hAnsi="Palatino Linotype"/>
          <w:szCs w:val="20"/>
        </w:rPr>
        <w:t xml:space="preserve"> </w:t>
      </w:r>
      <w:r w:rsidR="00FA1313">
        <w:rPr>
          <w:rFonts w:ascii="Palatino Linotype" w:hAnsi="Palatino Linotype"/>
          <w:szCs w:val="20"/>
        </w:rPr>
        <w:t xml:space="preserve">Det finns också ett behov av att kunna mäta/validera om de </w:t>
      </w:r>
      <w:r>
        <w:rPr>
          <w:rFonts w:ascii="Palatino Linotype" w:hAnsi="Palatino Linotype"/>
          <w:szCs w:val="20"/>
        </w:rPr>
        <w:t>aktiviteter</w:t>
      </w:r>
      <w:r w:rsidR="00FA1313">
        <w:rPr>
          <w:rFonts w:ascii="Palatino Linotype" w:hAnsi="Palatino Linotype"/>
          <w:szCs w:val="20"/>
        </w:rPr>
        <w:t xml:space="preserve"> som görs</w:t>
      </w:r>
      <w:r w:rsidR="00E628A5">
        <w:rPr>
          <w:rFonts w:ascii="Palatino Linotype" w:hAnsi="Palatino Linotype"/>
          <w:szCs w:val="20"/>
        </w:rPr>
        <w:t xml:space="preserve"> i kommunerna skapar </w:t>
      </w:r>
      <w:r w:rsidR="00FA1313">
        <w:rPr>
          <w:rFonts w:ascii="Palatino Linotype" w:hAnsi="Palatino Linotype"/>
          <w:szCs w:val="20"/>
        </w:rPr>
        <w:t xml:space="preserve">det värde som önskas och som kommuninnevånarna vill ha. </w:t>
      </w:r>
      <w:r w:rsidR="00096594">
        <w:rPr>
          <w:rFonts w:ascii="Palatino Linotype" w:hAnsi="Palatino Linotype"/>
          <w:szCs w:val="20"/>
        </w:rPr>
        <w:t xml:space="preserve">Genom ökad kunskap om </w:t>
      </w:r>
      <w:r w:rsidR="00A05FA4" w:rsidRPr="00D16156">
        <w:rPr>
          <w:rFonts w:ascii="Palatino Linotype" w:hAnsi="Palatino Linotype"/>
          <w:szCs w:val="20"/>
        </w:rPr>
        <w:t>detta</w:t>
      </w:r>
      <w:r w:rsidR="00A05FA4">
        <w:rPr>
          <w:rFonts w:ascii="Palatino Linotype" w:hAnsi="Palatino Linotype"/>
          <w:szCs w:val="20"/>
        </w:rPr>
        <w:t xml:space="preserve"> s</w:t>
      </w:r>
      <w:r w:rsidR="00096594">
        <w:rPr>
          <w:rFonts w:ascii="Palatino Linotype" w:hAnsi="Palatino Linotype"/>
          <w:szCs w:val="20"/>
        </w:rPr>
        <w:t>kulle tjänster och aktiviteter kunna skapas och på så sätt kostnadseffektivisera</w:t>
      </w:r>
      <w:r w:rsidR="001B4EA0">
        <w:rPr>
          <w:rFonts w:ascii="Palatino Linotype" w:hAnsi="Palatino Linotype"/>
          <w:szCs w:val="20"/>
        </w:rPr>
        <w:t>s</w:t>
      </w:r>
      <w:r w:rsidR="00096594" w:rsidRPr="00D16156">
        <w:rPr>
          <w:rFonts w:ascii="Palatino Linotype" w:hAnsi="Palatino Linotype"/>
          <w:szCs w:val="20"/>
        </w:rPr>
        <w:t xml:space="preserve">.  </w:t>
      </w:r>
      <w:r w:rsidR="00C46FD5" w:rsidRPr="00D16156">
        <w:t>Genom att komplettera modellen med studier av policy och praktik motverkar vi en del av osäkerheten som naturligt följer med denna typ av studier: verksamheten får en ökad förståelse för vad som kan och inte kan beskrivas med hjälp av modellen.</w:t>
      </w:r>
      <w:r w:rsidR="00A05FA4">
        <w:br/>
      </w:r>
    </w:p>
    <w:p w:rsidR="00A05FA4" w:rsidRPr="00A05FA4" w:rsidRDefault="00A63F77" w:rsidP="00A05FA4">
      <w:r w:rsidRPr="00D16156">
        <w:t>Förstudien utgår från antagandet att bra kunskap om verksamheters värdeskapande kommer att välkomnas, och användas för styrning och utveckling av verksamheterna. Detta antagande bygger på de diskussioner som under flera år förts kopplat till hur styrning av kommunala verksamheter utvecklas. Det finns idag en rörelse mot mer av tillitsbaserad styrning samt att värdeskapande för brukaren ska sättas i första rummet. Då</w:t>
      </w:r>
      <w:r w:rsidR="00E628A5">
        <w:t xml:space="preserve"> behöv</w:t>
      </w:r>
      <w:r w:rsidR="001B4EA0">
        <w:t>s</w:t>
      </w:r>
      <w:r w:rsidR="00E628A5">
        <w:t xml:space="preserve"> kunskap om detta</w:t>
      </w:r>
      <w:r w:rsidRPr="00D16156">
        <w:t xml:space="preserve"> värdeskapande. Samtidigt står dock kommunerna inför stora ekonomiska utmaningar, vilket kan ses som ett hinder för denna utveckling. Dock finns det goda belägg på att fokus på värdeskapande också förbä</w:t>
      </w:r>
      <w:r w:rsidR="004E4D30" w:rsidRPr="00D16156">
        <w:t xml:space="preserve">ttrar verksamheternas ekonomi; </w:t>
      </w:r>
      <w:r w:rsidRPr="00D16156">
        <w:t>att ge rätt leverans som skapar rätt värde är kostnadseffektivt.</w:t>
      </w:r>
      <w:r>
        <w:t xml:space="preserve"> </w:t>
      </w:r>
    </w:p>
    <w:p w:rsidR="006E4CF3" w:rsidRPr="007F4396" w:rsidRDefault="006E4CF3" w:rsidP="00F07AC6">
      <w:pPr>
        <w:pStyle w:val="Rubrik2numrerad"/>
        <w:numPr>
          <w:ilvl w:val="0"/>
          <w:numId w:val="29"/>
        </w:numPr>
        <w:ind w:left="426" w:hanging="426"/>
      </w:pPr>
      <w:bookmarkStart w:id="8" w:name="_Toc381895322"/>
      <w:bookmarkStart w:id="9" w:name="_Toc382832754"/>
      <w:r w:rsidRPr="007F4396">
        <w:t xml:space="preserve">Kartläggning kompetens och verksamhet </w:t>
      </w:r>
      <w:r w:rsidR="00AC1D3F">
        <w:t xml:space="preserve">vid </w:t>
      </w:r>
      <w:r w:rsidRPr="007F4396">
        <w:t>Mittuniversitetet</w:t>
      </w:r>
      <w:bookmarkEnd w:id="8"/>
      <w:bookmarkEnd w:id="9"/>
    </w:p>
    <w:p w:rsidR="002E7683" w:rsidRPr="002E7683" w:rsidRDefault="002E7683" w:rsidP="002E7683">
      <w:pPr>
        <w:rPr>
          <w:rFonts w:ascii="Palatino Linotype" w:hAnsi="Palatino Linotype"/>
          <w:szCs w:val="20"/>
        </w:rPr>
      </w:pPr>
      <w:r w:rsidRPr="002E7683">
        <w:rPr>
          <w:rFonts w:ascii="Palatino Linotype" w:hAnsi="Palatino Linotype"/>
          <w:szCs w:val="20"/>
        </w:rPr>
        <w:t xml:space="preserve">På ämnet kvalitetsteknik vid Mittuniversitetet i Östersund finns forskare som bedriver forskning bl.a. kring kvalitet, värdeskapande, </w:t>
      </w:r>
      <w:r w:rsidR="005E0273">
        <w:rPr>
          <w:rFonts w:ascii="Palatino Linotype" w:hAnsi="Palatino Linotype"/>
          <w:szCs w:val="20"/>
        </w:rPr>
        <w:t>kundvärde</w:t>
      </w:r>
      <w:r w:rsidRPr="002E7683">
        <w:rPr>
          <w:rFonts w:ascii="Palatino Linotype" w:hAnsi="Palatino Linotype"/>
          <w:szCs w:val="20"/>
        </w:rPr>
        <w:t xml:space="preserve">, </w:t>
      </w:r>
      <w:r w:rsidR="007724F7">
        <w:rPr>
          <w:rFonts w:ascii="Palatino Linotype" w:hAnsi="Palatino Linotype"/>
          <w:szCs w:val="20"/>
        </w:rPr>
        <w:t xml:space="preserve">mäta upplevelser, </w:t>
      </w:r>
      <w:r w:rsidRPr="002E7683">
        <w:rPr>
          <w:rFonts w:ascii="Palatino Linotype" w:hAnsi="Palatino Linotype"/>
          <w:szCs w:val="20"/>
        </w:rPr>
        <w:t>ökad lönsamhet och effektivare organisationer.  För att skapa detta krävs att organisationer arbetar med ständiga förbättringar, organisationskulturen, interna processer och ledarskapet. Även inom dessa områden bedriver forskare inom kvalitetsteknik vid Mittuniversitetet fo</w:t>
      </w:r>
      <w:r w:rsidR="007724F7">
        <w:rPr>
          <w:rFonts w:ascii="Palatino Linotype" w:hAnsi="Palatino Linotype"/>
          <w:szCs w:val="20"/>
        </w:rPr>
        <w:t>rskning och uppdragsutbildning</w:t>
      </w:r>
      <w:r w:rsidR="007724F7" w:rsidRPr="005E4D92">
        <w:rPr>
          <w:rFonts w:ascii="Palatino Linotype" w:hAnsi="Palatino Linotype"/>
          <w:szCs w:val="20"/>
        </w:rPr>
        <w:t xml:space="preserve">. </w:t>
      </w:r>
      <w:r w:rsidR="007724F7" w:rsidRPr="005E4D92">
        <w:rPr>
          <w:rFonts w:ascii="Palatino Linotype" w:hAnsi="Palatino Linotype"/>
          <w:szCs w:val="20"/>
        </w:rPr>
        <w:lastRenderedPageBreak/>
        <w:t>Inom</w:t>
      </w:r>
      <w:r w:rsidR="00546306" w:rsidRPr="005E4D92">
        <w:rPr>
          <w:rFonts w:ascii="Palatino Linotype" w:hAnsi="Palatino Linotype"/>
          <w:szCs w:val="20"/>
        </w:rPr>
        <w:t xml:space="preserve"> Forum för digitalisering</w:t>
      </w:r>
      <w:r w:rsidR="007724F7" w:rsidRPr="005E4D92">
        <w:rPr>
          <w:rFonts w:ascii="Palatino Linotype" w:hAnsi="Palatino Linotype"/>
          <w:szCs w:val="20"/>
        </w:rPr>
        <w:t xml:space="preserve"> bedrivs </w:t>
      </w:r>
      <w:r w:rsidR="00546306" w:rsidRPr="005E4D92">
        <w:rPr>
          <w:rFonts w:ascii="Palatino Linotype" w:hAnsi="Palatino Linotype"/>
          <w:szCs w:val="20"/>
        </w:rPr>
        <w:t xml:space="preserve">multivetenskaplig </w:t>
      </w:r>
      <w:r w:rsidR="007724F7" w:rsidRPr="005E4D92">
        <w:rPr>
          <w:rFonts w:ascii="Palatino Linotype" w:hAnsi="Palatino Linotype"/>
          <w:szCs w:val="20"/>
        </w:rPr>
        <w:t>forskning</w:t>
      </w:r>
      <w:r w:rsidR="00546306" w:rsidRPr="005E4D92">
        <w:rPr>
          <w:rFonts w:ascii="Palatino Linotype" w:hAnsi="Palatino Linotype"/>
          <w:szCs w:val="20"/>
        </w:rPr>
        <w:t xml:space="preserve"> som syftar att bidra till ökad förståelse för samspelet mellan samhälle och (digital) teknik.</w:t>
      </w:r>
    </w:p>
    <w:p w:rsidR="00BB7197" w:rsidRPr="005755D9" w:rsidRDefault="002E7683" w:rsidP="002E7683">
      <w:pPr>
        <w:rPr>
          <w:rFonts w:ascii="Palatino Linotype" w:hAnsi="Palatino Linotype"/>
          <w:szCs w:val="20"/>
        </w:rPr>
      </w:pPr>
      <w:r w:rsidRPr="002E7683">
        <w:rPr>
          <w:rFonts w:ascii="Palatino Linotype" w:hAnsi="Palatino Linotype"/>
          <w:szCs w:val="20"/>
        </w:rPr>
        <w:t xml:space="preserve">I den här förstudien kommer forskare från kvalitetsteknik </w:t>
      </w:r>
      <w:r w:rsidR="007724F7">
        <w:rPr>
          <w:rFonts w:ascii="Palatino Linotype" w:hAnsi="Palatino Linotype"/>
          <w:szCs w:val="20"/>
        </w:rPr>
        <w:t xml:space="preserve">och </w:t>
      </w:r>
      <w:r w:rsidR="00546306">
        <w:rPr>
          <w:rFonts w:ascii="Palatino Linotype" w:hAnsi="Palatino Linotype"/>
          <w:szCs w:val="20"/>
        </w:rPr>
        <w:t xml:space="preserve">Forum för digitalisering </w:t>
      </w:r>
      <w:r w:rsidRPr="002E7683">
        <w:rPr>
          <w:rFonts w:ascii="Palatino Linotype" w:hAnsi="Palatino Linotype"/>
          <w:szCs w:val="20"/>
        </w:rPr>
        <w:t>med lämplig kompetens att delta.</w:t>
      </w:r>
      <w:r w:rsidR="007724F7">
        <w:rPr>
          <w:rFonts w:ascii="Palatino Linotype" w:hAnsi="Palatino Linotype"/>
          <w:szCs w:val="20"/>
        </w:rPr>
        <w:t xml:space="preserve"> </w:t>
      </w:r>
      <w:r>
        <w:rPr>
          <w:rFonts w:ascii="Palatino Linotype" w:hAnsi="Palatino Linotype"/>
          <w:szCs w:val="20"/>
        </w:rPr>
        <w:t xml:space="preserve"> </w:t>
      </w:r>
    </w:p>
    <w:p w:rsidR="006E4CF3" w:rsidRPr="007F4396" w:rsidRDefault="006E4CF3" w:rsidP="00F07AC6">
      <w:pPr>
        <w:pStyle w:val="Rubrik2numrerad"/>
        <w:numPr>
          <w:ilvl w:val="0"/>
          <w:numId w:val="29"/>
        </w:numPr>
        <w:ind w:left="426" w:hanging="426"/>
      </w:pPr>
      <w:bookmarkStart w:id="10" w:name="_Toc381895323"/>
      <w:bookmarkStart w:id="11" w:name="_Toc382832755"/>
      <w:r w:rsidRPr="007F4396">
        <w:t xml:space="preserve">Koppling </w:t>
      </w:r>
      <w:r w:rsidR="00AC1D3F">
        <w:t xml:space="preserve">till </w:t>
      </w:r>
      <w:r w:rsidRPr="007F4396">
        <w:t>övergripande strategier</w:t>
      </w:r>
      <w:bookmarkEnd w:id="10"/>
      <w:bookmarkEnd w:id="11"/>
      <w:r>
        <w:t xml:space="preserve"> för avtalsparter</w:t>
      </w:r>
    </w:p>
    <w:p w:rsidR="004E4D30" w:rsidRDefault="004E4D30" w:rsidP="00695DE9">
      <w:pPr>
        <w:rPr>
          <w:rFonts w:ascii="Palatino Linotype" w:hAnsi="Palatino Linotype"/>
          <w:szCs w:val="20"/>
        </w:rPr>
      </w:pPr>
      <w:r>
        <w:rPr>
          <w:rFonts w:ascii="Palatino Linotype" w:hAnsi="Palatino Linotype"/>
          <w:szCs w:val="20"/>
        </w:rPr>
        <w:t xml:space="preserve">Sundsvalls kommuns styr- och ledningsmodell fokuserar tydligt på att styrning ska ske utifrån faktiska uppnådda resultat och värde för </w:t>
      </w:r>
      <w:r w:rsidR="00803F9C">
        <w:rPr>
          <w:rFonts w:ascii="Palatino Linotype" w:hAnsi="Palatino Linotype"/>
          <w:szCs w:val="20"/>
        </w:rPr>
        <w:t>S</w:t>
      </w:r>
      <w:r>
        <w:rPr>
          <w:rFonts w:ascii="Palatino Linotype" w:hAnsi="Palatino Linotype"/>
          <w:szCs w:val="20"/>
        </w:rPr>
        <w:t xml:space="preserve">undsvallsborna. Övergripande för alla kommuner är enligt kommunallagen att verksamheterna ska bedrivas ändamålsenligt och effektivt. </w:t>
      </w:r>
    </w:p>
    <w:p w:rsidR="00695DE9" w:rsidRPr="00695DE9" w:rsidRDefault="002E7683" w:rsidP="00695DE9">
      <w:pPr>
        <w:rPr>
          <w:rFonts w:ascii="Palatino Linotype" w:hAnsi="Palatino Linotype"/>
          <w:szCs w:val="20"/>
        </w:rPr>
      </w:pPr>
      <w:r w:rsidRPr="002E7683">
        <w:rPr>
          <w:rFonts w:ascii="Palatino Linotype" w:hAnsi="Palatino Linotype"/>
          <w:szCs w:val="20"/>
        </w:rPr>
        <w:t xml:space="preserve">Att vara en effektiv kommun </w:t>
      </w:r>
      <w:r w:rsidRPr="005E4D92">
        <w:rPr>
          <w:rFonts w:ascii="Palatino Linotype" w:hAnsi="Palatino Linotype"/>
          <w:szCs w:val="20"/>
        </w:rPr>
        <w:t xml:space="preserve">betyder </w:t>
      </w:r>
      <w:r w:rsidR="004E4D30" w:rsidRPr="005E4D92">
        <w:rPr>
          <w:rFonts w:ascii="Palatino Linotype" w:hAnsi="Palatino Linotype"/>
          <w:szCs w:val="20"/>
        </w:rPr>
        <w:t>i detta sammanhang</w:t>
      </w:r>
      <w:r w:rsidR="00803F9C">
        <w:rPr>
          <w:rFonts w:ascii="Palatino Linotype" w:hAnsi="Palatino Linotype"/>
          <w:szCs w:val="20"/>
        </w:rPr>
        <w:t xml:space="preserve"> att S</w:t>
      </w:r>
      <w:r w:rsidRPr="002E7683">
        <w:rPr>
          <w:rFonts w:ascii="Palatino Linotype" w:hAnsi="Palatino Linotype"/>
          <w:szCs w:val="20"/>
        </w:rPr>
        <w:t>undsvallsborna får ut så mycket</w:t>
      </w:r>
      <w:r w:rsidR="00695DE9">
        <w:rPr>
          <w:rFonts w:ascii="Palatino Linotype" w:hAnsi="Palatino Linotype"/>
          <w:szCs w:val="20"/>
        </w:rPr>
        <w:t xml:space="preserve"> </w:t>
      </w:r>
      <w:r w:rsidR="00695DE9" w:rsidRPr="00695DE9">
        <w:rPr>
          <w:rFonts w:ascii="Palatino Linotype" w:hAnsi="Palatino Linotype"/>
          <w:szCs w:val="20"/>
        </w:rPr>
        <w:t xml:space="preserve">nytta som möjligt - utifrån de grunduppdrag och mål som kommunen har, och med de resurser som finns Eftersom denna förstudie syftar till att </w:t>
      </w:r>
      <w:r w:rsidR="00D76687">
        <w:t>få fram en metod som går att använda för att fånga upp det värde som gen</w:t>
      </w:r>
      <w:r w:rsidR="00803F9C">
        <w:t>omförda aktiviteter skapar för S</w:t>
      </w:r>
      <w:r w:rsidR="00D76687">
        <w:t>undsvallsborna</w:t>
      </w:r>
      <w:r w:rsidR="004E4D30">
        <w:t>, kan den</w:t>
      </w:r>
      <w:r w:rsidR="00D76687">
        <w:t xml:space="preserve"> i sin tur kan påverka styrningen och på så sätt </w:t>
      </w:r>
      <w:r w:rsidR="00695DE9" w:rsidRPr="00695DE9">
        <w:rPr>
          <w:rFonts w:ascii="Palatino Linotype" w:hAnsi="Palatino Linotype"/>
          <w:szCs w:val="20"/>
        </w:rPr>
        <w:t>effektivisera kommunen.</w:t>
      </w:r>
    </w:p>
    <w:p w:rsidR="00695DE9" w:rsidRDefault="00695DE9" w:rsidP="00695DE9">
      <w:pPr>
        <w:rPr>
          <w:rFonts w:ascii="Palatino Linotype" w:hAnsi="Palatino Linotype"/>
          <w:szCs w:val="20"/>
        </w:rPr>
      </w:pPr>
      <w:r w:rsidRPr="00695DE9">
        <w:rPr>
          <w:rFonts w:ascii="Palatino Linotype" w:hAnsi="Palatino Linotype"/>
          <w:szCs w:val="20"/>
        </w:rPr>
        <w:t xml:space="preserve">Studien kommer att bidra med kunskap till Sundsvalls kommun men kunskapen kommer också vara användbar för andra organisationer och speciellt då andra kommuner i Sverige. Resultaten kommer att bidra till den internationella forskningen inom kvalitetsteknik </w:t>
      </w:r>
      <w:r w:rsidR="00D76687">
        <w:rPr>
          <w:rFonts w:ascii="Palatino Linotype" w:hAnsi="Palatino Linotype"/>
          <w:szCs w:val="20"/>
        </w:rPr>
        <w:t xml:space="preserve">och </w:t>
      </w:r>
      <w:r w:rsidR="005E4D92">
        <w:rPr>
          <w:rFonts w:ascii="Palatino Linotype" w:hAnsi="Palatino Linotype"/>
          <w:szCs w:val="20"/>
        </w:rPr>
        <w:t xml:space="preserve">Forum för digitalisering </w:t>
      </w:r>
      <w:r w:rsidRPr="00695DE9">
        <w:rPr>
          <w:rFonts w:ascii="Palatino Linotype" w:hAnsi="Palatino Linotype"/>
          <w:szCs w:val="20"/>
        </w:rPr>
        <w:t xml:space="preserve">eftersom resultaten från förstudien kommer att analyseras mot tidigare forskning och publiceras på internationella konferenser och/eller </w:t>
      </w:r>
      <w:r w:rsidR="00D76687">
        <w:rPr>
          <w:rFonts w:ascii="Palatino Linotype" w:hAnsi="Palatino Linotype"/>
          <w:szCs w:val="20"/>
        </w:rPr>
        <w:t xml:space="preserve">i </w:t>
      </w:r>
      <w:r w:rsidRPr="00695DE9">
        <w:rPr>
          <w:rFonts w:ascii="Palatino Linotype" w:hAnsi="Palatino Linotype"/>
          <w:szCs w:val="20"/>
        </w:rPr>
        <w:t xml:space="preserve">internationella tidskrifter. </w:t>
      </w:r>
    </w:p>
    <w:p w:rsidR="006E4CF3" w:rsidRPr="007F4396" w:rsidRDefault="009D77BF" w:rsidP="00F07AC6">
      <w:pPr>
        <w:pStyle w:val="Rubrik2numrerad"/>
        <w:numPr>
          <w:ilvl w:val="0"/>
          <w:numId w:val="29"/>
        </w:numPr>
        <w:ind w:left="426" w:hanging="426"/>
      </w:pPr>
      <w:bookmarkStart w:id="12" w:name="_Toc381895324"/>
      <w:bookmarkStart w:id="13" w:name="_Toc382832756"/>
      <w:r>
        <w:t>Från förstudie</w:t>
      </w:r>
      <w:r w:rsidR="006E4CF3" w:rsidRPr="007F4396">
        <w:t xml:space="preserve"> </w:t>
      </w:r>
      <w:r w:rsidR="00AC1D3F">
        <w:t xml:space="preserve">till </w:t>
      </w:r>
      <w:r w:rsidR="006E4CF3" w:rsidRPr="007F4396">
        <w:t>framtida profilområde</w:t>
      </w:r>
      <w:bookmarkEnd w:id="12"/>
      <w:bookmarkEnd w:id="13"/>
    </w:p>
    <w:p w:rsidR="00695DE9" w:rsidRDefault="00695DE9" w:rsidP="00695DE9">
      <w:r>
        <w:t>En vetenskapligt grundad mod</w:t>
      </w:r>
      <w:r w:rsidR="00661DA7">
        <w:t>ell för att samla in kommunin</w:t>
      </w:r>
      <w:r w:rsidR="004731E7">
        <w:t xml:space="preserve">vånarnas upplevelser av </w:t>
      </w:r>
      <w:r>
        <w:t>värde av genomförda aktiviteter har goda chanser att åstadkomma bestående förändringar i kommunens arbete.</w:t>
      </w:r>
    </w:p>
    <w:p w:rsidR="004E4D30" w:rsidRDefault="00695DE9" w:rsidP="00695DE9">
      <w:r>
        <w:t xml:space="preserve">En sådan modell kan användas i andra kommuner, samt myndigheter med komplexa uppdrag. Införandet av modellen kan sedan studeras och utvärderas i ett kommande projekt där </w:t>
      </w:r>
      <w:r w:rsidR="004731E7">
        <w:t xml:space="preserve">t.ex. </w:t>
      </w:r>
      <w:r>
        <w:t xml:space="preserve">en kommundoktorand ingår.  </w:t>
      </w:r>
      <w:r w:rsidR="004E4D30" w:rsidRPr="005E4D92">
        <w:t>I förstudien ingår att ta reda på vilka finansiärer som kan och vill stödja ett sådant projekt.</w:t>
      </w:r>
      <w:r w:rsidR="004E4D30">
        <w:t xml:space="preserve"> </w:t>
      </w:r>
    </w:p>
    <w:p w:rsidR="00695DE9" w:rsidRDefault="00B8022D" w:rsidP="00695DE9">
      <w:r>
        <w:t xml:space="preserve">Förstudien bidrar till effektmål </w:t>
      </w:r>
      <w:r w:rsidRPr="00B8022D">
        <w:rPr>
          <w:i/>
        </w:rPr>
        <w:t>1. Internationell och nationell attraktivitet</w:t>
      </w:r>
      <w:r w:rsidR="00A630A2">
        <w:t xml:space="preserve"> </w:t>
      </w:r>
      <w:r w:rsidR="007E063A">
        <w:t>i samverkansavtalet</w:t>
      </w:r>
      <w:r w:rsidR="007E063A" w:rsidRPr="00D16156">
        <w:rPr>
          <w:rStyle w:val="Fotnotsreferens"/>
        </w:rPr>
        <w:footnoteReference w:id="2"/>
      </w:r>
      <w:r w:rsidR="007E063A">
        <w:t xml:space="preserve">, </w:t>
      </w:r>
      <w:r w:rsidR="00A630A2">
        <w:t>då två</w:t>
      </w:r>
      <w:r>
        <w:t xml:space="preserve"> konferensbidrag kommer att skri</w:t>
      </w:r>
      <w:r w:rsidR="00D053E1">
        <w:t>v</w:t>
      </w:r>
      <w:r>
        <w:t xml:space="preserve">as och presenteras på internationell konferens. </w:t>
      </w:r>
      <w:r w:rsidR="001D6184">
        <w:t>Konferensbidraget</w:t>
      </w:r>
      <w:r>
        <w:t xml:space="preserve"> kommer sedan att utvecklas till en vetenskaplig artikel som skickas in till tidskrift. </w:t>
      </w:r>
      <w:r w:rsidR="00897B28">
        <w:t xml:space="preserve">Förstudien ämnar utveckla en ansökan till ett större projekt vilket kan anses bidra till </w:t>
      </w:r>
      <w:r w:rsidR="001D6184" w:rsidRPr="00897B28">
        <w:t>Effektmål nr 2</w:t>
      </w:r>
      <w:r w:rsidR="00897B28" w:rsidRPr="00897B28">
        <w:t>.</w:t>
      </w:r>
    </w:p>
    <w:p w:rsidR="00B8022D" w:rsidRPr="00B8022D" w:rsidRDefault="00B8022D" w:rsidP="00B8022D">
      <w:pPr>
        <w:pStyle w:val="Normalindrag"/>
      </w:pPr>
    </w:p>
    <w:p w:rsidR="006E4CF3" w:rsidRPr="007F4396" w:rsidRDefault="006E4CF3" w:rsidP="00F07AC6">
      <w:pPr>
        <w:pStyle w:val="Rubrik2numrerad"/>
        <w:numPr>
          <w:ilvl w:val="0"/>
          <w:numId w:val="29"/>
        </w:numPr>
        <w:ind w:left="426" w:hanging="426"/>
      </w:pPr>
      <w:bookmarkStart w:id="14" w:name="_Toc381895325"/>
      <w:bookmarkStart w:id="15" w:name="_Toc382832757"/>
      <w:r w:rsidRPr="007F4396">
        <w:t>Relation forskning och R&amp;D nationellt och internationellt</w:t>
      </w:r>
      <w:bookmarkEnd w:id="14"/>
      <w:bookmarkEnd w:id="15"/>
    </w:p>
    <w:p w:rsidR="00BB7197" w:rsidRPr="005755D9" w:rsidRDefault="00F45D03" w:rsidP="005755D9">
      <w:pPr>
        <w:rPr>
          <w:rFonts w:ascii="Palatino Linotype" w:hAnsi="Palatino Linotype"/>
          <w:szCs w:val="20"/>
        </w:rPr>
      </w:pPr>
      <w:r w:rsidRPr="00840F27">
        <w:rPr>
          <w:rFonts w:ascii="Palatino Linotype" w:hAnsi="Palatino Linotype"/>
          <w:szCs w:val="20"/>
        </w:rPr>
        <w:t xml:space="preserve">Det finns relativt mycket forskning kring kundens upplevelse av ett erbjudande men </w:t>
      </w:r>
      <w:r w:rsidR="00840F27" w:rsidRPr="00840F27">
        <w:rPr>
          <w:rFonts w:ascii="Palatino Linotype" w:hAnsi="Palatino Linotype"/>
          <w:szCs w:val="20"/>
        </w:rPr>
        <w:t>betydligt mindre när det kommer till kommuninnevånare som b</w:t>
      </w:r>
      <w:r w:rsidR="004E4D30">
        <w:rPr>
          <w:rFonts w:ascii="Palatino Linotype" w:hAnsi="Palatino Linotype"/>
          <w:szCs w:val="20"/>
        </w:rPr>
        <w:t>åde är kund och finansiär till k</w:t>
      </w:r>
      <w:r w:rsidR="00840F27" w:rsidRPr="00840F27">
        <w:rPr>
          <w:rFonts w:ascii="Palatino Linotype" w:hAnsi="Palatino Linotype"/>
          <w:szCs w:val="20"/>
        </w:rPr>
        <w:t xml:space="preserve">ommunen. </w:t>
      </w:r>
      <w:r w:rsidR="001D6184">
        <w:rPr>
          <w:rFonts w:ascii="Palatino Linotype" w:hAnsi="Palatino Linotype"/>
          <w:szCs w:val="20"/>
        </w:rPr>
        <w:t xml:space="preserve">Det finns forskning kring hur upplevelser kan mätas men denna forskning är kopplad till upplevelseföretag och inte kommuner. </w:t>
      </w:r>
    </w:p>
    <w:p w:rsidR="006E4CF3" w:rsidRPr="007F4396" w:rsidRDefault="006E4CF3" w:rsidP="00F07AC6">
      <w:pPr>
        <w:pStyle w:val="Rubrik2numrerad"/>
        <w:numPr>
          <w:ilvl w:val="0"/>
          <w:numId w:val="29"/>
        </w:numPr>
        <w:ind w:left="426" w:hanging="426"/>
      </w:pPr>
      <w:bookmarkStart w:id="16" w:name="_Toc381895328"/>
      <w:bookmarkStart w:id="17" w:name="_Toc382832759"/>
      <w:r w:rsidRPr="007F4396">
        <w:lastRenderedPageBreak/>
        <w:t>Relationer andra aktiviteter</w:t>
      </w:r>
      <w:bookmarkEnd w:id="16"/>
      <w:bookmarkEnd w:id="17"/>
    </w:p>
    <w:p w:rsidR="00DA3468" w:rsidRDefault="00840F27" w:rsidP="005755D9">
      <w:pPr>
        <w:rPr>
          <w:rFonts w:ascii="Palatino Linotype" w:hAnsi="Palatino Linotype"/>
          <w:szCs w:val="20"/>
        </w:rPr>
      </w:pPr>
      <w:r w:rsidRPr="00840F27">
        <w:rPr>
          <w:rFonts w:ascii="Palatino Linotype" w:hAnsi="Palatino Linotype"/>
          <w:szCs w:val="20"/>
        </w:rPr>
        <w:t xml:space="preserve">Denna förstudie har kopplingar till </w:t>
      </w:r>
      <w:r w:rsidR="00DA3468" w:rsidRPr="001D6184">
        <w:rPr>
          <w:rFonts w:ascii="Palatino Linotype" w:hAnsi="Palatino Linotype"/>
          <w:szCs w:val="20"/>
        </w:rPr>
        <w:t>ett annat uppdrag inom Sundsvalls kommun, nämligen att skapa en modell för medborgardialog. Tanken är att förstudien och uppdraget kring medborgardialog ska dra nytta av varandra. Kanske kan delvis samma metoder användas. Dock är perspektiven olika; vår förstudie har fokus på brukarens</w:t>
      </w:r>
      <w:r w:rsidR="001D6184" w:rsidRPr="001D6184">
        <w:rPr>
          <w:rFonts w:ascii="Palatino Linotype" w:hAnsi="Palatino Linotype"/>
          <w:szCs w:val="20"/>
        </w:rPr>
        <w:t>/kommuninnevånarens</w:t>
      </w:r>
      <w:r w:rsidR="00DA3468" w:rsidRPr="001D6184">
        <w:rPr>
          <w:rFonts w:ascii="Palatino Linotype" w:hAnsi="Palatino Linotype"/>
          <w:szCs w:val="20"/>
        </w:rPr>
        <w:t xml:space="preserve"> upplevelse av en levererad tjänst, medan medborgardialog syftar till en bredare och mer framåtsyftande dialog ur ett medborgarperspektiv. </w:t>
      </w:r>
      <w:r w:rsidR="00D7525F">
        <w:rPr>
          <w:rFonts w:ascii="Palatino Linotype" w:hAnsi="Palatino Linotype"/>
          <w:szCs w:val="20"/>
        </w:rPr>
        <w:t xml:space="preserve">Modellen som denna förstudie ska skapa kan också användas som input i den tidigare skapade modellen resultatstyrning för medborgarnytta (styrmodell) för att på så sätt skapa tydligare underlag för besluten och prioriteringarna i kommunen. </w:t>
      </w:r>
    </w:p>
    <w:p w:rsidR="00D7525F" w:rsidRPr="00D7525F" w:rsidRDefault="00D7525F" w:rsidP="00D7525F">
      <w:pPr>
        <w:pStyle w:val="Normalindrag"/>
      </w:pPr>
    </w:p>
    <w:p w:rsidR="006E4CF3" w:rsidRPr="007F4396" w:rsidRDefault="006E4CF3" w:rsidP="00F07AC6">
      <w:pPr>
        <w:pStyle w:val="Rubrik2numrerad"/>
        <w:numPr>
          <w:ilvl w:val="0"/>
          <w:numId w:val="29"/>
        </w:numPr>
        <w:ind w:left="426" w:hanging="426"/>
      </w:pPr>
      <w:bookmarkStart w:id="18" w:name="_Toc381895329"/>
      <w:bookmarkStart w:id="19" w:name="_Toc382832760"/>
      <w:r w:rsidRPr="007F4396">
        <w:t>Partner och andra aktörer</w:t>
      </w:r>
      <w:bookmarkEnd w:id="18"/>
      <w:bookmarkEnd w:id="19"/>
    </w:p>
    <w:p w:rsidR="00D7525F" w:rsidRDefault="00255C58" w:rsidP="005755D9">
      <w:pPr>
        <w:rPr>
          <w:rFonts w:ascii="Palatino Linotype" w:hAnsi="Palatino Linotype"/>
          <w:szCs w:val="20"/>
        </w:rPr>
      </w:pPr>
      <w:r>
        <w:rPr>
          <w:rFonts w:ascii="Palatino Linotype" w:hAnsi="Palatino Linotype"/>
          <w:szCs w:val="20"/>
        </w:rPr>
        <w:t xml:space="preserve">Tänkbara partners för förstudien kan vara andra kommuner, exempelvis inom Sundsvallsregionen. Civilsamhället i form av ideella organisationer kan involveras i samskapandet av modellen under förstudien. </w:t>
      </w:r>
      <w:r w:rsidR="004E4D30" w:rsidRPr="005E4D92">
        <w:rPr>
          <w:rFonts w:ascii="Palatino Linotype" w:hAnsi="Palatino Linotype"/>
          <w:szCs w:val="20"/>
        </w:rPr>
        <w:t>De ideella organisationernas roll skulle då</w:t>
      </w:r>
      <w:r w:rsidR="00DF18D0" w:rsidRPr="005E4D92">
        <w:rPr>
          <w:rFonts w:ascii="Palatino Linotype" w:hAnsi="Palatino Linotype"/>
          <w:szCs w:val="20"/>
        </w:rPr>
        <w:t xml:space="preserve"> bland annat </w:t>
      </w:r>
      <w:r w:rsidR="004E4D30" w:rsidRPr="005E4D92">
        <w:rPr>
          <w:rFonts w:ascii="Palatino Linotype" w:hAnsi="Palatino Linotype"/>
          <w:szCs w:val="20"/>
        </w:rPr>
        <w:t>vara att medverka till att hit</w:t>
      </w:r>
      <w:r w:rsidR="00803F9C">
        <w:rPr>
          <w:rFonts w:ascii="Palatino Linotype" w:hAnsi="Palatino Linotype"/>
          <w:szCs w:val="20"/>
        </w:rPr>
        <w:t>ta testgrupper av S</w:t>
      </w:r>
      <w:r w:rsidR="004E4D30" w:rsidRPr="005E4D92">
        <w:rPr>
          <w:rFonts w:ascii="Palatino Linotype" w:hAnsi="Palatino Linotype"/>
          <w:szCs w:val="20"/>
        </w:rPr>
        <w:t>undsvallsbor.</w:t>
      </w:r>
      <w:r w:rsidR="00DF18D0" w:rsidRPr="005E4D92">
        <w:rPr>
          <w:rFonts w:ascii="Palatino Linotype" w:hAnsi="Palatino Linotype"/>
          <w:szCs w:val="20"/>
        </w:rPr>
        <w:t xml:space="preserve"> Detta eftersom det är en välkänd utmaning att det kan vara svårt att hitta ”frivilliga” till olika testgrupper. Om vi istället samarbetar med t ex idrottsföreningar, kulturföreningar osv kan vi kanske få ”låna” deras medlemmar vid ett redan inbokat möte? Dessa samarbeten är inte ännu etablerade, men tillvägagångssättet är värt att prova.</w:t>
      </w:r>
      <w:r w:rsidR="00DF18D0">
        <w:rPr>
          <w:rFonts w:ascii="Palatino Linotype" w:hAnsi="Palatino Linotype"/>
          <w:szCs w:val="20"/>
        </w:rPr>
        <w:t xml:space="preserve">  </w:t>
      </w:r>
      <w:r w:rsidR="004E4D30">
        <w:rPr>
          <w:rFonts w:ascii="Palatino Linotype" w:hAnsi="Palatino Linotype"/>
          <w:szCs w:val="20"/>
        </w:rPr>
        <w:t xml:space="preserve"> </w:t>
      </w:r>
    </w:p>
    <w:p w:rsidR="00D31ACC" w:rsidRDefault="00D31ACC" w:rsidP="00D31ACC">
      <w:pPr>
        <w:pStyle w:val="Rubrik2numrerad"/>
        <w:numPr>
          <w:ilvl w:val="0"/>
          <w:numId w:val="29"/>
        </w:numPr>
        <w:ind w:left="426" w:hanging="426"/>
      </w:pPr>
      <w:bookmarkStart w:id="20" w:name="_Toc382832758"/>
      <w:r>
        <w:t>Kommunens nytta</w:t>
      </w:r>
    </w:p>
    <w:p w:rsidR="00255C58" w:rsidRPr="00751072" w:rsidRDefault="00255C58" w:rsidP="00D31ACC">
      <w:pPr>
        <w:rPr>
          <w:rFonts w:ascii="Palatino Linotype" w:hAnsi="Palatino Linotype"/>
        </w:rPr>
      </w:pPr>
      <w:r w:rsidRPr="00751072">
        <w:rPr>
          <w:rFonts w:ascii="Palatino Linotype" w:hAnsi="Palatino Linotype"/>
        </w:rPr>
        <w:t>Kommunens utvecklade styrmodell fokuserar på att styra mot resultat. Därför är det av högsta vikt att vi har metoder och modeller för att få kunskap om dessa resul</w:t>
      </w:r>
      <w:r w:rsidR="004731E7">
        <w:rPr>
          <w:rFonts w:ascii="Palatino Linotype" w:hAnsi="Palatino Linotype"/>
        </w:rPr>
        <w:t>tat – i betydelsen skapat värde</w:t>
      </w:r>
      <w:r w:rsidRPr="00751072">
        <w:rPr>
          <w:rFonts w:ascii="Palatino Linotype" w:hAnsi="Palatino Linotype"/>
        </w:rPr>
        <w:t xml:space="preserve"> hos dem vi är till för. Kunskap om värde kan inarbetas i tillämpningen av kommunens styrmodell och där utgöra grund för mål, planering, genomförande av verksamhet.  </w:t>
      </w:r>
      <w:r w:rsidR="00751072">
        <w:rPr>
          <w:rFonts w:ascii="Palatino Linotype" w:hAnsi="Palatino Linotype"/>
        </w:rPr>
        <w:t xml:space="preserve">Mottagare av modellen är Karin Nyman, </w:t>
      </w:r>
      <w:r w:rsidR="00DF18D0">
        <w:rPr>
          <w:rFonts w:ascii="Palatino Linotype" w:hAnsi="Palatino Linotype"/>
        </w:rPr>
        <w:t>k</w:t>
      </w:r>
      <w:r w:rsidR="00751072" w:rsidRPr="00751072">
        <w:rPr>
          <w:rFonts w:ascii="Palatino Linotype" w:hAnsi="Palatino Linotype"/>
        </w:rPr>
        <w:t>valitets- och utvecklingsansvarig</w:t>
      </w:r>
      <w:r w:rsidR="00751072">
        <w:rPr>
          <w:rFonts w:ascii="Palatino Linotype" w:hAnsi="Palatino Linotype"/>
        </w:rPr>
        <w:t xml:space="preserve">. </w:t>
      </w:r>
    </w:p>
    <w:bookmarkEnd w:id="20"/>
    <w:p w:rsidR="006E4CF3" w:rsidRPr="007F4396" w:rsidRDefault="006E4CF3" w:rsidP="00F07AC6">
      <w:pPr>
        <w:pStyle w:val="Rubrik2numrerad"/>
        <w:numPr>
          <w:ilvl w:val="0"/>
          <w:numId w:val="29"/>
        </w:numPr>
        <w:ind w:left="426" w:hanging="426"/>
      </w:pPr>
      <w:r w:rsidRPr="007F4396">
        <w:t>Kommunikationsplan</w:t>
      </w:r>
    </w:p>
    <w:p w:rsidR="00255C58" w:rsidRPr="0050413D" w:rsidRDefault="00274452" w:rsidP="00255C58">
      <w:pPr>
        <w:rPr>
          <w:rFonts w:ascii="Palatino Linotype" w:hAnsi="Palatino Linotype"/>
          <w:szCs w:val="20"/>
        </w:rPr>
      </w:pPr>
      <w:r>
        <w:rPr>
          <w:rFonts w:ascii="Palatino Linotype" w:hAnsi="Palatino Linotype"/>
          <w:szCs w:val="20"/>
        </w:rPr>
        <w:t>När förstudien är godkänd kommuniceras förstudie</w:t>
      </w:r>
      <w:r w:rsidR="00B65E64" w:rsidRPr="0050413D">
        <w:rPr>
          <w:rFonts w:ascii="Palatino Linotype" w:hAnsi="Palatino Linotype"/>
          <w:szCs w:val="20"/>
        </w:rPr>
        <w:t>beskrivningen på Mittuniversitetets webbplats för samverkan med Sundsvalls kommun samt Kommunens hemsida. En slutrapport kommer också skrivas o</w:t>
      </w:r>
      <w:r w:rsidR="0050413D" w:rsidRPr="0050413D">
        <w:rPr>
          <w:rFonts w:ascii="Palatino Linotype" w:hAnsi="Palatino Linotype"/>
          <w:szCs w:val="20"/>
        </w:rPr>
        <w:t xml:space="preserve">ch läggas på respektive </w:t>
      </w:r>
      <w:r w:rsidR="001B4EA0">
        <w:rPr>
          <w:rFonts w:ascii="Palatino Linotype" w:hAnsi="Palatino Linotype"/>
          <w:szCs w:val="20"/>
        </w:rPr>
        <w:t xml:space="preserve">organisationers </w:t>
      </w:r>
      <w:r w:rsidR="0050413D" w:rsidRPr="0050413D">
        <w:rPr>
          <w:rFonts w:ascii="Palatino Linotype" w:hAnsi="Palatino Linotype"/>
          <w:szCs w:val="20"/>
        </w:rPr>
        <w:t>hemsidor</w:t>
      </w:r>
      <w:r w:rsidR="00B65E64" w:rsidRPr="0050413D">
        <w:rPr>
          <w:rFonts w:ascii="Palatino Linotype" w:hAnsi="Palatino Linotype"/>
          <w:szCs w:val="20"/>
        </w:rPr>
        <w:t xml:space="preserve"> samt distribueras till intresserade. </w:t>
      </w:r>
      <w:r w:rsidR="00255C58" w:rsidRPr="0050413D">
        <w:rPr>
          <w:rFonts w:ascii="Palatino Linotype" w:hAnsi="Palatino Linotype"/>
          <w:szCs w:val="20"/>
        </w:rPr>
        <w:t>Eftersom vi vill skapa och testa modellen i samskapande med andra, blir kommunikation i syfte att hitta samarbetsparter (t</w:t>
      </w:r>
      <w:r w:rsidR="002B0E6F">
        <w:rPr>
          <w:rFonts w:ascii="Palatino Linotype" w:hAnsi="Palatino Linotype"/>
          <w:szCs w:val="20"/>
        </w:rPr>
        <w:t>.</w:t>
      </w:r>
      <w:r w:rsidR="00255C58" w:rsidRPr="0050413D">
        <w:rPr>
          <w:rFonts w:ascii="Palatino Linotype" w:hAnsi="Palatino Linotype"/>
          <w:szCs w:val="20"/>
        </w:rPr>
        <w:t xml:space="preserve">ex ideella föreningar) viktig redan från start i förstudien. </w:t>
      </w:r>
    </w:p>
    <w:p w:rsidR="00255C58" w:rsidRPr="0050413D" w:rsidRDefault="00B65E64" w:rsidP="00255C58">
      <w:pPr>
        <w:rPr>
          <w:rFonts w:ascii="Palatino Linotype" w:hAnsi="Palatino Linotype"/>
          <w:szCs w:val="20"/>
        </w:rPr>
      </w:pPr>
      <w:r w:rsidRPr="0050413D">
        <w:rPr>
          <w:rFonts w:ascii="Palatino Linotype" w:hAnsi="Palatino Linotype"/>
          <w:szCs w:val="20"/>
        </w:rPr>
        <w:t xml:space="preserve">Även kommunikation kring </w:t>
      </w:r>
      <w:r w:rsidR="00803F9C">
        <w:rPr>
          <w:rFonts w:ascii="Palatino Linotype" w:hAnsi="Palatino Linotype"/>
          <w:szCs w:val="20"/>
        </w:rPr>
        <w:t>förstudiens syfte och vad S</w:t>
      </w:r>
      <w:r w:rsidRPr="0050413D">
        <w:rPr>
          <w:rFonts w:ascii="Palatino Linotype" w:hAnsi="Palatino Linotype"/>
          <w:szCs w:val="20"/>
        </w:rPr>
        <w:t xml:space="preserve">undsvallsborna har för roll blir viktig för att få så många som möjligt att vara med och testa olika modeller. </w:t>
      </w:r>
    </w:p>
    <w:p w:rsidR="00B65E64" w:rsidRPr="0050413D" w:rsidRDefault="00B65E64" w:rsidP="00B65E64">
      <w:pPr>
        <w:rPr>
          <w:rFonts w:ascii="Palatino Linotype" w:hAnsi="Palatino Linotype"/>
          <w:szCs w:val="20"/>
        </w:rPr>
      </w:pPr>
      <w:r w:rsidRPr="0050413D">
        <w:rPr>
          <w:rFonts w:ascii="Palatino Linotype" w:hAnsi="Palatino Linotype"/>
          <w:szCs w:val="20"/>
        </w:rPr>
        <w:t xml:space="preserve">Vi behöver också, längre fram i förstudien, ta ställning till om och hur annan extern kommunikation kan hjälpa oss nå syftet med förstudien samt sprida dess resultat. </w:t>
      </w:r>
    </w:p>
    <w:p w:rsidR="00255C58" w:rsidRPr="0050413D" w:rsidRDefault="00255C58" w:rsidP="00255C58">
      <w:pPr>
        <w:rPr>
          <w:rFonts w:ascii="Palatino Linotype" w:hAnsi="Palatino Linotype"/>
          <w:szCs w:val="20"/>
        </w:rPr>
      </w:pPr>
      <w:r w:rsidRPr="0050413D">
        <w:rPr>
          <w:rFonts w:ascii="Palatino Linotype" w:hAnsi="Palatino Linotype"/>
          <w:szCs w:val="20"/>
        </w:rPr>
        <w:t>När modellen blir färdig</w:t>
      </w:r>
      <w:r w:rsidR="00B65E64" w:rsidRPr="0050413D">
        <w:rPr>
          <w:rFonts w:ascii="Palatino Linotype" w:hAnsi="Palatino Linotype"/>
          <w:szCs w:val="20"/>
        </w:rPr>
        <w:t>, dvs efter förstudien</w:t>
      </w:r>
      <w:r w:rsidRPr="0050413D">
        <w:rPr>
          <w:rFonts w:ascii="Palatino Linotype" w:hAnsi="Palatino Linotype"/>
          <w:szCs w:val="20"/>
        </w:rPr>
        <w:t xml:space="preserve"> ska</w:t>
      </w:r>
      <w:r w:rsidR="00B65E64" w:rsidRPr="0050413D">
        <w:rPr>
          <w:rFonts w:ascii="Palatino Linotype" w:hAnsi="Palatino Linotype"/>
          <w:szCs w:val="20"/>
        </w:rPr>
        <w:t xml:space="preserve"> </w:t>
      </w:r>
      <w:r w:rsidR="0050413D" w:rsidRPr="0050413D">
        <w:rPr>
          <w:rFonts w:ascii="Palatino Linotype" w:hAnsi="Palatino Linotype"/>
          <w:szCs w:val="20"/>
        </w:rPr>
        <w:t>d</w:t>
      </w:r>
      <w:r w:rsidR="00B65E64" w:rsidRPr="0050413D">
        <w:rPr>
          <w:rFonts w:ascii="Palatino Linotype" w:hAnsi="Palatino Linotype"/>
          <w:szCs w:val="20"/>
        </w:rPr>
        <w:t xml:space="preserve">en </w:t>
      </w:r>
      <w:r w:rsidRPr="0050413D">
        <w:rPr>
          <w:rFonts w:ascii="Palatino Linotype" w:hAnsi="Palatino Linotype"/>
          <w:szCs w:val="20"/>
        </w:rPr>
        <w:t>implementeras</w:t>
      </w:r>
      <w:r w:rsidR="00B65E64" w:rsidRPr="0050413D">
        <w:rPr>
          <w:rFonts w:ascii="Palatino Linotype" w:hAnsi="Palatino Linotype"/>
          <w:szCs w:val="20"/>
        </w:rPr>
        <w:t xml:space="preserve"> och då</w:t>
      </w:r>
      <w:r w:rsidRPr="0050413D">
        <w:rPr>
          <w:rFonts w:ascii="Palatino Linotype" w:hAnsi="Palatino Linotype"/>
          <w:szCs w:val="20"/>
        </w:rPr>
        <w:t xml:space="preserve"> är det avgörande att vi kommunicerar dess möjligheter till alla enheter i kommunen samt hos eventuella samarbetspartners. </w:t>
      </w:r>
    </w:p>
    <w:p w:rsidR="00B65E64" w:rsidRPr="00B65E64" w:rsidRDefault="00B65E64" w:rsidP="00B65E64">
      <w:pPr>
        <w:pStyle w:val="Normalindrag"/>
        <w:rPr>
          <w:highlight w:val="cyan"/>
        </w:rPr>
      </w:pPr>
    </w:p>
    <w:p w:rsidR="006E4CF3" w:rsidRPr="007F4396" w:rsidRDefault="006E4CF3" w:rsidP="00F07AC6">
      <w:pPr>
        <w:pStyle w:val="Rubrik2numrerad"/>
        <w:numPr>
          <w:ilvl w:val="0"/>
          <w:numId w:val="29"/>
        </w:numPr>
        <w:ind w:left="426" w:hanging="426"/>
      </w:pPr>
      <w:r w:rsidRPr="007F4396">
        <w:t>Organisation för genomförande av förstudie</w:t>
      </w:r>
      <w:r w:rsidR="00274452">
        <w:t>n</w:t>
      </w:r>
    </w:p>
    <w:p w:rsidR="00A67247" w:rsidRPr="00A67247" w:rsidRDefault="0050413D" w:rsidP="00D83B90">
      <w:r w:rsidRPr="0050413D">
        <w:t xml:space="preserve">Forskare från kvalitetsteknik och </w:t>
      </w:r>
      <w:r w:rsidR="002B0E6F">
        <w:t>Forum för digitalisering</w:t>
      </w:r>
      <w:r w:rsidRPr="0050413D">
        <w:t xml:space="preserve"> vid </w:t>
      </w:r>
      <w:r w:rsidR="00A67247" w:rsidRPr="0050413D">
        <w:t>Mittuniversitetet</w:t>
      </w:r>
      <w:r w:rsidRPr="0050413D">
        <w:t xml:space="preserve"> är säkrade. Från Sundsvalls Kommun är kompetens i </w:t>
      </w:r>
      <w:r w:rsidR="00A67247" w:rsidRPr="0050413D">
        <w:t>förändringsledning, idégenerering, workshopledning</w:t>
      </w:r>
      <w:r w:rsidR="00274452">
        <w:t xml:space="preserve"> etc. säkrad i form av förstudie</w:t>
      </w:r>
      <w:r w:rsidRPr="0050413D">
        <w:t>medlemmar</w:t>
      </w:r>
      <w:r w:rsidR="00A67247" w:rsidRPr="0050413D">
        <w:t>.</w:t>
      </w:r>
      <w:r>
        <w:t xml:space="preserve"> Det kommer också att </w:t>
      </w:r>
      <w:r w:rsidRPr="0050413D">
        <w:t>behövas l</w:t>
      </w:r>
      <w:r w:rsidR="00A67247" w:rsidRPr="0050413D">
        <w:t xml:space="preserve">okaler och material för </w:t>
      </w:r>
      <w:r w:rsidR="00A67247" w:rsidRPr="0050413D">
        <w:lastRenderedPageBreak/>
        <w:t>att genomföra tester av modeller.</w:t>
      </w:r>
      <w:r w:rsidRPr="0050413D">
        <w:t xml:space="preserve"> Lämpliga lokaler kommer att </w:t>
      </w:r>
      <w:r w:rsidR="00DF18D0">
        <w:t>bokas i Sundsvall när datum etc</w:t>
      </w:r>
      <w:r w:rsidRPr="0050413D">
        <w:t xml:space="preserve"> är bestämt. </w:t>
      </w:r>
      <w:r>
        <w:t xml:space="preserve">Material kommer att tas fram av både Mittuniversitetet och Sundsvalls Kommun. </w:t>
      </w:r>
      <w:r w:rsidR="00D83B90" w:rsidRPr="00D83B90">
        <w:t xml:space="preserve">Förstudien kommer att ha behov av att rekrytera </w:t>
      </w:r>
      <w:r w:rsidR="00A67247" w:rsidRPr="00D83B90">
        <w:t xml:space="preserve">samarbetspartners </w:t>
      </w:r>
      <w:r w:rsidR="00D83B90" w:rsidRPr="00D83B90">
        <w:t xml:space="preserve">och </w:t>
      </w:r>
      <w:r w:rsidR="00A67247" w:rsidRPr="00D83B90">
        <w:t xml:space="preserve"> sundsvallsbor för att testa och utvärdera modeller.</w:t>
      </w:r>
      <w:r w:rsidR="00D83B90" w:rsidRPr="00D83B90">
        <w:t xml:space="preserve"> För att locka så många som möjligt kommer vi behöva ge</w:t>
      </w:r>
      <w:r w:rsidR="00A67247" w:rsidRPr="00D83B90">
        <w:t xml:space="preserve"> symbolisk kompensation (fika, biobiljett el dyl) för </w:t>
      </w:r>
      <w:r w:rsidR="00D83B90" w:rsidRPr="00D83B90">
        <w:t xml:space="preserve">de </w:t>
      </w:r>
      <w:r w:rsidR="00A67247" w:rsidRPr="00D83B90">
        <w:t>personer som medverkar frivilligt.</w:t>
      </w:r>
      <w:r w:rsidR="00A67247">
        <w:t xml:space="preserve"> </w:t>
      </w:r>
    </w:p>
    <w:p w:rsidR="00ED2F74" w:rsidRPr="00ED2F74" w:rsidRDefault="00ED2F74" w:rsidP="00ED2F74">
      <w:pPr>
        <w:pStyle w:val="Normalindrag"/>
      </w:pPr>
    </w:p>
    <w:p w:rsidR="006E4CF3" w:rsidRPr="007F4396" w:rsidRDefault="006E4CF3" w:rsidP="00F07AC6">
      <w:pPr>
        <w:pStyle w:val="Rubrik2numrerad"/>
        <w:numPr>
          <w:ilvl w:val="0"/>
          <w:numId w:val="29"/>
        </w:numPr>
        <w:ind w:left="426" w:hanging="426"/>
      </w:pPr>
      <w:bookmarkStart w:id="21" w:name="_Toc381895336"/>
      <w:bookmarkStart w:id="22" w:name="_Toc382832763"/>
      <w:r w:rsidRPr="007F4396">
        <w:t>Planerade aktiviteter, tidplan</w:t>
      </w:r>
      <w:bookmarkEnd w:id="21"/>
      <w:bookmarkEnd w:id="22"/>
      <w:r w:rsidRPr="007F4396">
        <w:t xml:space="preserve"> och kostnader</w:t>
      </w:r>
    </w:p>
    <w:p w:rsidR="006E4CF3" w:rsidRPr="007F4396" w:rsidRDefault="006E4CF3" w:rsidP="006E4CF3">
      <w:pPr>
        <w:rPr>
          <w:rFonts w:ascii="Palatino Linotype" w:hAnsi="Palatino Linotype"/>
          <w:szCs w:val="20"/>
        </w:rPr>
      </w:pPr>
    </w:p>
    <w:tbl>
      <w:tblPr>
        <w:tblW w:w="8471" w:type="dxa"/>
        <w:tblCellMar>
          <w:left w:w="10" w:type="dxa"/>
          <w:right w:w="10" w:type="dxa"/>
        </w:tblCellMar>
        <w:tblLook w:val="0000" w:firstRow="0" w:lastRow="0" w:firstColumn="0" w:lastColumn="0" w:noHBand="0" w:noVBand="0"/>
      </w:tblPr>
      <w:tblGrid>
        <w:gridCol w:w="3412"/>
        <w:gridCol w:w="1403"/>
        <w:gridCol w:w="992"/>
        <w:gridCol w:w="2664"/>
      </w:tblGrid>
      <w:tr w:rsidR="006E4CF3" w:rsidRPr="006E4CF3" w:rsidTr="00777637">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Aktivitet</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Start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Slut</w:t>
            </w:r>
          </w:p>
        </w:tc>
        <w:tc>
          <w:tcPr>
            <w:tcW w:w="2664" w:type="dxa"/>
            <w:tcBorders>
              <w:top w:val="single" w:sz="4" w:space="0" w:color="000000"/>
              <w:left w:val="single" w:sz="4" w:space="0" w:color="000000"/>
              <w:bottom w:val="single" w:sz="4" w:space="0" w:color="000000"/>
              <w:right w:val="single" w:sz="4" w:space="0" w:color="000000"/>
            </w:tcBorders>
          </w:tcPr>
          <w:p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 xml:space="preserve"> Kostnad SEK</w:t>
            </w:r>
          </w:p>
        </w:tc>
      </w:tr>
      <w:tr w:rsidR="006E4CF3" w:rsidRPr="006E4CF3" w:rsidTr="00777637">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365C05" w:rsidRDefault="00A67247" w:rsidP="00E565C0">
            <w:pPr>
              <w:rPr>
                <w:rFonts w:asciiTheme="majorHAnsi" w:hAnsiTheme="majorHAnsi" w:cstheme="majorHAnsi"/>
                <w:sz w:val="16"/>
                <w:szCs w:val="16"/>
              </w:rPr>
            </w:pPr>
            <w:r w:rsidRPr="00365C05">
              <w:rPr>
                <w:rFonts w:asciiTheme="majorHAnsi" w:hAnsiTheme="majorHAnsi" w:cstheme="majorHAnsi"/>
                <w:sz w:val="16"/>
                <w:szCs w:val="16"/>
              </w:rPr>
              <w:t>Start- och planeringsmöte</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365C05" w:rsidRDefault="00F55C24" w:rsidP="00E565C0">
            <w:pPr>
              <w:rPr>
                <w:rFonts w:asciiTheme="majorHAnsi" w:hAnsiTheme="majorHAnsi" w:cstheme="majorHAnsi"/>
                <w:sz w:val="16"/>
                <w:szCs w:val="16"/>
              </w:rPr>
            </w:pPr>
            <w:r>
              <w:rPr>
                <w:rFonts w:asciiTheme="majorHAnsi" w:hAnsiTheme="majorHAnsi" w:cstheme="majorHAnsi"/>
                <w:sz w:val="16"/>
                <w:szCs w:val="16"/>
              </w:rPr>
              <w:t>2020-09,</w:t>
            </w:r>
            <w:r w:rsidR="00A67247" w:rsidRPr="00365C05">
              <w:rPr>
                <w:rFonts w:asciiTheme="majorHAnsi" w:hAnsiTheme="majorHAnsi" w:cstheme="majorHAnsi"/>
                <w:sz w:val="16"/>
                <w:szCs w:val="16"/>
              </w:rPr>
              <w:t xml:space="preserve"> 1 dag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365C05" w:rsidRDefault="006E4CF3" w:rsidP="00E565C0">
            <w:pPr>
              <w:rPr>
                <w:rFonts w:asciiTheme="majorHAnsi" w:hAnsiTheme="majorHAnsi" w:cstheme="majorHAnsi"/>
                <w:sz w:val="16"/>
                <w:szCs w:val="16"/>
              </w:rPr>
            </w:pPr>
          </w:p>
        </w:tc>
        <w:tc>
          <w:tcPr>
            <w:tcW w:w="2664" w:type="dxa"/>
            <w:tcBorders>
              <w:top w:val="single" w:sz="4" w:space="0" w:color="000000"/>
              <w:left w:val="single" w:sz="4" w:space="0" w:color="000000"/>
              <w:bottom w:val="single" w:sz="4" w:space="0" w:color="000000"/>
              <w:right w:val="single" w:sz="4" w:space="0" w:color="000000"/>
            </w:tcBorders>
          </w:tcPr>
          <w:p w:rsidR="006E4CF3" w:rsidRPr="00365C05" w:rsidRDefault="00D053E1" w:rsidP="00D053E1">
            <w:pPr>
              <w:rPr>
                <w:rFonts w:asciiTheme="majorHAnsi" w:hAnsiTheme="majorHAnsi" w:cstheme="majorHAnsi"/>
                <w:sz w:val="16"/>
                <w:szCs w:val="16"/>
              </w:rPr>
            </w:pPr>
            <w:r>
              <w:rPr>
                <w:rFonts w:asciiTheme="majorHAnsi" w:hAnsiTheme="majorHAnsi" w:cstheme="majorHAnsi"/>
                <w:sz w:val="16"/>
                <w:szCs w:val="16"/>
              </w:rPr>
              <w:t>Resor 2</w:t>
            </w:r>
            <w:r w:rsidR="00A67247" w:rsidRPr="00365C05">
              <w:rPr>
                <w:rFonts w:asciiTheme="majorHAnsi" w:hAnsiTheme="majorHAnsi" w:cstheme="majorHAnsi"/>
                <w:sz w:val="16"/>
                <w:szCs w:val="16"/>
              </w:rPr>
              <w:t xml:space="preserve"> 000 kr </w:t>
            </w:r>
            <w:r w:rsidR="007A5C55" w:rsidRPr="00365C05">
              <w:rPr>
                <w:rFonts w:asciiTheme="majorHAnsi" w:hAnsiTheme="majorHAnsi" w:cstheme="majorHAnsi"/>
                <w:sz w:val="16"/>
                <w:szCs w:val="16"/>
              </w:rPr>
              <w:t>+ arbetstid</w:t>
            </w:r>
          </w:p>
        </w:tc>
      </w:tr>
      <w:tr w:rsidR="008713DD" w:rsidRPr="007A5C55" w:rsidTr="00A66509">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13DD" w:rsidRPr="00500A33" w:rsidRDefault="008713DD" w:rsidP="00A66509">
            <w:pPr>
              <w:rPr>
                <w:rFonts w:asciiTheme="majorHAnsi" w:hAnsiTheme="majorHAnsi" w:cstheme="majorHAnsi"/>
                <w:sz w:val="16"/>
                <w:szCs w:val="16"/>
              </w:rPr>
            </w:pPr>
            <w:r w:rsidRPr="00500A33">
              <w:rPr>
                <w:rFonts w:asciiTheme="majorHAnsi" w:hAnsiTheme="majorHAnsi" w:cstheme="majorHAnsi"/>
                <w:sz w:val="16"/>
                <w:szCs w:val="16"/>
              </w:rPr>
              <w:t xml:space="preserve">Kontinuerliga planerings- och avstämningsmöten </w:t>
            </w:r>
            <w:r w:rsidR="005E4D92">
              <w:rPr>
                <w:rFonts w:asciiTheme="majorHAnsi" w:hAnsiTheme="majorHAnsi" w:cstheme="majorHAnsi"/>
                <w:sz w:val="16"/>
                <w:szCs w:val="16"/>
              </w:rPr>
              <w:t>–</w:t>
            </w:r>
            <w:r w:rsidRPr="00500A33">
              <w:rPr>
                <w:rFonts w:asciiTheme="majorHAnsi" w:hAnsiTheme="majorHAnsi" w:cstheme="majorHAnsi"/>
                <w:sz w:val="16"/>
                <w:szCs w:val="16"/>
              </w:rPr>
              <w:t xml:space="preserve"> skype</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13DD" w:rsidRPr="00500A33" w:rsidRDefault="008713DD" w:rsidP="00A66509">
            <w:pPr>
              <w:rPr>
                <w:rFonts w:asciiTheme="majorHAnsi" w:hAnsiTheme="majorHAnsi" w:cstheme="majorHAnsi"/>
                <w:sz w:val="16"/>
                <w:szCs w:val="16"/>
              </w:rPr>
            </w:pPr>
            <w:r w:rsidRPr="00500A33">
              <w:rPr>
                <w:rFonts w:asciiTheme="majorHAnsi" w:hAnsiTheme="majorHAnsi" w:cstheme="majorHAnsi"/>
                <w:sz w:val="16"/>
                <w:szCs w:val="16"/>
              </w:rPr>
              <w:t>2020-09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13DD" w:rsidRPr="00500A33" w:rsidRDefault="008713DD" w:rsidP="00A66509">
            <w:pPr>
              <w:rPr>
                <w:rFonts w:asciiTheme="majorHAnsi" w:hAnsiTheme="majorHAnsi" w:cstheme="majorHAnsi"/>
                <w:sz w:val="16"/>
                <w:szCs w:val="16"/>
              </w:rPr>
            </w:pPr>
            <w:r w:rsidRPr="00500A33">
              <w:rPr>
                <w:rFonts w:asciiTheme="majorHAnsi" w:hAnsiTheme="majorHAnsi" w:cstheme="majorHAnsi"/>
                <w:sz w:val="16"/>
                <w:szCs w:val="16"/>
              </w:rPr>
              <w:t>2021-12</w:t>
            </w:r>
          </w:p>
        </w:tc>
        <w:tc>
          <w:tcPr>
            <w:tcW w:w="2664" w:type="dxa"/>
            <w:tcBorders>
              <w:top w:val="single" w:sz="4" w:space="0" w:color="000000"/>
              <w:left w:val="single" w:sz="4" w:space="0" w:color="000000"/>
              <w:bottom w:val="single" w:sz="4" w:space="0" w:color="000000"/>
              <w:right w:val="single" w:sz="4" w:space="0" w:color="000000"/>
            </w:tcBorders>
          </w:tcPr>
          <w:p w:rsidR="008713DD" w:rsidRPr="00500A33" w:rsidRDefault="00644D7F" w:rsidP="00A66509">
            <w:pPr>
              <w:rPr>
                <w:rFonts w:asciiTheme="majorHAnsi" w:hAnsiTheme="majorHAnsi" w:cstheme="majorHAnsi"/>
                <w:sz w:val="16"/>
                <w:szCs w:val="16"/>
              </w:rPr>
            </w:pPr>
            <w:r>
              <w:rPr>
                <w:rFonts w:asciiTheme="majorHAnsi" w:hAnsiTheme="majorHAnsi" w:cstheme="majorHAnsi"/>
                <w:sz w:val="16"/>
                <w:szCs w:val="16"/>
              </w:rPr>
              <w:t>A</w:t>
            </w:r>
            <w:r w:rsidR="008713DD" w:rsidRPr="00500A33">
              <w:rPr>
                <w:rFonts w:asciiTheme="majorHAnsi" w:hAnsiTheme="majorHAnsi" w:cstheme="majorHAnsi"/>
                <w:sz w:val="16"/>
                <w:szCs w:val="16"/>
              </w:rPr>
              <w:t>rbetstid</w:t>
            </w:r>
            <w:r w:rsidR="00F55C24">
              <w:rPr>
                <w:rFonts w:asciiTheme="majorHAnsi" w:hAnsiTheme="majorHAnsi" w:cstheme="majorHAnsi"/>
                <w:sz w:val="16"/>
                <w:szCs w:val="16"/>
              </w:rPr>
              <w:t>, se kalkyl</w:t>
            </w:r>
          </w:p>
        </w:tc>
      </w:tr>
      <w:tr w:rsidR="00500A33" w:rsidRPr="007A5C55" w:rsidTr="00A66509">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500A33" w:rsidRDefault="00500A33" w:rsidP="00500A33">
            <w:pPr>
              <w:rPr>
                <w:rFonts w:asciiTheme="majorHAnsi" w:hAnsiTheme="majorHAnsi" w:cstheme="majorHAnsi"/>
                <w:sz w:val="16"/>
                <w:szCs w:val="16"/>
              </w:rPr>
            </w:pPr>
            <w:r w:rsidRPr="00500A33">
              <w:rPr>
                <w:rFonts w:asciiTheme="majorHAnsi" w:hAnsiTheme="majorHAnsi" w:cstheme="majorHAnsi"/>
                <w:sz w:val="16"/>
                <w:szCs w:val="16"/>
              </w:rPr>
              <w:t xml:space="preserve">Framtagande av kommunikationsplan för förstudien och kontinuerligt kommunicera resultat internt och externt </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500A33" w:rsidRDefault="00500A33" w:rsidP="00500A33">
            <w:pPr>
              <w:rPr>
                <w:rFonts w:asciiTheme="majorHAnsi" w:hAnsiTheme="majorHAnsi" w:cstheme="majorHAnsi"/>
                <w:sz w:val="16"/>
                <w:szCs w:val="16"/>
              </w:rPr>
            </w:pPr>
            <w:r w:rsidRPr="00500A33">
              <w:rPr>
                <w:rFonts w:asciiTheme="majorHAnsi" w:hAnsiTheme="majorHAnsi" w:cstheme="majorHAnsi"/>
                <w:sz w:val="16"/>
                <w:szCs w:val="16"/>
              </w:rPr>
              <w:t>2020-09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500A33" w:rsidRDefault="00500A33" w:rsidP="00500A33">
            <w:pPr>
              <w:rPr>
                <w:rFonts w:asciiTheme="majorHAnsi" w:hAnsiTheme="majorHAnsi" w:cstheme="majorHAnsi"/>
                <w:sz w:val="16"/>
                <w:szCs w:val="16"/>
              </w:rPr>
            </w:pPr>
            <w:r w:rsidRPr="00500A33">
              <w:rPr>
                <w:rFonts w:asciiTheme="majorHAnsi" w:hAnsiTheme="majorHAnsi" w:cstheme="majorHAnsi"/>
                <w:sz w:val="16"/>
                <w:szCs w:val="16"/>
              </w:rPr>
              <w:t>2021-12</w:t>
            </w:r>
          </w:p>
        </w:tc>
        <w:tc>
          <w:tcPr>
            <w:tcW w:w="2664" w:type="dxa"/>
            <w:tcBorders>
              <w:top w:val="single" w:sz="4" w:space="0" w:color="000000"/>
              <w:left w:val="single" w:sz="4" w:space="0" w:color="000000"/>
              <w:bottom w:val="single" w:sz="4" w:space="0" w:color="000000"/>
              <w:right w:val="single" w:sz="4" w:space="0" w:color="000000"/>
            </w:tcBorders>
          </w:tcPr>
          <w:p w:rsidR="00500A33" w:rsidRPr="00500A33" w:rsidRDefault="00500A33" w:rsidP="00500A33">
            <w:pPr>
              <w:rPr>
                <w:rFonts w:asciiTheme="majorHAnsi" w:hAnsiTheme="majorHAnsi" w:cstheme="majorHAnsi"/>
                <w:sz w:val="16"/>
                <w:szCs w:val="16"/>
              </w:rPr>
            </w:pPr>
            <w:r w:rsidRPr="00500A33">
              <w:rPr>
                <w:rFonts w:asciiTheme="majorHAnsi" w:hAnsiTheme="majorHAnsi" w:cstheme="majorHAnsi"/>
                <w:sz w:val="16"/>
                <w:szCs w:val="16"/>
              </w:rPr>
              <w:t>Arbetstid</w:t>
            </w:r>
            <w:r w:rsidR="00F55C24">
              <w:rPr>
                <w:rFonts w:asciiTheme="majorHAnsi" w:hAnsiTheme="majorHAnsi" w:cstheme="majorHAnsi"/>
                <w:sz w:val="16"/>
                <w:szCs w:val="16"/>
              </w:rPr>
              <w:t>, se kalkyl</w:t>
            </w:r>
            <w:r w:rsidRPr="00500A33">
              <w:rPr>
                <w:rFonts w:asciiTheme="majorHAnsi" w:hAnsiTheme="majorHAnsi" w:cstheme="majorHAnsi"/>
                <w:sz w:val="16"/>
                <w:szCs w:val="16"/>
              </w:rPr>
              <w:t xml:space="preserve"> </w:t>
            </w:r>
          </w:p>
        </w:tc>
      </w:tr>
      <w:tr w:rsidR="00500A33" w:rsidRPr="007A5C55" w:rsidTr="00A66509">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Default="00500A33" w:rsidP="00CB195D">
            <w:pPr>
              <w:rPr>
                <w:rFonts w:asciiTheme="majorHAnsi" w:hAnsiTheme="majorHAnsi" w:cstheme="majorHAnsi"/>
                <w:sz w:val="16"/>
                <w:szCs w:val="16"/>
                <w:highlight w:val="cyan"/>
              </w:rPr>
            </w:pPr>
            <w:r w:rsidRPr="008713DD">
              <w:rPr>
                <w:rFonts w:asciiTheme="majorHAnsi" w:hAnsiTheme="majorHAnsi" w:cstheme="majorHAnsi"/>
                <w:sz w:val="16"/>
                <w:szCs w:val="16"/>
              </w:rPr>
              <w:t xml:space="preserve">Arbetstid för forskare från </w:t>
            </w:r>
            <w:r w:rsidR="00CB195D">
              <w:rPr>
                <w:rFonts w:asciiTheme="majorHAnsi" w:hAnsiTheme="majorHAnsi" w:cstheme="majorHAnsi"/>
                <w:sz w:val="16"/>
                <w:szCs w:val="16"/>
              </w:rPr>
              <w:t>kvalitetsteknik</w:t>
            </w:r>
            <w:r w:rsidRPr="008713DD">
              <w:rPr>
                <w:rFonts w:asciiTheme="majorHAnsi" w:hAnsiTheme="majorHAnsi" w:cstheme="majorHAnsi"/>
                <w:sz w:val="16"/>
                <w:szCs w:val="16"/>
              </w:rPr>
              <w:t xml:space="preserve"> (delta i och planera genomförandet av aktiviteter)</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7A5C55" w:rsidRDefault="00500A33" w:rsidP="00500A33">
            <w:pPr>
              <w:rPr>
                <w:rFonts w:asciiTheme="majorHAnsi" w:hAnsiTheme="majorHAnsi" w:cstheme="majorHAnsi"/>
                <w:sz w:val="16"/>
                <w:szCs w:val="16"/>
                <w:highlight w:val="cyan"/>
              </w:rPr>
            </w:pPr>
            <w:r w:rsidRPr="008713DD">
              <w:rPr>
                <w:rFonts w:asciiTheme="majorHAnsi" w:hAnsiTheme="majorHAnsi" w:cstheme="majorHAnsi"/>
                <w:sz w:val="16"/>
                <w:szCs w:val="16"/>
              </w:rPr>
              <w:t>2020-09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7A5C55" w:rsidRDefault="00F55C24" w:rsidP="00500A33">
            <w:pPr>
              <w:rPr>
                <w:rFonts w:asciiTheme="majorHAnsi" w:hAnsiTheme="majorHAnsi" w:cstheme="majorHAnsi"/>
                <w:sz w:val="16"/>
                <w:szCs w:val="16"/>
                <w:highlight w:val="cyan"/>
              </w:rPr>
            </w:pPr>
            <w:r>
              <w:rPr>
                <w:rFonts w:asciiTheme="majorHAnsi" w:hAnsiTheme="majorHAnsi" w:cstheme="majorHAnsi"/>
                <w:sz w:val="16"/>
                <w:szCs w:val="16"/>
              </w:rPr>
              <w:t>2021-12</w:t>
            </w:r>
          </w:p>
        </w:tc>
        <w:tc>
          <w:tcPr>
            <w:tcW w:w="2664" w:type="dxa"/>
            <w:tcBorders>
              <w:top w:val="single" w:sz="4" w:space="0" w:color="000000"/>
              <w:left w:val="single" w:sz="4" w:space="0" w:color="000000"/>
              <w:bottom w:val="single" w:sz="4" w:space="0" w:color="000000"/>
              <w:right w:val="single" w:sz="4" w:space="0" w:color="000000"/>
            </w:tcBorders>
          </w:tcPr>
          <w:p w:rsidR="00500A33" w:rsidRPr="00644D7F" w:rsidRDefault="005E4D92" w:rsidP="00500A33">
            <w:pPr>
              <w:rPr>
                <w:rFonts w:asciiTheme="majorHAnsi" w:hAnsiTheme="majorHAnsi" w:cstheme="majorHAnsi"/>
                <w:sz w:val="16"/>
                <w:szCs w:val="16"/>
                <w:highlight w:val="yellow"/>
              </w:rPr>
            </w:pPr>
            <w:r w:rsidRPr="005E4D92">
              <w:rPr>
                <w:rFonts w:asciiTheme="majorHAnsi" w:hAnsiTheme="majorHAnsi" w:cstheme="majorHAnsi"/>
                <w:sz w:val="16"/>
                <w:szCs w:val="16"/>
              </w:rPr>
              <w:t>Arbetstid, se kalkyl</w:t>
            </w:r>
          </w:p>
        </w:tc>
      </w:tr>
      <w:tr w:rsidR="00500A33" w:rsidRPr="006E4CF3" w:rsidTr="00777637">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DF18D0" w:rsidP="00500A33">
            <w:pPr>
              <w:rPr>
                <w:rFonts w:asciiTheme="majorHAnsi" w:hAnsiTheme="majorHAnsi" w:cstheme="majorHAnsi"/>
                <w:sz w:val="16"/>
                <w:szCs w:val="16"/>
              </w:rPr>
            </w:pPr>
            <w:r>
              <w:rPr>
                <w:rFonts w:asciiTheme="majorHAnsi" w:hAnsiTheme="majorHAnsi" w:cstheme="majorHAnsi"/>
                <w:sz w:val="16"/>
                <w:szCs w:val="16"/>
              </w:rPr>
              <w:t>Work</w:t>
            </w:r>
            <w:r w:rsidR="00500A33" w:rsidRPr="008713DD">
              <w:rPr>
                <w:rFonts w:asciiTheme="majorHAnsi" w:hAnsiTheme="majorHAnsi" w:cstheme="majorHAnsi"/>
                <w:sz w:val="16"/>
                <w:szCs w:val="16"/>
              </w:rPr>
              <w:t>shop</w:t>
            </w:r>
            <w:r>
              <w:rPr>
                <w:rFonts w:asciiTheme="majorHAnsi" w:hAnsiTheme="majorHAnsi" w:cstheme="majorHAnsi"/>
                <w:sz w:val="16"/>
                <w:szCs w:val="16"/>
              </w:rPr>
              <w:t xml:space="preserve"> </w:t>
            </w:r>
            <w:r w:rsidRPr="00A630A2">
              <w:rPr>
                <w:rFonts w:asciiTheme="majorHAnsi" w:hAnsiTheme="majorHAnsi" w:cstheme="majorHAnsi"/>
                <w:sz w:val="16"/>
                <w:szCs w:val="16"/>
              </w:rPr>
              <w:t>/ idégenerering</w:t>
            </w:r>
            <w:r w:rsidR="00500A33" w:rsidRPr="008713DD">
              <w:rPr>
                <w:rFonts w:asciiTheme="majorHAnsi" w:hAnsiTheme="majorHAnsi" w:cstheme="majorHAnsi"/>
                <w:sz w:val="16"/>
                <w:szCs w:val="16"/>
              </w:rPr>
              <w:t xml:space="preserve"> med syfte att utforma ett första utkast till arbetssätt/modell för att undersöka upplevt värde hos Sundsvallsborna. Deltagande från Sundsvalls kommuns förvaltningar.</w:t>
            </w:r>
          </w:p>
          <w:p w:rsidR="00500A33" w:rsidRPr="008713DD" w:rsidRDefault="00500A33" w:rsidP="00500A33">
            <w:r w:rsidRPr="008713DD">
              <w:rPr>
                <w:rFonts w:asciiTheme="majorHAnsi" w:hAnsiTheme="majorHAnsi" w:cstheme="majorHAnsi"/>
                <w:i/>
                <w:sz w:val="16"/>
                <w:szCs w:val="16"/>
              </w:rPr>
              <w:t>Resultat</w:t>
            </w:r>
            <w:r w:rsidRPr="008713DD">
              <w:rPr>
                <w:rFonts w:asciiTheme="majorHAnsi" w:hAnsiTheme="majorHAnsi" w:cstheme="majorHAnsi"/>
                <w:sz w:val="16"/>
                <w:szCs w:val="16"/>
              </w:rPr>
              <w:t xml:space="preserve">: X antal olika modeller för att undersöka upplevt värde. </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Pr>
                <w:rFonts w:asciiTheme="majorHAnsi" w:hAnsiTheme="majorHAnsi" w:cstheme="majorHAnsi"/>
                <w:sz w:val="16"/>
                <w:szCs w:val="16"/>
              </w:rPr>
              <w:t>2020-10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2020</w:t>
            </w:r>
            <w:r>
              <w:rPr>
                <w:rFonts w:asciiTheme="majorHAnsi" w:hAnsiTheme="majorHAnsi" w:cstheme="majorHAnsi"/>
                <w:sz w:val="16"/>
                <w:szCs w:val="16"/>
              </w:rPr>
              <w:t>-11</w:t>
            </w:r>
          </w:p>
        </w:tc>
        <w:tc>
          <w:tcPr>
            <w:tcW w:w="2664" w:type="dxa"/>
            <w:tcBorders>
              <w:top w:val="single" w:sz="4" w:space="0" w:color="000000"/>
              <w:left w:val="single" w:sz="4" w:space="0" w:color="000000"/>
              <w:bottom w:val="single" w:sz="4" w:space="0" w:color="000000"/>
              <w:right w:val="single" w:sz="4" w:space="0" w:color="000000"/>
            </w:tcBorders>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Lokaler fika och resor ca 5 000 + arbetstid</w:t>
            </w:r>
          </w:p>
        </w:tc>
      </w:tr>
      <w:tr w:rsidR="002B0E6F" w:rsidRPr="006E4CF3" w:rsidTr="00777637">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E6F" w:rsidRPr="005E4D92" w:rsidRDefault="002B0E6F" w:rsidP="00500A33">
            <w:pPr>
              <w:rPr>
                <w:rFonts w:asciiTheme="majorHAnsi" w:hAnsiTheme="majorHAnsi" w:cstheme="majorHAnsi"/>
                <w:sz w:val="16"/>
                <w:szCs w:val="16"/>
              </w:rPr>
            </w:pPr>
            <w:r w:rsidRPr="005E4D92">
              <w:rPr>
                <w:rFonts w:asciiTheme="majorHAnsi" w:hAnsiTheme="majorHAnsi" w:cstheme="majorHAnsi"/>
                <w:sz w:val="16"/>
                <w:szCs w:val="16"/>
              </w:rPr>
              <w:t>Analys av aktuella strategier och policydokument.</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E6F" w:rsidRPr="005E4D92" w:rsidRDefault="002B0E6F" w:rsidP="00500A33">
            <w:pPr>
              <w:rPr>
                <w:rFonts w:asciiTheme="majorHAnsi" w:hAnsiTheme="majorHAnsi" w:cstheme="majorHAnsi"/>
                <w:sz w:val="16"/>
                <w:szCs w:val="16"/>
              </w:rPr>
            </w:pPr>
            <w:r w:rsidRPr="005E4D92">
              <w:rPr>
                <w:rFonts w:asciiTheme="majorHAnsi" w:hAnsiTheme="majorHAnsi" w:cstheme="majorHAnsi"/>
                <w:sz w:val="16"/>
                <w:szCs w:val="16"/>
              </w:rPr>
              <w:t>2020-11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E6F" w:rsidRPr="005E4D92" w:rsidRDefault="005E4D92" w:rsidP="00500A33">
            <w:pPr>
              <w:rPr>
                <w:rFonts w:asciiTheme="majorHAnsi" w:hAnsiTheme="majorHAnsi" w:cstheme="majorHAnsi"/>
                <w:sz w:val="16"/>
                <w:szCs w:val="16"/>
              </w:rPr>
            </w:pPr>
            <w:r w:rsidRPr="005E4D92">
              <w:rPr>
                <w:rFonts w:asciiTheme="majorHAnsi" w:hAnsiTheme="majorHAnsi" w:cstheme="majorHAnsi"/>
                <w:sz w:val="16"/>
                <w:szCs w:val="16"/>
              </w:rPr>
              <w:t>2021-03</w:t>
            </w:r>
          </w:p>
        </w:tc>
        <w:tc>
          <w:tcPr>
            <w:tcW w:w="2664" w:type="dxa"/>
            <w:tcBorders>
              <w:top w:val="single" w:sz="4" w:space="0" w:color="000000"/>
              <w:left w:val="single" w:sz="4" w:space="0" w:color="000000"/>
              <w:bottom w:val="single" w:sz="4" w:space="0" w:color="000000"/>
              <w:right w:val="single" w:sz="4" w:space="0" w:color="000000"/>
            </w:tcBorders>
          </w:tcPr>
          <w:p w:rsidR="002B0E6F" w:rsidRPr="005E4D92" w:rsidRDefault="002B0E6F" w:rsidP="00500A33">
            <w:pPr>
              <w:rPr>
                <w:rFonts w:asciiTheme="majorHAnsi" w:hAnsiTheme="majorHAnsi" w:cstheme="majorHAnsi"/>
                <w:sz w:val="16"/>
                <w:szCs w:val="16"/>
              </w:rPr>
            </w:pPr>
            <w:r w:rsidRPr="005E4D92">
              <w:rPr>
                <w:rFonts w:asciiTheme="majorHAnsi" w:hAnsiTheme="majorHAnsi" w:cstheme="majorHAnsi"/>
                <w:sz w:val="16"/>
                <w:szCs w:val="16"/>
              </w:rPr>
              <w:t>Arbetstid</w:t>
            </w:r>
            <w:r w:rsidR="005E4D92" w:rsidRPr="005E4D92">
              <w:rPr>
                <w:rFonts w:asciiTheme="majorHAnsi" w:hAnsiTheme="majorHAnsi" w:cstheme="majorHAnsi"/>
                <w:sz w:val="16"/>
                <w:szCs w:val="16"/>
              </w:rPr>
              <w:t>, se kalkyl</w:t>
            </w:r>
          </w:p>
        </w:tc>
      </w:tr>
      <w:tr w:rsidR="002B0E6F" w:rsidRPr="006E4CF3" w:rsidTr="00777637">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E6F" w:rsidRPr="002B0E6F" w:rsidRDefault="002B0E6F" w:rsidP="00500A33">
            <w:pPr>
              <w:rPr>
                <w:rFonts w:asciiTheme="majorHAnsi" w:hAnsiTheme="majorHAnsi" w:cstheme="majorHAnsi"/>
                <w:sz w:val="16"/>
                <w:szCs w:val="16"/>
                <w:highlight w:val="cyan"/>
              </w:rPr>
            </w:pPr>
            <w:r w:rsidRPr="005E4D92">
              <w:rPr>
                <w:rFonts w:asciiTheme="majorHAnsi" w:hAnsiTheme="majorHAnsi" w:cstheme="majorHAnsi"/>
                <w:sz w:val="16"/>
                <w:szCs w:val="16"/>
              </w:rPr>
              <w:t>Intervjuer med anställda.</w:t>
            </w:r>
            <w:r w:rsidR="000F3A11" w:rsidRPr="005E4D92">
              <w:rPr>
                <w:rFonts w:asciiTheme="majorHAnsi" w:hAnsiTheme="majorHAnsi" w:cstheme="majorHAnsi"/>
                <w:sz w:val="16"/>
                <w:szCs w:val="16"/>
              </w:rPr>
              <w:t xml:space="preserve"> Alt. enkät i slutet av studien?</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E6F" w:rsidRPr="005E4D92" w:rsidRDefault="005E4D92" w:rsidP="00500A33">
            <w:pPr>
              <w:rPr>
                <w:rFonts w:asciiTheme="majorHAnsi" w:hAnsiTheme="majorHAnsi" w:cstheme="majorHAnsi"/>
                <w:sz w:val="16"/>
                <w:szCs w:val="16"/>
              </w:rPr>
            </w:pPr>
            <w:r w:rsidRPr="005E4D92">
              <w:rPr>
                <w:rFonts w:asciiTheme="majorHAnsi" w:hAnsiTheme="majorHAnsi" w:cstheme="majorHAnsi"/>
                <w:sz w:val="16"/>
                <w:szCs w:val="16"/>
              </w:rPr>
              <w:t>2021-01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E6F" w:rsidRPr="005E4D92" w:rsidRDefault="005E4D92" w:rsidP="00500A33">
            <w:pPr>
              <w:rPr>
                <w:rFonts w:asciiTheme="majorHAnsi" w:hAnsiTheme="majorHAnsi" w:cstheme="majorHAnsi"/>
                <w:sz w:val="16"/>
                <w:szCs w:val="16"/>
              </w:rPr>
            </w:pPr>
            <w:r w:rsidRPr="005E4D92">
              <w:rPr>
                <w:rFonts w:asciiTheme="majorHAnsi" w:hAnsiTheme="majorHAnsi" w:cstheme="majorHAnsi"/>
                <w:sz w:val="16"/>
                <w:szCs w:val="16"/>
              </w:rPr>
              <w:t>2021-12</w:t>
            </w:r>
          </w:p>
        </w:tc>
        <w:tc>
          <w:tcPr>
            <w:tcW w:w="2664" w:type="dxa"/>
            <w:tcBorders>
              <w:top w:val="single" w:sz="4" w:space="0" w:color="000000"/>
              <w:left w:val="single" w:sz="4" w:space="0" w:color="000000"/>
              <w:bottom w:val="single" w:sz="4" w:space="0" w:color="000000"/>
              <w:right w:val="single" w:sz="4" w:space="0" w:color="000000"/>
            </w:tcBorders>
          </w:tcPr>
          <w:p w:rsidR="002B0E6F" w:rsidRPr="005E4D92" w:rsidRDefault="002B0E6F" w:rsidP="00500A33">
            <w:pPr>
              <w:rPr>
                <w:rFonts w:asciiTheme="majorHAnsi" w:hAnsiTheme="majorHAnsi" w:cstheme="majorHAnsi"/>
                <w:sz w:val="16"/>
                <w:szCs w:val="16"/>
              </w:rPr>
            </w:pPr>
            <w:r w:rsidRPr="005E4D92">
              <w:rPr>
                <w:rFonts w:asciiTheme="majorHAnsi" w:hAnsiTheme="majorHAnsi" w:cstheme="majorHAnsi"/>
                <w:sz w:val="16"/>
                <w:szCs w:val="16"/>
              </w:rPr>
              <w:t>Arbetstid</w:t>
            </w:r>
            <w:r w:rsidR="005E4D92" w:rsidRPr="005E4D92">
              <w:rPr>
                <w:rFonts w:asciiTheme="majorHAnsi" w:hAnsiTheme="majorHAnsi" w:cstheme="majorHAnsi"/>
                <w:sz w:val="16"/>
                <w:szCs w:val="16"/>
              </w:rPr>
              <w:t>, se kalkyl</w:t>
            </w:r>
          </w:p>
        </w:tc>
      </w:tr>
      <w:tr w:rsidR="00500A33" w:rsidRPr="006E4CF3" w:rsidTr="00777637">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Genomförande av tester hos olika kategorier av Sundsvallsbor. Kontinuerliga utvär</w:t>
            </w:r>
            <w:r w:rsidR="00274452">
              <w:rPr>
                <w:rFonts w:asciiTheme="majorHAnsi" w:hAnsiTheme="majorHAnsi" w:cstheme="majorHAnsi"/>
                <w:sz w:val="16"/>
                <w:szCs w:val="16"/>
              </w:rPr>
              <w:t>deringar tillsammans med förstudie</w:t>
            </w:r>
            <w:r w:rsidRPr="008713DD">
              <w:rPr>
                <w:rFonts w:asciiTheme="majorHAnsi" w:hAnsiTheme="majorHAnsi" w:cstheme="majorHAnsi"/>
                <w:sz w:val="16"/>
                <w:szCs w:val="16"/>
              </w:rPr>
              <w:t>grupp</w:t>
            </w:r>
            <w:r w:rsidR="00274452">
              <w:rPr>
                <w:rFonts w:asciiTheme="majorHAnsi" w:hAnsiTheme="majorHAnsi" w:cstheme="majorHAnsi"/>
                <w:sz w:val="16"/>
                <w:szCs w:val="16"/>
              </w:rPr>
              <w:t>en</w:t>
            </w:r>
            <w:r w:rsidRPr="008713DD">
              <w:rPr>
                <w:rFonts w:asciiTheme="majorHAnsi" w:hAnsiTheme="majorHAnsi" w:cstheme="majorHAnsi"/>
                <w:sz w:val="16"/>
                <w:szCs w:val="16"/>
              </w:rPr>
              <w:t>.</w:t>
            </w:r>
          </w:p>
          <w:p w:rsidR="00500A33" w:rsidRPr="008713DD" w:rsidRDefault="00500A33" w:rsidP="00500A33">
            <w:r w:rsidRPr="008713DD">
              <w:rPr>
                <w:rFonts w:asciiTheme="majorHAnsi" w:hAnsiTheme="majorHAnsi" w:cstheme="majorHAnsi"/>
                <w:i/>
                <w:sz w:val="16"/>
                <w:szCs w:val="16"/>
              </w:rPr>
              <w:t>Resultat</w:t>
            </w:r>
            <w:r w:rsidRPr="008713DD">
              <w:rPr>
                <w:rFonts w:asciiTheme="majorHAnsi" w:hAnsiTheme="majorHAnsi" w:cstheme="majorHAnsi"/>
                <w:sz w:val="16"/>
                <w:szCs w:val="16"/>
              </w:rPr>
              <w:t>: max två testade och utvärderade och tänkbara modeller</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Pr>
                <w:rFonts w:asciiTheme="majorHAnsi" w:hAnsiTheme="majorHAnsi" w:cstheme="majorHAnsi"/>
                <w:sz w:val="16"/>
                <w:szCs w:val="16"/>
              </w:rPr>
              <w:t>2020-12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2021</w:t>
            </w:r>
            <w:r>
              <w:rPr>
                <w:rFonts w:asciiTheme="majorHAnsi" w:hAnsiTheme="majorHAnsi" w:cstheme="majorHAnsi"/>
                <w:sz w:val="16"/>
                <w:szCs w:val="16"/>
              </w:rPr>
              <w:t>-04</w:t>
            </w:r>
          </w:p>
        </w:tc>
        <w:tc>
          <w:tcPr>
            <w:tcW w:w="2664" w:type="dxa"/>
            <w:tcBorders>
              <w:top w:val="single" w:sz="4" w:space="0" w:color="000000"/>
              <w:left w:val="single" w:sz="4" w:space="0" w:color="000000"/>
              <w:bottom w:val="single" w:sz="4" w:space="0" w:color="000000"/>
              <w:right w:val="single" w:sz="4" w:space="0" w:color="000000"/>
            </w:tcBorders>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Lokaler, material, fika/uppmuntra</w:t>
            </w:r>
            <w:r w:rsidR="00A67403">
              <w:rPr>
                <w:rFonts w:asciiTheme="majorHAnsi" w:hAnsiTheme="majorHAnsi" w:cstheme="majorHAnsi"/>
                <w:sz w:val="16"/>
                <w:szCs w:val="16"/>
              </w:rPr>
              <w:t>n till frivilliga deltagare ca 38</w:t>
            </w:r>
            <w:r w:rsidRPr="008713DD">
              <w:rPr>
                <w:rFonts w:asciiTheme="majorHAnsi" w:hAnsiTheme="majorHAnsi" w:cstheme="majorHAnsi"/>
                <w:sz w:val="16"/>
                <w:szCs w:val="16"/>
              </w:rPr>
              <w:t> 000 + arbetstid</w:t>
            </w:r>
          </w:p>
        </w:tc>
      </w:tr>
      <w:tr w:rsidR="00500A33" w:rsidRPr="006E4CF3" w:rsidTr="00777637">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Work-shop med syfte att fastställa vilken modell som ska användas i kommunen. Deltagande från Sundsvalls kommuns förvaltningar.</w:t>
            </w:r>
          </w:p>
          <w:p w:rsidR="00500A33" w:rsidRPr="008713DD" w:rsidRDefault="00500A33" w:rsidP="00500A33">
            <w:pPr>
              <w:pStyle w:val="Normalindrag"/>
              <w:ind w:firstLine="0"/>
              <w:jc w:val="left"/>
            </w:pPr>
            <w:r w:rsidRPr="008713DD">
              <w:rPr>
                <w:rFonts w:asciiTheme="majorHAnsi" w:hAnsiTheme="majorHAnsi" w:cstheme="majorHAnsi"/>
                <w:i/>
                <w:sz w:val="16"/>
                <w:szCs w:val="16"/>
              </w:rPr>
              <w:t>Resultat</w:t>
            </w:r>
            <w:r w:rsidRPr="008713DD">
              <w:rPr>
                <w:rFonts w:asciiTheme="majorHAnsi" w:hAnsiTheme="majorHAnsi" w:cstheme="majorHAnsi"/>
                <w:sz w:val="16"/>
                <w:szCs w:val="16"/>
              </w:rPr>
              <w:t xml:space="preserve">: En modell som ska användas i kommunen samt en första plan på hur den ska implementeras. </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Pr>
                <w:rFonts w:asciiTheme="majorHAnsi" w:hAnsiTheme="majorHAnsi" w:cstheme="majorHAnsi"/>
                <w:sz w:val="16"/>
                <w:szCs w:val="16"/>
              </w:rPr>
              <w:t>2021-05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Pr>
                <w:rFonts w:asciiTheme="majorHAnsi" w:hAnsiTheme="majorHAnsi" w:cstheme="majorHAnsi"/>
                <w:sz w:val="16"/>
                <w:szCs w:val="16"/>
              </w:rPr>
              <w:t>2021-05</w:t>
            </w:r>
          </w:p>
        </w:tc>
        <w:tc>
          <w:tcPr>
            <w:tcW w:w="2664" w:type="dxa"/>
            <w:tcBorders>
              <w:top w:val="single" w:sz="4" w:space="0" w:color="000000"/>
              <w:left w:val="single" w:sz="4" w:space="0" w:color="000000"/>
              <w:bottom w:val="single" w:sz="4" w:space="0" w:color="000000"/>
              <w:right w:val="single" w:sz="4" w:space="0" w:color="000000"/>
            </w:tcBorders>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Lokaler fika och resor ca 5 000 + arbetstid</w:t>
            </w:r>
          </w:p>
        </w:tc>
      </w:tr>
      <w:tr w:rsidR="00500A33" w:rsidRPr="006E4CF3" w:rsidTr="00777637">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Slutrapportering: skriftlig rapport, muntlig rapportering vid Stormöte</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2021-09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2021-12</w:t>
            </w:r>
          </w:p>
        </w:tc>
        <w:tc>
          <w:tcPr>
            <w:tcW w:w="2664" w:type="dxa"/>
            <w:tcBorders>
              <w:top w:val="single" w:sz="4" w:space="0" w:color="000000"/>
              <w:left w:val="single" w:sz="4" w:space="0" w:color="000000"/>
              <w:bottom w:val="single" w:sz="4" w:space="0" w:color="000000"/>
              <w:right w:val="single" w:sz="4" w:space="0" w:color="000000"/>
            </w:tcBorders>
          </w:tcPr>
          <w:p w:rsidR="00500A33" w:rsidRPr="008713DD" w:rsidRDefault="00CB195D" w:rsidP="00500A33">
            <w:pPr>
              <w:rPr>
                <w:rFonts w:asciiTheme="majorHAnsi" w:hAnsiTheme="majorHAnsi" w:cstheme="majorHAnsi"/>
                <w:sz w:val="16"/>
                <w:szCs w:val="16"/>
              </w:rPr>
            </w:pPr>
            <w:r>
              <w:rPr>
                <w:rFonts w:asciiTheme="majorHAnsi" w:hAnsiTheme="majorHAnsi" w:cstheme="majorHAnsi"/>
                <w:sz w:val="16"/>
                <w:szCs w:val="16"/>
              </w:rPr>
              <w:t>Arbetstid, se kalkyl</w:t>
            </w:r>
          </w:p>
        </w:tc>
      </w:tr>
      <w:tr w:rsidR="00500A33" w:rsidRPr="006E4CF3" w:rsidTr="00777637">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Formulera och söka medel för fortsatt, större studie kring effekter av implementering av modell inkl. doktorandprojekt</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2021-06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2021-12</w:t>
            </w:r>
          </w:p>
        </w:tc>
        <w:tc>
          <w:tcPr>
            <w:tcW w:w="2664" w:type="dxa"/>
            <w:tcBorders>
              <w:top w:val="single" w:sz="4" w:space="0" w:color="000000"/>
              <w:left w:val="single" w:sz="4" w:space="0" w:color="000000"/>
              <w:bottom w:val="single" w:sz="4" w:space="0" w:color="000000"/>
              <w:right w:val="single" w:sz="4" w:space="0" w:color="000000"/>
            </w:tcBorders>
          </w:tcPr>
          <w:p w:rsidR="00500A33" w:rsidRPr="008713DD" w:rsidRDefault="00500A33" w:rsidP="00500A33">
            <w:pPr>
              <w:rPr>
                <w:rFonts w:asciiTheme="majorHAnsi" w:hAnsiTheme="majorHAnsi" w:cstheme="majorHAnsi"/>
                <w:sz w:val="16"/>
                <w:szCs w:val="16"/>
              </w:rPr>
            </w:pPr>
            <w:r w:rsidRPr="008713DD">
              <w:rPr>
                <w:rFonts w:asciiTheme="majorHAnsi" w:hAnsiTheme="majorHAnsi" w:cstheme="majorHAnsi"/>
                <w:sz w:val="16"/>
                <w:szCs w:val="16"/>
              </w:rPr>
              <w:t>Arbetstid</w:t>
            </w:r>
            <w:r w:rsidR="00CB195D">
              <w:rPr>
                <w:rFonts w:asciiTheme="majorHAnsi" w:hAnsiTheme="majorHAnsi" w:cstheme="majorHAnsi"/>
                <w:sz w:val="16"/>
                <w:szCs w:val="16"/>
              </w:rPr>
              <w:t>, se kalkyl</w:t>
            </w:r>
          </w:p>
        </w:tc>
      </w:tr>
      <w:tr w:rsidR="00500A33" w:rsidRPr="006E4CF3" w:rsidTr="00777637">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7A5C55" w:rsidRDefault="00500A33" w:rsidP="00500A33">
            <w:pPr>
              <w:rPr>
                <w:rFonts w:asciiTheme="majorHAnsi" w:hAnsiTheme="majorHAnsi" w:cstheme="majorHAnsi"/>
                <w:sz w:val="16"/>
                <w:szCs w:val="16"/>
                <w:highlight w:val="cyan"/>
              </w:rPr>
            </w:pPr>
            <w:r w:rsidRPr="006E4CF3">
              <w:rPr>
                <w:rFonts w:asciiTheme="majorHAnsi" w:hAnsiTheme="majorHAnsi" w:cstheme="majorHAnsi"/>
                <w:sz w:val="16"/>
                <w:szCs w:val="16"/>
              </w:rPr>
              <w:t>Summa</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7A5C55" w:rsidRDefault="00500A33" w:rsidP="00500A33">
            <w:pPr>
              <w:rPr>
                <w:rFonts w:asciiTheme="majorHAnsi" w:hAnsiTheme="majorHAnsi" w:cstheme="majorHAnsi"/>
                <w:sz w:val="16"/>
                <w:szCs w:val="16"/>
                <w:highlight w:val="cy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F55C24" w:rsidRDefault="00500A33" w:rsidP="00500A33">
            <w:pPr>
              <w:rPr>
                <w:rFonts w:asciiTheme="majorHAnsi" w:hAnsiTheme="majorHAnsi" w:cstheme="majorHAnsi"/>
                <w:sz w:val="16"/>
                <w:szCs w:val="16"/>
              </w:rPr>
            </w:pPr>
          </w:p>
        </w:tc>
        <w:tc>
          <w:tcPr>
            <w:tcW w:w="2664" w:type="dxa"/>
            <w:tcBorders>
              <w:top w:val="single" w:sz="4" w:space="0" w:color="000000"/>
              <w:left w:val="single" w:sz="4" w:space="0" w:color="000000"/>
              <w:bottom w:val="single" w:sz="4" w:space="0" w:color="000000"/>
              <w:right w:val="single" w:sz="4" w:space="0" w:color="000000"/>
            </w:tcBorders>
          </w:tcPr>
          <w:p w:rsidR="00F55C24" w:rsidRPr="00F55C24" w:rsidRDefault="00F55C24" w:rsidP="00F55C24">
            <w:pPr>
              <w:rPr>
                <w:rFonts w:asciiTheme="majorHAnsi" w:hAnsiTheme="majorHAnsi" w:cstheme="majorHAnsi"/>
                <w:sz w:val="16"/>
                <w:szCs w:val="16"/>
              </w:rPr>
            </w:pPr>
            <w:r>
              <w:rPr>
                <w:rFonts w:asciiTheme="majorHAnsi" w:hAnsiTheme="majorHAnsi" w:cstheme="majorHAnsi"/>
                <w:sz w:val="16"/>
                <w:szCs w:val="16"/>
              </w:rPr>
              <w:t>499730</w:t>
            </w:r>
          </w:p>
        </w:tc>
      </w:tr>
    </w:tbl>
    <w:p w:rsidR="00DF18D0" w:rsidRPr="00DF18D0" w:rsidRDefault="00DF18D0" w:rsidP="00DF18D0">
      <w:pPr>
        <w:pStyle w:val="Normalindrag"/>
      </w:pPr>
    </w:p>
    <w:p w:rsidR="006E4CF3" w:rsidRPr="007F4396" w:rsidRDefault="006E4CF3" w:rsidP="006E4CF3">
      <w:pPr>
        <w:rPr>
          <w:rFonts w:ascii="Palatino Linotype" w:hAnsi="Palatino Linotype"/>
          <w:szCs w:val="20"/>
        </w:rPr>
      </w:pPr>
    </w:p>
    <w:tbl>
      <w:tblPr>
        <w:tblW w:w="8485" w:type="dxa"/>
        <w:tblCellMar>
          <w:left w:w="10" w:type="dxa"/>
          <w:right w:w="10" w:type="dxa"/>
        </w:tblCellMar>
        <w:tblLook w:val="0000" w:firstRow="0" w:lastRow="0" w:firstColumn="0" w:lastColumn="0" w:noHBand="0" w:noVBand="0"/>
      </w:tblPr>
      <w:tblGrid>
        <w:gridCol w:w="3797"/>
        <w:gridCol w:w="2407"/>
        <w:gridCol w:w="2281"/>
      </w:tblGrid>
      <w:tr w:rsidR="006E4CF3" w:rsidRPr="006E4CF3"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Projekt (aktivitet)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Start</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Slut</w:t>
            </w:r>
          </w:p>
        </w:tc>
      </w:tr>
      <w:tr w:rsidR="00500A33" w:rsidRPr="006E4CF3"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644D7F" w:rsidRDefault="00500A33" w:rsidP="00E565C0">
            <w:pPr>
              <w:rPr>
                <w:rFonts w:asciiTheme="majorHAnsi" w:hAnsiTheme="majorHAnsi" w:cstheme="majorHAnsi"/>
                <w:b/>
                <w:sz w:val="16"/>
                <w:szCs w:val="16"/>
              </w:rPr>
            </w:pPr>
            <w:r w:rsidRPr="00644D7F">
              <w:rPr>
                <w:rFonts w:asciiTheme="majorHAnsi" w:hAnsiTheme="majorHAnsi" w:cstheme="majorHAnsi"/>
                <w:sz w:val="16"/>
                <w:szCs w:val="16"/>
              </w:rPr>
              <w:t>Implementera och följa upp effekterna av allmän användning i Sundsvalls kommun av den modell som skapas i förstudien samt koppling till processen för resultatstyrning</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644D7F" w:rsidRDefault="00500A33" w:rsidP="00E565C0">
            <w:pPr>
              <w:rPr>
                <w:rFonts w:asciiTheme="majorHAnsi" w:hAnsiTheme="majorHAnsi" w:cstheme="majorHAnsi"/>
                <w:sz w:val="16"/>
                <w:szCs w:val="16"/>
              </w:rPr>
            </w:pPr>
            <w:r w:rsidRPr="00644D7F">
              <w:rPr>
                <w:rFonts w:asciiTheme="majorHAnsi" w:hAnsiTheme="majorHAnsi" w:cstheme="majorHAnsi"/>
                <w:sz w:val="16"/>
                <w:szCs w:val="16"/>
              </w:rPr>
              <w:t>2022-01</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644D7F" w:rsidRDefault="00500A33" w:rsidP="00E565C0">
            <w:pPr>
              <w:rPr>
                <w:rFonts w:asciiTheme="majorHAnsi" w:hAnsiTheme="majorHAnsi" w:cstheme="majorHAnsi"/>
                <w:sz w:val="16"/>
                <w:szCs w:val="16"/>
              </w:rPr>
            </w:pPr>
            <w:r w:rsidRPr="00644D7F">
              <w:rPr>
                <w:rFonts w:asciiTheme="majorHAnsi" w:hAnsiTheme="majorHAnsi" w:cstheme="majorHAnsi"/>
                <w:sz w:val="16"/>
                <w:szCs w:val="16"/>
              </w:rPr>
              <w:t>2023-01</w:t>
            </w:r>
          </w:p>
        </w:tc>
      </w:tr>
      <w:tr w:rsidR="00500A33" w:rsidRPr="006E4CF3"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644D7F" w:rsidRDefault="00500A33" w:rsidP="00500A33">
            <w:pPr>
              <w:rPr>
                <w:rFonts w:asciiTheme="majorHAnsi" w:hAnsiTheme="majorHAnsi" w:cstheme="majorHAnsi"/>
                <w:sz w:val="16"/>
                <w:szCs w:val="16"/>
              </w:rPr>
            </w:pPr>
            <w:r w:rsidRPr="00644D7F">
              <w:rPr>
                <w:rFonts w:asciiTheme="majorHAnsi" w:hAnsiTheme="majorHAnsi" w:cstheme="majorHAnsi"/>
                <w:sz w:val="16"/>
                <w:szCs w:val="16"/>
              </w:rPr>
              <w:t>Kontinuerlig utvärderings och förbättring av modellen i Sundsvalls kommun – etablering av arbetssätt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644D7F" w:rsidRDefault="00500A33" w:rsidP="00E565C0">
            <w:pPr>
              <w:rPr>
                <w:rFonts w:asciiTheme="majorHAnsi" w:hAnsiTheme="majorHAnsi" w:cstheme="majorHAnsi"/>
                <w:sz w:val="16"/>
                <w:szCs w:val="16"/>
              </w:rPr>
            </w:pPr>
            <w:r w:rsidRPr="00644D7F">
              <w:rPr>
                <w:rFonts w:asciiTheme="majorHAnsi" w:hAnsiTheme="majorHAnsi" w:cstheme="majorHAnsi"/>
                <w:sz w:val="16"/>
                <w:szCs w:val="16"/>
              </w:rPr>
              <w:t>2022-01</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644D7F" w:rsidRDefault="00500A33" w:rsidP="00E565C0">
            <w:pPr>
              <w:rPr>
                <w:rFonts w:asciiTheme="majorHAnsi" w:hAnsiTheme="majorHAnsi" w:cstheme="majorHAnsi"/>
                <w:sz w:val="16"/>
                <w:szCs w:val="16"/>
              </w:rPr>
            </w:pPr>
            <w:r w:rsidRPr="00644D7F">
              <w:rPr>
                <w:rFonts w:asciiTheme="majorHAnsi" w:hAnsiTheme="majorHAnsi" w:cstheme="majorHAnsi"/>
                <w:sz w:val="16"/>
                <w:szCs w:val="16"/>
              </w:rPr>
              <w:t>2024-01</w:t>
            </w:r>
          </w:p>
        </w:tc>
      </w:tr>
      <w:tr w:rsidR="00500A33" w:rsidRPr="006E4CF3"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644D7F" w:rsidRDefault="00500A33" w:rsidP="00E565C0">
            <w:pPr>
              <w:rPr>
                <w:rFonts w:asciiTheme="majorHAnsi" w:hAnsiTheme="majorHAnsi" w:cstheme="majorHAnsi"/>
                <w:sz w:val="16"/>
                <w:szCs w:val="16"/>
              </w:rPr>
            </w:pPr>
            <w:r w:rsidRPr="00644D7F">
              <w:rPr>
                <w:rFonts w:asciiTheme="majorHAnsi" w:hAnsiTheme="majorHAnsi" w:cstheme="majorHAnsi"/>
                <w:sz w:val="16"/>
                <w:szCs w:val="16"/>
              </w:rPr>
              <w:t>Implementering och uppföljning av användning av modellen i X antal andra kommuner i Sverige</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644D7F" w:rsidRDefault="00500A33" w:rsidP="00E565C0">
            <w:pPr>
              <w:rPr>
                <w:rFonts w:asciiTheme="majorHAnsi" w:hAnsiTheme="majorHAnsi" w:cstheme="majorHAnsi"/>
                <w:sz w:val="16"/>
                <w:szCs w:val="16"/>
              </w:rPr>
            </w:pPr>
            <w:r w:rsidRPr="00644D7F">
              <w:rPr>
                <w:rFonts w:asciiTheme="majorHAnsi" w:hAnsiTheme="majorHAnsi" w:cstheme="majorHAnsi"/>
                <w:sz w:val="16"/>
                <w:szCs w:val="16"/>
              </w:rPr>
              <w:t>2022-01</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0A33" w:rsidRPr="00644D7F" w:rsidRDefault="00500A33" w:rsidP="00E565C0">
            <w:pPr>
              <w:rPr>
                <w:rFonts w:asciiTheme="majorHAnsi" w:hAnsiTheme="majorHAnsi" w:cstheme="majorHAnsi"/>
                <w:sz w:val="16"/>
                <w:szCs w:val="16"/>
              </w:rPr>
            </w:pPr>
            <w:r w:rsidRPr="00644D7F">
              <w:rPr>
                <w:rFonts w:asciiTheme="majorHAnsi" w:hAnsiTheme="majorHAnsi" w:cstheme="majorHAnsi"/>
                <w:sz w:val="16"/>
                <w:szCs w:val="16"/>
              </w:rPr>
              <w:t>2024-01</w:t>
            </w:r>
          </w:p>
        </w:tc>
      </w:tr>
      <w:tr w:rsidR="006E4CF3" w:rsidRPr="006E4CF3"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644D7F" w:rsidRDefault="00500A33" w:rsidP="00E565C0">
            <w:pPr>
              <w:rPr>
                <w:rFonts w:asciiTheme="majorHAnsi" w:hAnsiTheme="majorHAnsi" w:cstheme="majorHAnsi"/>
                <w:sz w:val="16"/>
                <w:szCs w:val="16"/>
              </w:rPr>
            </w:pPr>
            <w:r w:rsidRPr="00644D7F">
              <w:rPr>
                <w:rFonts w:asciiTheme="majorHAnsi" w:hAnsiTheme="majorHAnsi" w:cstheme="majorHAnsi"/>
                <w:sz w:val="16"/>
                <w:szCs w:val="16"/>
              </w:rPr>
              <w:t xml:space="preserve">Anställning av doktorand till lic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644D7F" w:rsidRDefault="00661DA7" w:rsidP="00E565C0">
            <w:pPr>
              <w:rPr>
                <w:rFonts w:asciiTheme="majorHAnsi" w:hAnsiTheme="majorHAnsi" w:cstheme="majorHAnsi"/>
                <w:sz w:val="16"/>
                <w:szCs w:val="16"/>
              </w:rPr>
            </w:pPr>
            <w:r w:rsidRPr="00644D7F">
              <w:rPr>
                <w:rFonts w:asciiTheme="majorHAnsi" w:hAnsiTheme="majorHAnsi" w:cstheme="majorHAnsi"/>
                <w:sz w:val="16"/>
                <w:szCs w:val="16"/>
              </w:rPr>
              <w:t>2021-09</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644D7F" w:rsidRDefault="00644D7F" w:rsidP="00E565C0">
            <w:pPr>
              <w:rPr>
                <w:rFonts w:asciiTheme="majorHAnsi" w:hAnsiTheme="majorHAnsi" w:cstheme="majorHAnsi"/>
                <w:sz w:val="16"/>
                <w:szCs w:val="16"/>
              </w:rPr>
            </w:pPr>
            <w:r w:rsidRPr="00644D7F">
              <w:rPr>
                <w:rFonts w:asciiTheme="majorHAnsi" w:hAnsiTheme="majorHAnsi" w:cstheme="majorHAnsi"/>
                <w:sz w:val="16"/>
                <w:szCs w:val="16"/>
              </w:rPr>
              <w:t>2024</w:t>
            </w:r>
            <w:r w:rsidR="00500A33" w:rsidRPr="00644D7F">
              <w:rPr>
                <w:rFonts w:asciiTheme="majorHAnsi" w:hAnsiTheme="majorHAnsi" w:cstheme="majorHAnsi"/>
                <w:sz w:val="16"/>
                <w:szCs w:val="16"/>
              </w:rPr>
              <w:t>-09</w:t>
            </w:r>
          </w:p>
        </w:tc>
      </w:tr>
    </w:tbl>
    <w:p w:rsidR="006E4CF3" w:rsidRPr="006E4CF3" w:rsidRDefault="006E4CF3" w:rsidP="006E4CF3">
      <w:pPr>
        <w:rPr>
          <w:rFonts w:asciiTheme="majorHAnsi" w:hAnsiTheme="majorHAnsi" w:cstheme="majorHAnsi"/>
          <w:sz w:val="16"/>
          <w:szCs w:val="16"/>
        </w:rPr>
      </w:pPr>
    </w:p>
    <w:p w:rsidR="006E4CF3" w:rsidRPr="007F4396" w:rsidRDefault="006E4CF3" w:rsidP="00F07AC6">
      <w:pPr>
        <w:pStyle w:val="Rubrik2"/>
        <w:numPr>
          <w:ilvl w:val="0"/>
          <w:numId w:val="29"/>
        </w:numPr>
        <w:ind w:left="426" w:hanging="426"/>
      </w:pPr>
      <w:bookmarkStart w:id="23" w:name="_Toc381895335"/>
      <w:bookmarkStart w:id="24" w:name="_Toc382832764"/>
      <w:r w:rsidRPr="007F4396">
        <w:t>Risker</w:t>
      </w:r>
      <w:bookmarkEnd w:id="23"/>
      <w:bookmarkEnd w:id="24"/>
    </w:p>
    <w:tbl>
      <w:tblPr>
        <w:tblW w:w="8560" w:type="dxa"/>
        <w:tblCellMar>
          <w:left w:w="10" w:type="dxa"/>
          <w:right w:w="10" w:type="dxa"/>
        </w:tblCellMar>
        <w:tblLook w:val="0000" w:firstRow="0" w:lastRow="0" w:firstColumn="0" w:lastColumn="0" w:noHBand="0" w:noVBand="0"/>
      </w:tblPr>
      <w:tblGrid>
        <w:gridCol w:w="4216"/>
        <w:gridCol w:w="4344"/>
      </w:tblGrid>
      <w:tr w:rsidR="006E4CF3" w:rsidRPr="006E4CF3"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Risk</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Åtgärd</w:t>
            </w:r>
          </w:p>
        </w:tc>
      </w:tr>
      <w:tr w:rsidR="006E4CF3" w:rsidRPr="006E4CF3"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7A5C55" w:rsidRDefault="007A5C55" w:rsidP="00E565C0">
            <w:pPr>
              <w:rPr>
                <w:rFonts w:asciiTheme="majorHAnsi" w:hAnsiTheme="majorHAnsi" w:cstheme="majorHAnsi"/>
                <w:sz w:val="16"/>
                <w:szCs w:val="16"/>
              </w:rPr>
            </w:pPr>
            <w:r w:rsidRPr="007A5C55">
              <w:rPr>
                <w:rFonts w:asciiTheme="majorHAnsi" w:hAnsiTheme="majorHAnsi" w:cstheme="majorHAnsi"/>
                <w:sz w:val="16"/>
                <w:szCs w:val="16"/>
              </w:rPr>
              <w:t>Att vi ej lyckas hitta föreningar och/eller andra parter som vill samskapa med oss</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4CF3" w:rsidRPr="007A5C55" w:rsidRDefault="007A5C55" w:rsidP="00E565C0">
            <w:pPr>
              <w:rPr>
                <w:rFonts w:asciiTheme="majorHAnsi" w:hAnsiTheme="majorHAnsi" w:cstheme="majorHAnsi"/>
                <w:sz w:val="16"/>
                <w:szCs w:val="16"/>
              </w:rPr>
            </w:pPr>
            <w:r w:rsidRPr="007A5C55">
              <w:rPr>
                <w:rFonts w:asciiTheme="majorHAnsi" w:hAnsiTheme="majorHAnsi" w:cstheme="majorHAnsi"/>
                <w:sz w:val="16"/>
                <w:szCs w:val="16"/>
              </w:rPr>
              <w:t>Kommunikation och dialog under starten av förstudien. Nyttja befintliga nätverk t ex genom kommunens kontakter med föreningslivet.</w:t>
            </w:r>
          </w:p>
        </w:tc>
      </w:tr>
      <w:tr w:rsidR="007A5C55" w:rsidRPr="006E4CF3"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C55" w:rsidRPr="007A5C55" w:rsidRDefault="00803F9C" w:rsidP="00E565C0">
            <w:pPr>
              <w:rPr>
                <w:rFonts w:asciiTheme="majorHAnsi" w:hAnsiTheme="majorHAnsi" w:cstheme="majorHAnsi"/>
                <w:sz w:val="16"/>
                <w:szCs w:val="16"/>
              </w:rPr>
            </w:pPr>
            <w:r>
              <w:rPr>
                <w:rFonts w:asciiTheme="majorHAnsi" w:hAnsiTheme="majorHAnsi" w:cstheme="majorHAnsi"/>
                <w:sz w:val="16"/>
                <w:szCs w:val="16"/>
              </w:rPr>
              <w:t>Att vi ej lyckas rekrytera S</w:t>
            </w:r>
            <w:r w:rsidR="007A5C55" w:rsidRPr="007A5C55">
              <w:rPr>
                <w:rFonts w:asciiTheme="majorHAnsi" w:hAnsiTheme="majorHAnsi" w:cstheme="majorHAnsi"/>
                <w:sz w:val="16"/>
                <w:szCs w:val="16"/>
              </w:rPr>
              <w:t>undsvallsbor som vill hjälpa oss med tester och utvärdering av modeller</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5C55" w:rsidRPr="007A5C55" w:rsidRDefault="007A5C55" w:rsidP="00E565C0">
            <w:pPr>
              <w:rPr>
                <w:rFonts w:asciiTheme="majorHAnsi" w:hAnsiTheme="majorHAnsi" w:cstheme="majorHAnsi"/>
                <w:sz w:val="16"/>
                <w:szCs w:val="16"/>
              </w:rPr>
            </w:pPr>
            <w:r w:rsidRPr="007A5C55">
              <w:rPr>
                <w:rFonts w:asciiTheme="majorHAnsi" w:hAnsiTheme="majorHAnsi" w:cstheme="majorHAnsi"/>
                <w:sz w:val="16"/>
                <w:szCs w:val="16"/>
              </w:rPr>
              <w:t xml:space="preserve">Kommunikation och aktivt rekryteringsarbete. Eventuell symbolisk ersättning vid frivilligt deltagande. </w:t>
            </w:r>
          </w:p>
        </w:tc>
      </w:tr>
      <w:tr w:rsidR="00644D7F" w:rsidRPr="006E4CF3"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D7F" w:rsidRPr="007A5C55" w:rsidRDefault="00644D7F" w:rsidP="00E565C0">
            <w:pPr>
              <w:rPr>
                <w:rFonts w:asciiTheme="majorHAnsi" w:hAnsiTheme="majorHAnsi" w:cstheme="majorHAnsi"/>
                <w:sz w:val="16"/>
                <w:szCs w:val="16"/>
              </w:rPr>
            </w:pPr>
            <w:r>
              <w:rPr>
                <w:rFonts w:asciiTheme="majorHAnsi" w:hAnsiTheme="majorHAnsi" w:cstheme="majorHAnsi"/>
                <w:sz w:val="16"/>
                <w:szCs w:val="16"/>
              </w:rPr>
              <w:t>Att Coronapandemin fortsätter hela 2020 så vi inte kan resa eller samla ihop större grupper</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D7F" w:rsidRPr="007A5C55" w:rsidRDefault="00274452" w:rsidP="00E565C0">
            <w:pPr>
              <w:rPr>
                <w:rFonts w:asciiTheme="majorHAnsi" w:hAnsiTheme="majorHAnsi" w:cstheme="majorHAnsi"/>
                <w:sz w:val="16"/>
                <w:szCs w:val="16"/>
              </w:rPr>
            </w:pPr>
            <w:r>
              <w:rPr>
                <w:rFonts w:asciiTheme="majorHAnsi" w:hAnsiTheme="majorHAnsi" w:cstheme="majorHAnsi"/>
                <w:sz w:val="16"/>
                <w:szCs w:val="16"/>
              </w:rPr>
              <w:t>Förlänga för</w:t>
            </w:r>
            <w:r w:rsidR="00644D7F">
              <w:rPr>
                <w:rFonts w:asciiTheme="majorHAnsi" w:hAnsiTheme="majorHAnsi" w:cstheme="majorHAnsi"/>
                <w:sz w:val="16"/>
                <w:szCs w:val="16"/>
              </w:rPr>
              <w:t>s</w:t>
            </w:r>
            <w:r>
              <w:rPr>
                <w:rFonts w:asciiTheme="majorHAnsi" w:hAnsiTheme="majorHAnsi" w:cstheme="majorHAnsi"/>
                <w:sz w:val="16"/>
                <w:szCs w:val="16"/>
              </w:rPr>
              <w:t>tudiens</w:t>
            </w:r>
            <w:r w:rsidR="00644D7F">
              <w:rPr>
                <w:rFonts w:asciiTheme="majorHAnsi" w:hAnsiTheme="majorHAnsi" w:cstheme="majorHAnsi"/>
                <w:sz w:val="16"/>
                <w:szCs w:val="16"/>
              </w:rPr>
              <w:t xml:space="preserve"> sluttid. </w:t>
            </w:r>
          </w:p>
        </w:tc>
      </w:tr>
    </w:tbl>
    <w:p w:rsidR="006E4CF3" w:rsidRPr="006E4CF3" w:rsidRDefault="006E4CF3" w:rsidP="006E4CF3">
      <w:pPr>
        <w:rPr>
          <w:rFonts w:asciiTheme="majorHAnsi" w:hAnsiTheme="majorHAnsi" w:cstheme="majorHAnsi"/>
          <w:b/>
          <w:sz w:val="16"/>
          <w:szCs w:val="16"/>
        </w:rPr>
      </w:pPr>
    </w:p>
    <w:p w:rsidR="006E4CF3" w:rsidRPr="00424E5E" w:rsidRDefault="004A10F6" w:rsidP="00F07AC6">
      <w:pPr>
        <w:pStyle w:val="Rubrik2numrerad"/>
        <w:numPr>
          <w:ilvl w:val="0"/>
          <w:numId w:val="29"/>
        </w:numPr>
        <w:ind w:left="426" w:hanging="426"/>
      </w:pPr>
      <w:r w:rsidRPr="00424E5E">
        <w:t>Hantering av personuppgifter</w:t>
      </w:r>
    </w:p>
    <w:bookmarkEnd w:id="0"/>
    <w:p w:rsidR="004673EF" w:rsidRPr="007E61CA" w:rsidRDefault="004673EF" w:rsidP="004673EF">
      <w:r w:rsidRPr="00465F7D">
        <w:t>Mittuniversitetet och kommunen pub</w:t>
      </w:r>
      <w:r w:rsidR="00274452">
        <w:t>licerar information om förstudien</w:t>
      </w:r>
      <w:r w:rsidRPr="00465F7D">
        <w:t xml:space="preserve"> på webbplatser och ibland i sociala medier för att bl.a.</w:t>
      </w:r>
      <w:r w:rsidR="00274452">
        <w:t xml:space="preserve"> sprida information om förstudien</w:t>
      </w:r>
      <w:r w:rsidRPr="00465F7D">
        <w: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rsidR="004673EF" w:rsidRPr="007E61CA" w:rsidRDefault="004673EF" w:rsidP="004673EF"/>
    <w:p w:rsidR="00AE0AC0" w:rsidRDefault="00AE0AC0" w:rsidP="00114A3F">
      <w:pPr>
        <w:pStyle w:val="Rapportrubrik3"/>
      </w:pPr>
    </w:p>
    <w:p w:rsidR="00114A3F" w:rsidRDefault="00114A3F" w:rsidP="0064070E">
      <w:pPr>
        <w:pStyle w:val="Rubrik3"/>
      </w:pPr>
      <w:r>
        <w:t>Undertecknande av ansökan</w:t>
      </w:r>
    </w:p>
    <w:p w:rsidR="00114A3F" w:rsidRDefault="00114A3F" w:rsidP="00114A3F">
      <w:pPr>
        <w:pStyle w:val="Normalindrag"/>
        <w:ind w:firstLine="0"/>
      </w:pPr>
    </w:p>
    <w:p w:rsidR="00114A3F" w:rsidRDefault="00114A3F" w:rsidP="00114A3F">
      <w:pPr>
        <w:pStyle w:val="Normalindrag"/>
        <w:ind w:firstLine="0"/>
      </w:pPr>
    </w:p>
    <w:p w:rsidR="00114A3F" w:rsidRDefault="00114A3F" w:rsidP="00114A3F">
      <w:pPr>
        <w:pStyle w:val="Normalindrag"/>
        <w:ind w:firstLine="0"/>
      </w:pPr>
    </w:p>
    <w:p w:rsidR="00114A3F" w:rsidRDefault="00114A3F" w:rsidP="00114A3F">
      <w:pPr>
        <w:pStyle w:val="Normalindrag"/>
        <w:ind w:firstLine="0"/>
      </w:pPr>
    </w:p>
    <w:p w:rsidR="00114A3F" w:rsidRDefault="00114A3F" w:rsidP="00114A3F">
      <w:pPr>
        <w:pStyle w:val="Normalindrag"/>
        <w:ind w:firstLine="0"/>
      </w:pPr>
      <w:r>
        <w:t>………………………………………………</w:t>
      </w:r>
      <w:r>
        <w:tab/>
        <w:t>……………………………………..</w:t>
      </w:r>
    </w:p>
    <w:p w:rsidR="00114A3F" w:rsidRDefault="00114A3F" w:rsidP="00114A3F">
      <w:pPr>
        <w:pStyle w:val="Normalindrag"/>
        <w:ind w:firstLine="0"/>
      </w:pPr>
      <w:r>
        <w:t>Namn</w:t>
      </w:r>
      <w:r>
        <w:tab/>
      </w:r>
      <w:r>
        <w:tab/>
      </w:r>
      <w:r>
        <w:tab/>
        <w:t>Namnförtydligande</w:t>
      </w:r>
    </w:p>
    <w:p w:rsidR="00114A3F" w:rsidRDefault="00114A3F" w:rsidP="00114A3F">
      <w:pPr>
        <w:pStyle w:val="Normalindrag"/>
        <w:ind w:firstLine="0"/>
      </w:pPr>
    </w:p>
    <w:p w:rsidR="00114A3F" w:rsidRDefault="00114A3F" w:rsidP="00114A3F">
      <w:pPr>
        <w:pStyle w:val="Normalindrag"/>
        <w:ind w:firstLine="0"/>
      </w:pPr>
    </w:p>
    <w:p w:rsidR="00114A3F" w:rsidRDefault="00114A3F" w:rsidP="00114A3F">
      <w:pPr>
        <w:pStyle w:val="Normalindrag"/>
        <w:ind w:firstLine="0"/>
      </w:pPr>
    </w:p>
    <w:p w:rsidR="00114A3F" w:rsidRDefault="00114A3F" w:rsidP="00114A3F">
      <w:pPr>
        <w:pStyle w:val="Normalindrag"/>
        <w:ind w:firstLine="0"/>
      </w:pPr>
    </w:p>
    <w:p w:rsidR="00114A3F" w:rsidRDefault="00114A3F" w:rsidP="00114A3F">
      <w:pPr>
        <w:pStyle w:val="Normalindrag"/>
        <w:ind w:firstLine="0"/>
      </w:pPr>
    </w:p>
    <w:p w:rsidR="00114A3F" w:rsidRDefault="00114A3F" w:rsidP="00114A3F">
      <w:pPr>
        <w:pStyle w:val="Normalindrag"/>
        <w:ind w:firstLine="0"/>
      </w:pPr>
    </w:p>
    <w:p w:rsidR="00114A3F" w:rsidRDefault="00114A3F" w:rsidP="00114A3F">
      <w:pPr>
        <w:pStyle w:val="Normalindrag"/>
        <w:ind w:firstLine="0"/>
      </w:pPr>
    </w:p>
    <w:p w:rsidR="00114A3F" w:rsidRDefault="00114A3F" w:rsidP="00114A3F">
      <w:pPr>
        <w:pStyle w:val="Normalindrag"/>
        <w:ind w:firstLine="0"/>
      </w:pPr>
      <w:r>
        <w:t>………………………………………………</w:t>
      </w:r>
      <w:r>
        <w:tab/>
        <w:t>……………………………………..</w:t>
      </w:r>
    </w:p>
    <w:p w:rsidR="00114A3F" w:rsidRDefault="00114A3F" w:rsidP="00114A3F">
      <w:pPr>
        <w:pStyle w:val="Normalindrag"/>
        <w:ind w:firstLine="0"/>
      </w:pPr>
      <w:r>
        <w:t>Namn</w:t>
      </w:r>
      <w:r>
        <w:tab/>
      </w:r>
      <w:r>
        <w:tab/>
      </w:r>
      <w:r>
        <w:tab/>
        <w:t>Namnförtydligande</w:t>
      </w:r>
    </w:p>
    <w:p w:rsidR="00114A3F" w:rsidRDefault="00114A3F" w:rsidP="00114A3F">
      <w:pPr>
        <w:pStyle w:val="Normalindrag"/>
        <w:ind w:firstLine="0"/>
      </w:pPr>
    </w:p>
    <w:p w:rsidR="00114A3F" w:rsidRDefault="00114A3F" w:rsidP="00114A3F">
      <w:pPr>
        <w:pStyle w:val="Normalindrag"/>
        <w:ind w:firstLine="0"/>
      </w:pPr>
    </w:p>
    <w:p w:rsidR="00114A3F" w:rsidRPr="00114A3F" w:rsidRDefault="00114A3F" w:rsidP="00114A3F">
      <w:pPr>
        <w:pStyle w:val="Normalindrag"/>
        <w:ind w:firstLine="0"/>
      </w:pPr>
    </w:p>
    <w:p w:rsidR="00C35599" w:rsidRPr="00C35599" w:rsidRDefault="00C35599" w:rsidP="00C35599">
      <w:pPr>
        <w:pStyle w:val="Normalindrag"/>
        <w:ind w:firstLine="0"/>
      </w:pPr>
    </w:p>
    <w:sectPr w:rsidR="00C35599" w:rsidRPr="00C35599" w:rsidSect="00BE5C4E">
      <w:headerReference w:type="even" r:id="rId22"/>
      <w:headerReference w:type="default" r:id="rId23"/>
      <w:footerReference w:type="even" r:id="rId24"/>
      <w:footerReference w:type="default" r:id="rId25"/>
      <w:headerReference w:type="first" r:id="rId26"/>
      <w:type w:val="continuous"/>
      <w:pgSz w:w="11906" w:h="16838" w:code="9"/>
      <w:pgMar w:top="2665" w:right="2268" w:bottom="2552" w:left="1985" w:header="851" w:footer="709"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7C380" w16cex:dateUtc="2020-05-14T11:17:00Z"/>
  <w16cex:commentExtensible w16cex:durableId="2267C3A2" w16cex:dateUtc="2020-05-14T11:18:00Z"/>
  <w16cex:commentExtensible w16cex:durableId="2267C548" w16cex:dateUtc="2020-05-14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430CAA" w16cid:durableId="2267C380"/>
  <w16cid:commentId w16cid:paraId="674ED608" w16cid:durableId="2267C3A2"/>
  <w16cid:commentId w16cid:paraId="192D58B3" w16cid:durableId="2267C548"/>
  <w16cid:commentId w16cid:paraId="4739F840" w16cid:durableId="22677F25"/>
  <w16cid:commentId w16cid:paraId="15F5771C" w16cid:durableId="22677F26"/>
  <w16cid:commentId w16cid:paraId="04E73389" w16cid:durableId="22677F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46" w:rsidRDefault="00C12246" w:rsidP="00E25647">
      <w:pPr>
        <w:spacing w:line="240" w:lineRule="auto"/>
      </w:pPr>
      <w:r>
        <w:separator/>
      </w:r>
    </w:p>
  </w:endnote>
  <w:endnote w:type="continuationSeparator" w:id="0">
    <w:p w:rsidR="00C12246" w:rsidRDefault="00C12246"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C4E" w:rsidRDefault="00BE5C4E">
    <w:pPr>
      <w:pStyle w:val="Sidfot"/>
    </w:pPr>
    <w:r>
      <w:fldChar w:fldCharType="begin"/>
    </w:r>
    <w:r>
      <w:instrText xml:space="preserve"> PAGE   \* MERGEFORMAT </w:instrText>
    </w:r>
    <w:r>
      <w:fldChar w:fldCharType="separate"/>
    </w:r>
    <w:r w:rsidR="0066232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46" w:rsidRPr="001565B5" w:rsidRDefault="00C12246" w:rsidP="001565B5">
      <w:pPr>
        <w:pStyle w:val="Sidfot"/>
      </w:pPr>
    </w:p>
  </w:footnote>
  <w:footnote w:type="continuationSeparator" w:id="0">
    <w:p w:rsidR="00C12246" w:rsidRDefault="00C12246" w:rsidP="00E25647">
      <w:pPr>
        <w:spacing w:line="240" w:lineRule="auto"/>
      </w:pPr>
      <w:r>
        <w:continuationSeparator/>
      </w:r>
    </w:p>
  </w:footnote>
  <w:footnote w:id="1">
    <w:p w:rsidR="00890447" w:rsidRDefault="00890447" w:rsidP="00890447">
      <w:pPr>
        <w:pStyle w:val="Fotnotstext"/>
      </w:pPr>
      <w:r>
        <w:rPr>
          <w:rStyle w:val="Fotnotsreferens"/>
        </w:rPr>
        <w:footnoteRef/>
      </w:r>
      <w:r>
        <w:t xml:space="preserve"> </w:t>
      </w:r>
      <w:r w:rsidRPr="00D16156">
        <w:t>Vi väljer att använda ordet ”brukare” i denna ansökan. I verksamheterna förekommer dock olika benämningar av ”dem vi är till för”, såsom elev, deltagare, vårdtagare, klient, kund etc.</w:t>
      </w:r>
      <w:r>
        <w:t xml:space="preserve"> </w:t>
      </w:r>
    </w:p>
  </w:footnote>
  <w:footnote w:id="2">
    <w:p w:rsidR="007E063A" w:rsidRDefault="007E063A" w:rsidP="007E063A">
      <w:pPr>
        <w:pStyle w:val="Fotnotstext"/>
      </w:pPr>
      <w:r>
        <w:rPr>
          <w:rStyle w:val="Fotnotsreferens"/>
        </w:rPr>
        <w:footnoteRef/>
      </w:r>
      <w:r>
        <w:t xml:space="preserve"> Samverkansavtalet mellan Sundsvalls Kommun och Mittuniversitetet </w:t>
      </w:r>
      <w:hyperlink r:id="rId1" w:history="1">
        <w:r>
          <w:rPr>
            <w:rStyle w:val="Hyperlnk"/>
          </w:rPr>
          <w:t>https://www.miun.se/mot-mittuniversitetet/samverkan/goda-exempel-pa-samverkan/samverkan-med-sundsvalls-kommun/</w:t>
        </w:r>
      </w:hyperlink>
      <w:r w:rsidRPr="00D16156">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84" w:rsidRDefault="0059088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497"/>
    </w:tblGrid>
    <w:tr w:rsidR="0071606E" w:rsidTr="00E17C59">
      <w:trPr>
        <w:trHeight w:val="1064"/>
      </w:trPr>
      <w:tc>
        <w:tcPr>
          <w:tcW w:w="4496" w:type="dxa"/>
        </w:tcPr>
        <w:p w:rsidR="0071606E" w:rsidRDefault="0071606E" w:rsidP="00584972">
          <w:pPr>
            <w:pStyle w:val="Sidhuvud"/>
            <w:jc w:val="left"/>
          </w:pPr>
        </w:p>
      </w:tc>
      <w:tc>
        <w:tcPr>
          <w:tcW w:w="4497" w:type="dxa"/>
        </w:tcPr>
        <w:p w:rsidR="0071606E" w:rsidRDefault="0071606E">
          <w:pPr>
            <w:pStyle w:val="Sidhuvud"/>
          </w:pPr>
        </w:p>
      </w:tc>
    </w:tr>
  </w:tbl>
  <w:p w:rsidR="0071606E" w:rsidRDefault="00F75FB0">
    <w:pPr>
      <w:pStyle w:val="Sidhuvud"/>
    </w:pPr>
    <w:r w:rsidRPr="00E90FF0">
      <w:rPr>
        <w:noProof/>
        <w:lang w:eastAsia="sv-SE"/>
      </w:rPr>
      <w:drawing>
        <wp:anchor distT="0" distB="0" distL="114300" distR="114300" simplePos="0" relativeHeight="251662336" behindDoc="1" locked="0" layoutInCell="1" allowOverlap="1" wp14:anchorId="53874422" wp14:editId="074DA2D3">
          <wp:simplePos x="0" y="0"/>
          <wp:positionH relativeFrom="column">
            <wp:posOffset>4568825</wp:posOffset>
          </wp:positionH>
          <wp:positionV relativeFrom="paragraph">
            <wp:posOffset>-1430020</wp:posOffset>
          </wp:positionV>
          <wp:extent cx="1259840" cy="579342"/>
          <wp:effectExtent l="0" t="0" r="0" b="0"/>
          <wp:wrapNone/>
          <wp:docPr id="4" name="Bildobjekt 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59840" cy="579342"/>
                  </a:xfrm>
                  <a:prstGeom prst="rect">
                    <a:avLst/>
                  </a:prstGeom>
                  <a:noFill/>
                  <a:ln>
                    <a:noFill/>
                  </a:ln>
                </pic:spPr>
              </pic:pic>
            </a:graphicData>
          </a:graphic>
        </wp:anchor>
      </w:drawing>
    </w:r>
    <w:r>
      <w:rPr>
        <w:noProof/>
        <w:lang w:eastAsia="sv-SE"/>
      </w:rPr>
      <w:drawing>
        <wp:anchor distT="0" distB="0" distL="114300" distR="114300" simplePos="0" relativeHeight="251661312" behindDoc="1" locked="0" layoutInCell="1" allowOverlap="1" wp14:anchorId="486C1D4B" wp14:editId="76AC9943">
          <wp:simplePos x="0" y="0"/>
          <wp:positionH relativeFrom="column">
            <wp:posOffset>-1102995</wp:posOffset>
          </wp:positionH>
          <wp:positionV relativeFrom="paragraph">
            <wp:posOffset>-842645</wp:posOffset>
          </wp:positionV>
          <wp:extent cx="1257300" cy="913765"/>
          <wp:effectExtent l="0" t="0" r="0" b="635"/>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3">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4F0FB9" w:rsidTr="00EA3A35">
      <w:tc>
        <w:tcPr>
          <w:tcW w:w="3999" w:type="dxa"/>
        </w:tcPr>
        <w:p w:rsidR="004F0FB9" w:rsidRPr="00BA69B4" w:rsidRDefault="004F0FB9"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rsidR="004F0FB9" w:rsidRPr="00E90FF0" w:rsidRDefault="004F0FB9" w:rsidP="004F0FB9">
          <w:pPr>
            <w:pStyle w:val="Sidhuvud"/>
          </w:pPr>
        </w:p>
      </w:tc>
    </w:tr>
    <w:tr w:rsidR="004F0FB9" w:rsidTr="00EA3A35">
      <w:trPr>
        <w:trHeight w:val="1127"/>
      </w:trPr>
      <w:tc>
        <w:tcPr>
          <w:tcW w:w="3999" w:type="dxa"/>
        </w:tcPr>
        <w:p w:rsidR="004F0FB9" w:rsidRDefault="004F0FB9" w:rsidP="00E17C59">
          <w:pPr>
            <w:pStyle w:val="Sidhuvud"/>
            <w:spacing w:before="40"/>
            <w:jc w:val="left"/>
            <w:rPr>
              <w:noProof/>
            </w:rPr>
          </w:pPr>
        </w:p>
      </w:tc>
      <w:tc>
        <w:tcPr>
          <w:tcW w:w="4932" w:type="dxa"/>
          <w:vMerge/>
        </w:tcPr>
        <w:p w:rsidR="004F0FB9" w:rsidRDefault="004F0FB9" w:rsidP="004F0FB9">
          <w:pPr>
            <w:pStyle w:val="Sidhuvud"/>
            <w:rPr>
              <w:noProof/>
            </w:rPr>
          </w:pPr>
        </w:p>
      </w:tc>
    </w:tr>
  </w:tbl>
  <w:p w:rsidR="00E70867" w:rsidRDefault="00F75FB0">
    <w:pPr>
      <w:pStyle w:val="Sidhuvud"/>
    </w:pPr>
    <w:r>
      <w:rPr>
        <w:noProof/>
        <w:lang w:eastAsia="sv-SE"/>
      </w:rPr>
      <w:drawing>
        <wp:anchor distT="0" distB="0" distL="114300" distR="114300" simplePos="0" relativeHeight="251658240" behindDoc="1" locked="0" layoutInCell="1" allowOverlap="1" wp14:anchorId="5680A96E" wp14:editId="20F0D82D">
          <wp:simplePos x="0" y="0"/>
          <wp:positionH relativeFrom="column">
            <wp:posOffset>-860425</wp:posOffset>
          </wp:positionH>
          <wp:positionV relativeFrom="paragraph">
            <wp:posOffset>-1288415</wp:posOffset>
          </wp:positionV>
          <wp:extent cx="1257300" cy="913765"/>
          <wp:effectExtent l="0" t="0" r="0" b="63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dsvalls kommun_Logotyp_Officiell.jpg"/>
                  <pic:cNvPicPr/>
                </pic:nvPicPr>
                <pic:blipFill>
                  <a:blip r:embed="rId1">
                    <a:extLst>
                      <a:ext uri="{28A0092B-C50C-407E-A947-70E740481C1C}">
                        <a14:useLocalDpi xmlns:a14="http://schemas.microsoft.com/office/drawing/2010/main" val="0"/>
                      </a:ext>
                    </a:extLst>
                  </a:blip>
                  <a:stretch>
                    <a:fillRect/>
                  </a:stretch>
                </pic:blipFill>
                <pic:spPr>
                  <a:xfrm>
                    <a:off x="0" y="0"/>
                    <a:ext cx="1257300" cy="913765"/>
                  </a:xfrm>
                  <a:prstGeom prst="rect">
                    <a:avLst/>
                  </a:prstGeom>
                </pic:spPr>
              </pic:pic>
            </a:graphicData>
          </a:graphic>
          <wp14:sizeRelH relativeFrom="margin">
            <wp14:pctWidth>0</wp14:pctWidth>
          </wp14:sizeRelH>
          <wp14:sizeRelV relativeFrom="margin">
            <wp14:pctHeight>0</wp14:pctHeight>
          </wp14:sizeRelV>
        </wp:anchor>
      </w:drawing>
    </w:r>
    <w:r w:rsidRPr="00E90FF0">
      <w:rPr>
        <w:noProof/>
        <w:lang w:eastAsia="sv-SE"/>
      </w:rPr>
      <w:drawing>
        <wp:anchor distT="0" distB="0" distL="114300" distR="114300" simplePos="0" relativeHeight="251659264" behindDoc="1" locked="0" layoutInCell="1" allowOverlap="1" wp14:anchorId="52A1E973" wp14:editId="2885B5F9">
          <wp:simplePos x="0" y="0"/>
          <wp:positionH relativeFrom="column">
            <wp:posOffset>4568825</wp:posOffset>
          </wp:positionH>
          <wp:positionV relativeFrom="paragraph">
            <wp:posOffset>-1776095</wp:posOffset>
          </wp:positionV>
          <wp:extent cx="1479550" cy="680085"/>
          <wp:effectExtent l="0" t="0" r="6350" b="5715"/>
          <wp:wrapNone/>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3877EC"/>
    <w:multiLevelType w:val="hybridMultilevel"/>
    <w:tmpl w:val="56B025F0"/>
    <w:lvl w:ilvl="0" w:tplc="847E5878">
      <w:start w:val="1"/>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2FF03B91"/>
    <w:multiLevelType w:val="multilevel"/>
    <w:tmpl w:val="566E31A8"/>
    <w:numStyleLink w:val="Listformatpunktlista2"/>
  </w:abstractNum>
  <w:abstractNum w:abstractNumId="10"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103106"/>
    <w:multiLevelType w:val="multilevel"/>
    <w:tmpl w:val="08B0A642"/>
    <w:numStyleLink w:val="Listformatnumreraderubriker"/>
  </w:abstractNum>
  <w:abstractNum w:abstractNumId="14"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12078B"/>
    <w:multiLevelType w:val="hybridMultilevel"/>
    <w:tmpl w:val="06FE9094"/>
    <w:lvl w:ilvl="0" w:tplc="F26E14AA">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62826158"/>
    <w:multiLevelType w:val="hybridMultilevel"/>
    <w:tmpl w:val="671E4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9FD3BE2"/>
    <w:multiLevelType w:val="hybridMultilevel"/>
    <w:tmpl w:val="49A83C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0"/>
  </w:num>
  <w:num w:numId="4">
    <w:abstractNumId w:val="25"/>
  </w:num>
  <w:num w:numId="5">
    <w:abstractNumId w:val="1"/>
  </w:num>
  <w:num w:numId="6">
    <w:abstractNumId w:val="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1">
      <w:lvl w:ilvl="1">
        <w:start w:val="1"/>
        <w:numFmt w:val="decimal"/>
        <w:lvlText w:val="%1.%2."/>
        <w:lvlJc w:val="left"/>
        <w:pPr>
          <w:ind w:left="720" w:hanging="720"/>
        </w:pPr>
        <w:rPr>
          <w:rFonts w:hint="default"/>
        </w:rPr>
      </w:lvl>
    </w:lvlOverride>
  </w:num>
  <w:num w:numId="10">
    <w:abstractNumId w:val="14"/>
  </w:num>
  <w:num w:numId="11">
    <w:abstractNumId w:val="19"/>
  </w:num>
  <w:num w:numId="12">
    <w:abstractNumId w:val="27"/>
  </w:num>
  <w:num w:numId="13">
    <w:abstractNumId w:val="15"/>
  </w:num>
  <w:num w:numId="14">
    <w:abstractNumId w:val="4"/>
  </w:num>
  <w:num w:numId="15">
    <w:abstractNumId w:val="16"/>
  </w:num>
  <w:num w:numId="16">
    <w:abstractNumId w:val="23"/>
  </w:num>
  <w:num w:numId="17">
    <w:abstractNumId w:val="18"/>
  </w:num>
  <w:num w:numId="18">
    <w:abstractNumId w:val="7"/>
  </w:num>
  <w:num w:numId="19">
    <w:abstractNumId w:val="11"/>
  </w:num>
  <w:num w:numId="20">
    <w:abstractNumId w:val="6"/>
  </w:num>
  <w:num w:numId="21">
    <w:abstractNumId w:val="12"/>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17"/>
  </w:num>
  <w:num w:numId="27">
    <w:abstractNumId w:val="26"/>
  </w:num>
  <w:num w:numId="28">
    <w:abstractNumId w:val="21"/>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CF3"/>
    <w:rsid w:val="0000059E"/>
    <w:rsid w:val="000053EF"/>
    <w:rsid w:val="00007004"/>
    <w:rsid w:val="00015277"/>
    <w:rsid w:val="0002089F"/>
    <w:rsid w:val="000225E6"/>
    <w:rsid w:val="000603C7"/>
    <w:rsid w:val="0006309D"/>
    <w:rsid w:val="0008542F"/>
    <w:rsid w:val="000945E0"/>
    <w:rsid w:val="00096594"/>
    <w:rsid w:val="000A3806"/>
    <w:rsid w:val="000A3AEE"/>
    <w:rsid w:val="000A3E56"/>
    <w:rsid w:val="000A55D3"/>
    <w:rsid w:val="000A6173"/>
    <w:rsid w:val="000D6E7C"/>
    <w:rsid w:val="000D742D"/>
    <w:rsid w:val="000E3404"/>
    <w:rsid w:val="000E4BCF"/>
    <w:rsid w:val="000E539C"/>
    <w:rsid w:val="000F3A11"/>
    <w:rsid w:val="000F60CF"/>
    <w:rsid w:val="000F7975"/>
    <w:rsid w:val="001002AA"/>
    <w:rsid w:val="00100A7F"/>
    <w:rsid w:val="00104EA7"/>
    <w:rsid w:val="001124FE"/>
    <w:rsid w:val="00114A3F"/>
    <w:rsid w:val="00122600"/>
    <w:rsid w:val="00134512"/>
    <w:rsid w:val="0014025A"/>
    <w:rsid w:val="00155069"/>
    <w:rsid w:val="001565B5"/>
    <w:rsid w:val="00156F04"/>
    <w:rsid w:val="00165B16"/>
    <w:rsid w:val="00170A38"/>
    <w:rsid w:val="00177590"/>
    <w:rsid w:val="001821F8"/>
    <w:rsid w:val="0019145C"/>
    <w:rsid w:val="0019705E"/>
    <w:rsid w:val="00197D2B"/>
    <w:rsid w:val="001A0DAA"/>
    <w:rsid w:val="001A5440"/>
    <w:rsid w:val="001B4EA0"/>
    <w:rsid w:val="001C2465"/>
    <w:rsid w:val="001D0582"/>
    <w:rsid w:val="001D499C"/>
    <w:rsid w:val="001D6184"/>
    <w:rsid w:val="001E2799"/>
    <w:rsid w:val="001E320E"/>
    <w:rsid w:val="001E3B56"/>
    <w:rsid w:val="001F0812"/>
    <w:rsid w:val="001F10BC"/>
    <w:rsid w:val="00204A31"/>
    <w:rsid w:val="00205EB0"/>
    <w:rsid w:val="00206D9E"/>
    <w:rsid w:val="00207AF8"/>
    <w:rsid w:val="00226C01"/>
    <w:rsid w:val="0024689A"/>
    <w:rsid w:val="0024755B"/>
    <w:rsid w:val="00250733"/>
    <w:rsid w:val="00252650"/>
    <w:rsid w:val="00254578"/>
    <w:rsid w:val="00255C58"/>
    <w:rsid w:val="00256EC9"/>
    <w:rsid w:val="00262600"/>
    <w:rsid w:val="00267D0A"/>
    <w:rsid w:val="00270306"/>
    <w:rsid w:val="002729BE"/>
    <w:rsid w:val="00274452"/>
    <w:rsid w:val="0028166F"/>
    <w:rsid w:val="002822B1"/>
    <w:rsid w:val="00295E02"/>
    <w:rsid w:val="0029770C"/>
    <w:rsid w:val="002B0E6F"/>
    <w:rsid w:val="002B3650"/>
    <w:rsid w:val="002C0D95"/>
    <w:rsid w:val="002C16BD"/>
    <w:rsid w:val="002D1A6B"/>
    <w:rsid w:val="002D3175"/>
    <w:rsid w:val="002E1561"/>
    <w:rsid w:val="002E2EA1"/>
    <w:rsid w:val="002E40B3"/>
    <w:rsid w:val="002E7683"/>
    <w:rsid w:val="002F6692"/>
    <w:rsid w:val="00300378"/>
    <w:rsid w:val="00303182"/>
    <w:rsid w:val="003031B5"/>
    <w:rsid w:val="00306A95"/>
    <w:rsid w:val="003108BF"/>
    <w:rsid w:val="00315899"/>
    <w:rsid w:val="00332B42"/>
    <w:rsid w:val="00333568"/>
    <w:rsid w:val="00333F32"/>
    <w:rsid w:val="003343DF"/>
    <w:rsid w:val="00336E7E"/>
    <w:rsid w:val="00342BAB"/>
    <w:rsid w:val="00342D40"/>
    <w:rsid w:val="00343B38"/>
    <w:rsid w:val="00350414"/>
    <w:rsid w:val="00363BD9"/>
    <w:rsid w:val="00365C05"/>
    <w:rsid w:val="003677FC"/>
    <w:rsid w:val="00371B00"/>
    <w:rsid w:val="00375386"/>
    <w:rsid w:val="0037757C"/>
    <w:rsid w:val="00383D17"/>
    <w:rsid w:val="00387382"/>
    <w:rsid w:val="003A4AFB"/>
    <w:rsid w:val="003B6EC9"/>
    <w:rsid w:val="003C19D5"/>
    <w:rsid w:val="003C6668"/>
    <w:rsid w:val="003D0E16"/>
    <w:rsid w:val="003D13E9"/>
    <w:rsid w:val="003D7407"/>
    <w:rsid w:val="003E4BDD"/>
    <w:rsid w:val="003E4E9A"/>
    <w:rsid w:val="003F115C"/>
    <w:rsid w:val="00404CE8"/>
    <w:rsid w:val="00405ACF"/>
    <w:rsid w:val="00413E88"/>
    <w:rsid w:val="004160E0"/>
    <w:rsid w:val="004171C4"/>
    <w:rsid w:val="00423B9D"/>
    <w:rsid w:val="00424CBC"/>
    <w:rsid w:val="00424E5E"/>
    <w:rsid w:val="00430813"/>
    <w:rsid w:val="00435FE5"/>
    <w:rsid w:val="00443A1F"/>
    <w:rsid w:val="0044747B"/>
    <w:rsid w:val="00451DC9"/>
    <w:rsid w:val="004565AA"/>
    <w:rsid w:val="00460CFD"/>
    <w:rsid w:val="00464AA5"/>
    <w:rsid w:val="00465F7D"/>
    <w:rsid w:val="004673EF"/>
    <w:rsid w:val="004731E7"/>
    <w:rsid w:val="00474416"/>
    <w:rsid w:val="0047515C"/>
    <w:rsid w:val="004845CD"/>
    <w:rsid w:val="004854B3"/>
    <w:rsid w:val="00487379"/>
    <w:rsid w:val="004906ED"/>
    <w:rsid w:val="00490EB7"/>
    <w:rsid w:val="00495368"/>
    <w:rsid w:val="004973F4"/>
    <w:rsid w:val="004A024D"/>
    <w:rsid w:val="004A10F6"/>
    <w:rsid w:val="004A419C"/>
    <w:rsid w:val="004A4B2E"/>
    <w:rsid w:val="004B3B59"/>
    <w:rsid w:val="004C2318"/>
    <w:rsid w:val="004C409C"/>
    <w:rsid w:val="004C5AAA"/>
    <w:rsid w:val="004C6600"/>
    <w:rsid w:val="004D1993"/>
    <w:rsid w:val="004E4858"/>
    <w:rsid w:val="004E4AF5"/>
    <w:rsid w:val="004E4D30"/>
    <w:rsid w:val="004F0FB9"/>
    <w:rsid w:val="004F5A2D"/>
    <w:rsid w:val="004F7B8B"/>
    <w:rsid w:val="00500A33"/>
    <w:rsid w:val="00503711"/>
    <w:rsid w:val="0050413D"/>
    <w:rsid w:val="00510940"/>
    <w:rsid w:val="005162D2"/>
    <w:rsid w:val="00516D46"/>
    <w:rsid w:val="0051727F"/>
    <w:rsid w:val="00517B1E"/>
    <w:rsid w:val="00517D8D"/>
    <w:rsid w:val="005227E4"/>
    <w:rsid w:val="0052284B"/>
    <w:rsid w:val="00522874"/>
    <w:rsid w:val="00522A41"/>
    <w:rsid w:val="00526960"/>
    <w:rsid w:val="00545972"/>
    <w:rsid w:val="00545F18"/>
    <w:rsid w:val="00546306"/>
    <w:rsid w:val="005504E9"/>
    <w:rsid w:val="005515B5"/>
    <w:rsid w:val="00554EF3"/>
    <w:rsid w:val="00574E5B"/>
    <w:rsid w:val="005755D9"/>
    <w:rsid w:val="00584972"/>
    <w:rsid w:val="00584E77"/>
    <w:rsid w:val="00586F40"/>
    <w:rsid w:val="00590884"/>
    <w:rsid w:val="005A2953"/>
    <w:rsid w:val="005A48FD"/>
    <w:rsid w:val="005B032F"/>
    <w:rsid w:val="005B13EE"/>
    <w:rsid w:val="005B17C9"/>
    <w:rsid w:val="005B1832"/>
    <w:rsid w:val="005B35D1"/>
    <w:rsid w:val="005B3714"/>
    <w:rsid w:val="005B5224"/>
    <w:rsid w:val="005D71FA"/>
    <w:rsid w:val="005D728D"/>
    <w:rsid w:val="005D7876"/>
    <w:rsid w:val="005E0273"/>
    <w:rsid w:val="005E1B6C"/>
    <w:rsid w:val="005E1F14"/>
    <w:rsid w:val="005E367E"/>
    <w:rsid w:val="005E3AF4"/>
    <w:rsid w:val="005E4D92"/>
    <w:rsid w:val="00602F7B"/>
    <w:rsid w:val="0060720D"/>
    <w:rsid w:val="006105D6"/>
    <w:rsid w:val="00616CB8"/>
    <w:rsid w:val="00617C64"/>
    <w:rsid w:val="006203EC"/>
    <w:rsid w:val="0062303E"/>
    <w:rsid w:val="006336A0"/>
    <w:rsid w:val="0064070E"/>
    <w:rsid w:val="0064352D"/>
    <w:rsid w:val="00644641"/>
    <w:rsid w:val="00644D7F"/>
    <w:rsid w:val="006458A5"/>
    <w:rsid w:val="00645EFA"/>
    <w:rsid w:val="00646B61"/>
    <w:rsid w:val="00650B23"/>
    <w:rsid w:val="006518BC"/>
    <w:rsid w:val="00652F14"/>
    <w:rsid w:val="006570F1"/>
    <w:rsid w:val="006577B5"/>
    <w:rsid w:val="00661DA7"/>
    <w:rsid w:val="00662324"/>
    <w:rsid w:val="00662B38"/>
    <w:rsid w:val="006640D9"/>
    <w:rsid w:val="0066463D"/>
    <w:rsid w:val="0066720E"/>
    <w:rsid w:val="00675D84"/>
    <w:rsid w:val="00680823"/>
    <w:rsid w:val="006858DC"/>
    <w:rsid w:val="00686807"/>
    <w:rsid w:val="006868CF"/>
    <w:rsid w:val="0069094B"/>
    <w:rsid w:val="006927D2"/>
    <w:rsid w:val="00694FD7"/>
    <w:rsid w:val="00695DE9"/>
    <w:rsid w:val="006A23E3"/>
    <w:rsid w:val="006B4747"/>
    <w:rsid w:val="006C1D81"/>
    <w:rsid w:val="006C27F1"/>
    <w:rsid w:val="006C624C"/>
    <w:rsid w:val="006D129E"/>
    <w:rsid w:val="006D229F"/>
    <w:rsid w:val="006E1614"/>
    <w:rsid w:val="006E4CF3"/>
    <w:rsid w:val="006E5D10"/>
    <w:rsid w:val="006E64DA"/>
    <w:rsid w:val="006E689A"/>
    <w:rsid w:val="006E75DB"/>
    <w:rsid w:val="006F7DF2"/>
    <w:rsid w:val="007016E0"/>
    <w:rsid w:val="007074AC"/>
    <w:rsid w:val="00710D48"/>
    <w:rsid w:val="00711497"/>
    <w:rsid w:val="007119E4"/>
    <w:rsid w:val="0071606E"/>
    <w:rsid w:val="00721FA9"/>
    <w:rsid w:val="007275AF"/>
    <w:rsid w:val="00731C2E"/>
    <w:rsid w:val="00734BFD"/>
    <w:rsid w:val="0073754A"/>
    <w:rsid w:val="00742A73"/>
    <w:rsid w:val="00745C2E"/>
    <w:rsid w:val="00751072"/>
    <w:rsid w:val="00756011"/>
    <w:rsid w:val="00761863"/>
    <w:rsid w:val="00763ED2"/>
    <w:rsid w:val="007645DB"/>
    <w:rsid w:val="00765DCC"/>
    <w:rsid w:val="007669AF"/>
    <w:rsid w:val="007717A5"/>
    <w:rsid w:val="00771BDD"/>
    <w:rsid w:val="007724F7"/>
    <w:rsid w:val="00776BDB"/>
    <w:rsid w:val="00777637"/>
    <w:rsid w:val="00781BE5"/>
    <w:rsid w:val="00783199"/>
    <w:rsid w:val="00792F23"/>
    <w:rsid w:val="007A5C55"/>
    <w:rsid w:val="007B6B46"/>
    <w:rsid w:val="007C24A1"/>
    <w:rsid w:val="007C6CE3"/>
    <w:rsid w:val="007D1A2F"/>
    <w:rsid w:val="007D3964"/>
    <w:rsid w:val="007D4F08"/>
    <w:rsid w:val="007D6FF2"/>
    <w:rsid w:val="007E063A"/>
    <w:rsid w:val="007E61CA"/>
    <w:rsid w:val="007E7C39"/>
    <w:rsid w:val="007F5B9C"/>
    <w:rsid w:val="007F5F4A"/>
    <w:rsid w:val="00803F9C"/>
    <w:rsid w:val="00804A07"/>
    <w:rsid w:val="00806D32"/>
    <w:rsid w:val="00811D20"/>
    <w:rsid w:val="0081683F"/>
    <w:rsid w:val="00822AE1"/>
    <w:rsid w:val="00830F24"/>
    <w:rsid w:val="00832690"/>
    <w:rsid w:val="00837C0B"/>
    <w:rsid w:val="00840F27"/>
    <w:rsid w:val="00842A5F"/>
    <w:rsid w:val="00842D68"/>
    <w:rsid w:val="00847DB3"/>
    <w:rsid w:val="008713DD"/>
    <w:rsid w:val="0087240B"/>
    <w:rsid w:val="0087787A"/>
    <w:rsid w:val="00881FF0"/>
    <w:rsid w:val="00890447"/>
    <w:rsid w:val="00892D83"/>
    <w:rsid w:val="00896A15"/>
    <w:rsid w:val="00897B28"/>
    <w:rsid w:val="008A0D50"/>
    <w:rsid w:val="008A7852"/>
    <w:rsid w:val="008B7014"/>
    <w:rsid w:val="008C4D53"/>
    <w:rsid w:val="008D2DF7"/>
    <w:rsid w:val="008D2E42"/>
    <w:rsid w:val="008D500C"/>
    <w:rsid w:val="008E53A9"/>
    <w:rsid w:val="008E5C65"/>
    <w:rsid w:val="008F33EF"/>
    <w:rsid w:val="008F3688"/>
    <w:rsid w:val="008F46CF"/>
    <w:rsid w:val="00901429"/>
    <w:rsid w:val="00905087"/>
    <w:rsid w:val="00911B0D"/>
    <w:rsid w:val="009161BE"/>
    <w:rsid w:val="009165E2"/>
    <w:rsid w:val="00922F52"/>
    <w:rsid w:val="00945E54"/>
    <w:rsid w:val="009547E1"/>
    <w:rsid w:val="00963C87"/>
    <w:rsid w:val="00964093"/>
    <w:rsid w:val="00970E4C"/>
    <w:rsid w:val="00971A6A"/>
    <w:rsid w:val="00971F38"/>
    <w:rsid w:val="00977CA6"/>
    <w:rsid w:val="009852BC"/>
    <w:rsid w:val="00986321"/>
    <w:rsid w:val="00992047"/>
    <w:rsid w:val="009924F2"/>
    <w:rsid w:val="00997F0D"/>
    <w:rsid w:val="009A0161"/>
    <w:rsid w:val="009A0C04"/>
    <w:rsid w:val="009A6DE8"/>
    <w:rsid w:val="009B454F"/>
    <w:rsid w:val="009B678E"/>
    <w:rsid w:val="009C595C"/>
    <w:rsid w:val="009C6609"/>
    <w:rsid w:val="009D77BF"/>
    <w:rsid w:val="00A01D81"/>
    <w:rsid w:val="00A02C6D"/>
    <w:rsid w:val="00A03753"/>
    <w:rsid w:val="00A05FA4"/>
    <w:rsid w:val="00A13883"/>
    <w:rsid w:val="00A13A97"/>
    <w:rsid w:val="00A16285"/>
    <w:rsid w:val="00A231DE"/>
    <w:rsid w:val="00A34F42"/>
    <w:rsid w:val="00A43BDD"/>
    <w:rsid w:val="00A43DF1"/>
    <w:rsid w:val="00A46E78"/>
    <w:rsid w:val="00A55BE8"/>
    <w:rsid w:val="00A61352"/>
    <w:rsid w:val="00A630A2"/>
    <w:rsid w:val="00A63F77"/>
    <w:rsid w:val="00A66AB8"/>
    <w:rsid w:val="00A66D62"/>
    <w:rsid w:val="00A67247"/>
    <w:rsid w:val="00A67403"/>
    <w:rsid w:val="00A71427"/>
    <w:rsid w:val="00A74CDE"/>
    <w:rsid w:val="00A84E20"/>
    <w:rsid w:val="00A87DB6"/>
    <w:rsid w:val="00A90849"/>
    <w:rsid w:val="00A94F83"/>
    <w:rsid w:val="00AA0278"/>
    <w:rsid w:val="00AB126B"/>
    <w:rsid w:val="00AB4043"/>
    <w:rsid w:val="00AB49A3"/>
    <w:rsid w:val="00AC1D3F"/>
    <w:rsid w:val="00AC5CD0"/>
    <w:rsid w:val="00AD216F"/>
    <w:rsid w:val="00AD2716"/>
    <w:rsid w:val="00AD4A6E"/>
    <w:rsid w:val="00AD5CFB"/>
    <w:rsid w:val="00AD6E00"/>
    <w:rsid w:val="00AE0AC0"/>
    <w:rsid w:val="00AE219E"/>
    <w:rsid w:val="00AE3B3F"/>
    <w:rsid w:val="00AF4B32"/>
    <w:rsid w:val="00B033E9"/>
    <w:rsid w:val="00B04B9F"/>
    <w:rsid w:val="00B13B81"/>
    <w:rsid w:val="00B3452C"/>
    <w:rsid w:val="00B34695"/>
    <w:rsid w:val="00B40061"/>
    <w:rsid w:val="00B40C70"/>
    <w:rsid w:val="00B412D8"/>
    <w:rsid w:val="00B548C3"/>
    <w:rsid w:val="00B65E64"/>
    <w:rsid w:val="00B70A89"/>
    <w:rsid w:val="00B7255E"/>
    <w:rsid w:val="00B73306"/>
    <w:rsid w:val="00B744D5"/>
    <w:rsid w:val="00B8022D"/>
    <w:rsid w:val="00B81135"/>
    <w:rsid w:val="00B84923"/>
    <w:rsid w:val="00B94997"/>
    <w:rsid w:val="00B957FF"/>
    <w:rsid w:val="00B95C3B"/>
    <w:rsid w:val="00BA4813"/>
    <w:rsid w:val="00BA69B4"/>
    <w:rsid w:val="00BB12DB"/>
    <w:rsid w:val="00BB1A55"/>
    <w:rsid w:val="00BB315B"/>
    <w:rsid w:val="00BB3E06"/>
    <w:rsid w:val="00BB6728"/>
    <w:rsid w:val="00BB7197"/>
    <w:rsid w:val="00BB7C98"/>
    <w:rsid w:val="00BC3EE1"/>
    <w:rsid w:val="00BC4F6C"/>
    <w:rsid w:val="00BC649D"/>
    <w:rsid w:val="00BC766C"/>
    <w:rsid w:val="00BD42FC"/>
    <w:rsid w:val="00BE5A60"/>
    <w:rsid w:val="00BE5C4E"/>
    <w:rsid w:val="00BF1C6D"/>
    <w:rsid w:val="00C07496"/>
    <w:rsid w:val="00C12246"/>
    <w:rsid w:val="00C14A5B"/>
    <w:rsid w:val="00C14BC2"/>
    <w:rsid w:val="00C16E45"/>
    <w:rsid w:val="00C21B53"/>
    <w:rsid w:val="00C245DC"/>
    <w:rsid w:val="00C30D06"/>
    <w:rsid w:val="00C32A08"/>
    <w:rsid w:val="00C33E2B"/>
    <w:rsid w:val="00C35599"/>
    <w:rsid w:val="00C36C4F"/>
    <w:rsid w:val="00C402E7"/>
    <w:rsid w:val="00C465EB"/>
    <w:rsid w:val="00C46FD5"/>
    <w:rsid w:val="00C474BA"/>
    <w:rsid w:val="00C47C6C"/>
    <w:rsid w:val="00C53A67"/>
    <w:rsid w:val="00C731FF"/>
    <w:rsid w:val="00C73315"/>
    <w:rsid w:val="00C7752C"/>
    <w:rsid w:val="00C82CDD"/>
    <w:rsid w:val="00C82E48"/>
    <w:rsid w:val="00C833CC"/>
    <w:rsid w:val="00C84390"/>
    <w:rsid w:val="00C9448B"/>
    <w:rsid w:val="00C95662"/>
    <w:rsid w:val="00C95AB1"/>
    <w:rsid w:val="00C969CC"/>
    <w:rsid w:val="00CA043E"/>
    <w:rsid w:val="00CA2906"/>
    <w:rsid w:val="00CA3DB7"/>
    <w:rsid w:val="00CA70D8"/>
    <w:rsid w:val="00CA75B6"/>
    <w:rsid w:val="00CB0233"/>
    <w:rsid w:val="00CB195D"/>
    <w:rsid w:val="00CB53B2"/>
    <w:rsid w:val="00CC11A7"/>
    <w:rsid w:val="00CC31C8"/>
    <w:rsid w:val="00CD2CD1"/>
    <w:rsid w:val="00CE0A95"/>
    <w:rsid w:val="00CE1529"/>
    <w:rsid w:val="00CE2018"/>
    <w:rsid w:val="00CF3963"/>
    <w:rsid w:val="00CF4FB1"/>
    <w:rsid w:val="00D01B3C"/>
    <w:rsid w:val="00D04679"/>
    <w:rsid w:val="00D053E1"/>
    <w:rsid w:val="00D06401"/>
    <w:rsid w:val="00D16156"/>
    <w:rsid w:val="00D266DC"/>
    <w:rsid w:val="00D31ACC"/>
    <w:rsid w:val="00D350BF"/>
    <w:rsid w:val="00D351BD"/>
    <w:rsid w:val="00D40D2B"/>
    <w:rsid w:val="00D44E77"/>
    <w:rsid w:val="00D60B43"/>
    <w:rsid w:val="00D63C26"/>
    <w:rsid w:val="00D65966"/>
    <w:rsid w:val="00D67763"/>
    <w:rsid w:val="00D7225B"/>
    <w:rsid w:val="00D72FE3"/>
    <w:rsid w:val="00D73A82"/>
    <w:rsid w:val="00D7525F"/>
    <w:rsid w:val="00D76687"/>
    <w:rsid w:val="00D83B90"/>
    <w:rsid w:val="00D85667"/>
    <w:rsid w:val="00D978E3"/>
    <w:rsid w:val="00DA22C6"/>
    <w:rsid w:val="00DA3468"/>
    <w:rsid w:val="00DA55DD"/>
    <w:rsid w:val="00DB1D43"/>
    <w:rsid w:val="00DB512C"/>
    <w:rsid w:val="00DB5CAA"/>
    <w:rsid w:val="00DC05C0"/>
    <w:rsid w:val="00DC2506"/>
    <w:rsid w:val="00DC36D2"/>
    <w:rsid w:val="00DC4696"/>
    <w:rsid w:val="00DC5D7C"/>
    <w:rsid w:val="00DD0559"/>
    <w:rsid w:val="00DD45EB"/>
    <w:rsid w:val="00DD4E93"/>
    <w:rsid w:val="00DE0FEA"/>
    <w:rsid w:val="00DE105F"/>
    <w:rsid w:val="00DE47A5"/>
    <w:rsid w:val="00DE4DAA"/>
    <w:rsid w:val="00DF18D0"/>
    <w:rsid w:val="00DF1A86"/>
    <w:rsid w:val="00DF79AC"/>
    <w:rsid w:val="00E00990"/>
    <w:rsid w:val="00E073A7"/>
    <w:rsid w:val="00E16F31"/>
    <w:rsid w:val="00E17C59"/>
    <w:rsid w:val="00E25647"/>
    <w:rsid w:val="00E26B0B"/>
    <w:rsid w:val="00E30ADA"/>
    <w:rsid w:val="00E32F94"/>
    <w:rsid w:val="00E367E4"/>
    <w:rsid w:val="00E432D2"/>
    <w:rsid w:val="00E448C7"/>
    <w:rsid w:val="00E44F3C"/>
    <w:rsid w:val="00E476BE"/>
    <w:rsid w:val="00E55EA1"/>
    <w:rsid w:val="00E5700E"/>
    <w:rsid w:val="00E600FB"/>
    <w:rsid w:val="00E628A5"/>
    <w:rsid w:val="00E65FCD"/>
    <w:rsid w:val="00E70867"/>
    <w:rsid w:val="00E765B1"/>
    <w:rsid w:val="00E86429"/>
    <w:rsid w:val="00E90FF0"/>
    <w:rsid w:val="00E910F0"/>
    <w:rsid w:val="00E93E64"/>
    <w:rsid w:val="00EA3A35"/>
    <w:rsid w:val="00EA65AD"/>
    <w:rsid w:val="00EB118B"/>
    <w:rsid w:val="00EB75CC"/>
    <w:rsid w:val="00EC01EF"/>
    <w:rsid w:val="00ED01E2"/>
    <w:rsid w:val="00ED2EA3"/>
    <w:rsid w:val="00ED2F74"/>
    <w:rsid w:val="00ED4855"/>
    <w:rsid w:val="00ED5C86"/>
    <w:rsid w:val="00ED5D80"/>
    <w:rsid w:val="00ED7CBF"/>
    <w:rsid w:val="00EE0E15"/>
    <w:rsid w:val="00EE48F0"/>
    <w:rsid w:val="00EE6228"/>
    <w:rsid w:val="00F02016"/>
    <w:rsid w:val="00F07AC6"/>
    <w:rsid w:val="00F22361"/>
    <w:rsid w:val="00F277E1"/>
    <w:rsid w:val="00F31C9D"/>
    <w:rsid w:val="00F365C1"/>
    <w:rsid w:val="00F40B64"/>
    <w:rsid w:val="00F4475F"/>
    <w:rsid w:val="00F45D03"/>
    <w:rsid w:val="00F53D32"/>
    <w:rsid w:val="00F55C24"/>
    <w:rsid w:val="00F70F97"/>
    <w:rsid w:val="00F710E2"/>
    <w:rsid w:val="00F72D22"/>
    <w:rsid w:val="00F748F4"/>
    <w:rsid w:val="00F75BE3"/>
    <w:rsid w:val="00F75FB0"/>
    <w:rsid w:val="00F7714D"/>
    <w:rsid w:val="00F800D6"/>
    <w:rsid w:val="00F86B20"/>
    <w:rsid w:val="00F95798"/>
    <w:rsid w:val="00F97A69"/>
    <w:rsid w:val="00F97BA1"/>
    <w:rsid w:val="00FA0F8E"/>
    <w:rsid w:val="00FA1313"/>
    <w:rsid w:val="00FA6931"/>
    <w:rsid w:val="00FB1DA0"/>
    <w:rsid w:val="00FB255D"/>
    <w:rsid w:val="00FB3852"/>
    <w:rsid w:val="00FB43A1"/>
    <w:rsid w:val="00FB497C"/>
    <w:rsid w:val="00FC22FF"/>
    <w:rsid w:val="00FC4763"/>
    <w:rsid w:val="00FC752D"/>
    <w:rsid w:val="00FD0BD1"/>
    <w:rsid w:val="00FD4B48"/>
    <w:rsid w:val="00FD5BCF"/>
    <w:rsid w:val="00FD6CA2"/>
    <w:rsid w:val="00FE0879"/>
    <w:rsid w:val="00FE3F1B"/>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7BA6F5C-F7DE-4537-B259-B62AC27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rag"/>
    <w:qFormat/>
    <w:rsid w:val="00AD6E00"/>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6E4CF3"/>
    <w:pPr>
      <w:suppressAutoHyphens/>
      <w:autoSpaceDN w:val="0"/>
      <w:spacing w:before="0" w:after="200" w:line="276" w:lineRule="auto"/>
      <w:ind w:left="720"/>
      <w:textAlignment w:val="baseline"/>
    </w:pPr>
    <w:rPr>
      <w:rFonts w:ascii="Calibri" w:eastAsia="Calibri" w:hAnsi="Calibri" w:cs="Times New Roman"/>
      <w:sz w:val="22"/>
      <w:lang w:eastAsia="en-US"/>
    </w:rPr>
  </w:style>
  <w:style w:type="character" w:styleId="Stark">
    <w:name w:val="Strong"/>
    <w:basedOn w:val="Standardstycketeckensnitt"/>
    <w:uiPriority w:val="22"/>
    <w:qFormat/>
    <w:rsid w:val="006E4CF3"/>
    <w:rPr>
      <w:b/>
      <w:bCs/>
    </w:rPr>
  </w:style>
  <w:style w:type="character" w:customStyle="1" w:styleId="Olstomnmnande1">
    <w:name w:val="Olöst omnämnande1"/>
    <w:basedOn w:val="Standardstycketeckensnitt"/>
    <w:uiPriority w:val="99"/>
    <w:semiHidden/>
    <w:unhideWhenUsed/>
    <w:rsid w:val="00DB1D43"/>
    <w:rPr>
      <w:color w:val="605E5C"/>
      <w:shd w:val="clear" w:color="auto" w:fill="E1DFDD"/>
    </w:rPr>
  </w:style>
  <w:style w:type="character" w:customStyle="1" w:styleId="Olstomnmnande2">
    <w:name w:val="Olöst omnämnande2"/>
    <w:basedOn w:val="Standardstycketeckensnitt"/>
    <w:uiPriority w:val="99"/>
    <w:semiHidden/>
    <w:unhideWhenUsed/>
    <w:rsid w:val="00892D83"/>
    <w:rPr>
      <w:color w:val="605E5C"/>
      <w:shd w:val="clear" w:color="auto" w:fill="E1DFDD"/>
    </w:rPr>
  </w:style>
  <w:style w:type="paragraph" w:styleId="Kommentarer">
    <w:name w:val="annotation text"/>
    <w:basedOn w:val="Normal"/>
    <w:link w:val="KommentarerChar"/>
    <w:uiPriority w:val="99"/>
    <w:semiHidden/>
    <w:unhideWhenUsed/>
    <w:rsid w:val="00CA043E"/>
    <w:pPr>
      <w:spacing w:line="240" w:lineRule="auto"/>
    </w:pPr>
    <w:rPr>
      <w:szCs w:val="20"/>
    </w:rPr>
  </w:style>
  <w:style w:type="character" w:customStyle="1" w:styleId="KommentarerChar">
    <w:name w:val="Kommentarer Char"/>
    <w:basedOn w:val="Standardstycketeckensnitt"/>
    <w:link w:val="Kommentarer"/>
    <w:uiPriority w:val="99"/>
    <w:semiHidden/>
    <w:rsid w:val="00CA043E"/>
    <w:rPr>
      <w:sz w:val="20"/>
      <w:szCs w:val="20"/>
    </w:rPr>
  </w:style>
  <w:style w:type="character" w:styleId="AnvndHyperlnk">
    <w:name w:val="FollowedHyperlink"/>
    <w:basedOn w:val="Standardstycketeckensnitt"/>
    <w:uiPriority w:val="99"/>
    <w:semiHidden/>
    <w:unhideWhenUsed/>
    <w:rsid w:val="00A16285"/>
    <w:rPr>
      <w:color w:val="954F72" w:themeColor="followedHyperlink"/>
      <w:u w:val="single"/>
    </w:rPr>
  </w:style>
  <w:style w:type="character" w:styleId="Kommentarsreferens">
    <w:name w:val="annotation reference"/>
    <w:basedOn w:val="Standardstycketeckensnitt"/>
    <w:uiPriority w:val="99"/>
    <w:semiHidden/>
    <w:unhideWhenUsed/>
    <w:rsid w:val="00E86429"/>
    <w:rPr>
      <w:sz w:val="16"/>
      <w:szCs w:val="16"/>
    </w:rPr>
  </w:style>
  <w:style w:type="paragraph" w:styleId="Kommentarsmne">
    <w:name w:val="annotation subject"/>
    <w:basedOn w:val="Kommentarer"/>
    <w:next w:val="Kommentarer"/>
    <w:link w:val="KommentarsmneChar"/>
    <w:uiPriority w:val="99"/>
    <w:semiHidden/>
    <w:unhideWhenUsed/>
    <w:rsid w:val="00E86429"/>
    <w:rPr>
      <w:b/>
      <w:bCs/>
    </w:rPr>
  </w:style>
  <w:style w:type="character" w:customStyle="1" w:styleId="KommentarsmneChar">
    <w:name w:val="Kommentarsämne Char"/>
    <w:basedOn w:val="KommentarerChar"/>
    <w:link w:val="Kommentarsmne"/>
    <w:uiPriority w:val="99"/>
    <w:semiHidden/>
    <w:rsid w:val="00E86429"/>
    <w:rPr>
      <w:b/>
      <w:bCs/>
      <w:sz w:val="20"/>
      <w:szCs w:val="20"/>
    </w:rPr>
  </w:style>
  <w:style w:type="character" w:customStyle="1" w:styleId="UnresolvedMention">
    <w:name w:val="Unresolved Mention"/>
    <w:basedOn w:val="Standardstycketeckensnitt"/>
    <w:uiPriority w:val="99"/>
    <w:semiHidden/>
    <w:unhideWhenUsed/>
    <w:rsid w:val="00AE2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703">
      <w:bodyDiv w:val="1"/>
      <w:marLeft w:val="0"/>
      <w:marRight w:val="0"/>
      <w:marTop w:val="0"/>
      <w:marBottom w:val="0"/>
      <w:divBdr>
        <w:top w:val="none" w:sz="0" w:space="0" w:color="auto"/>
        <w:left w:val="none" w:sz="0" w:space="0" w:color="auto"/>
        <w:bottom w:val="none" w:sz="0" w:space="0" w:color="auto"/>
        <w:right w:val="none" w:sz="0" w:space="0" w:color="auto"/>
      </w:divBdr>
    </w:div>
    <w:div w:id="428429934">
      <w:bodyDiv w:val="1"/>
      <w:marLeft w:val="0"/>
      <w:marRight w:val="0"/>
      <w:marTop w:val="0"/>
      <w:marBottom w:val="0"/>
      <w:divBdr>
        <w:top w:val="none" w:sz="0" w:space="0" w:color="auto"/>
        <w:left w:val="none" w:sz="0" w:space="0" w:color="auto"/>
        <w:bottom w:val="none" w:sz="0" w:space="0" w:color="auto"/>
        <w:right w:val="none" w:sz="0" w:space="0" w:color="auto"/>
      </w:divBdr>
    </w:div>
    <w:div w:id="573205044">
      <w:bodyDiv w:val="1"/>
      <w:marLeft w:val="0"/>
      <w:marRight w:val="0"/>
      <w:marTop w:val="0"/>
      <w:marBottom w:val="0"/>
      <w:divBdr>
        <w:top w:val="none" w:sz="0" w:space="0" w:color="auto"/>
        <w:left w:val="none" w:sz="0" w:space="0" w:color="auto"/>
        <w:bottom w:val="none" w:sz="0" w:space="0" w:color="auto"/>
        <w:right w:val="none" w:sz="0" w:space="0" w:color="auto"/>
      </w:divBdr>
    </w:div>
    <w:div w:id="583799319">
      <w:bodyDiv w:val="1"/>
      <w:marLeft w:val="0"/>
      <w:marRight w:val="0"/>
      <w:marTop w:val="0"/>
      <w:marBottom w:val="0"/>
      <w:divBdr>
        <w:top w:val="none" w:sz="0" w:space="0" w:color="auto"/>
        <w:left w:val="none" w:sz="0" w:space="0" w:color="auto"/>
        <w:bottom w:val="none" w:sz="0" w:space="0" w:color="auto"/>
        <w:right w:val="none" w:sz="0" w:space="0" w:color="auto"/>
      </w:divBdr>
    </w:div>
    <w:div w:id="780223600">
      <w:bodyDiv w:val="1"/>
      <w:marLeft w:val="0"/>
      <w:marRight w:val="0"/>
      <w:marTop w:val="0"/>
      <w:marBottom w:val="0"/>
      <w:divBdr>
        <w:top w:val="none" w:sz="0" w:space="0" w:color="auto"/>
        <w:left w:val="none" w:sz="0" w:space="0" w:color="auto"/>
        <w:bottom w:val="none" w:sz="0" w:space="0" w:color="auto"/>
        <w:right w:val="none" w:sz="0" w:space="0" w:color="auto"/>
      </w:divBdr>
    </w:div>
    <w:div w:id="11044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marie.tyberg@sundsvall.se?subject=Samverkansavtalet" TargetMode="External"/><Relationship Id="rId18" Type="http://schemas.openxmlformats.org/officeDocument/2006/relationships/hyperlink" Target="mailto:karin.nyman@sundsvall.s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ara.z.andersson@sundsvall.se" TargetMode="External"/><Relationship Id="rId7" Type="http://schemas.openxmlformats.org/officeDocument/2006/relationships/settings" Target="settings.xml"/><Relationship Id="rId12" Type="http://schemas.openxmlformats.org/officeDocument/2006/relationships/hyperlink" Target="mailto:hans-erik.nilsson@miun.se" TargetMode="External"/><Relationship Id="rId17" Type="http://schemas.openxmlformats.org/officeDocument/2006/relationships/hyperlink" Target="mailto:Leif.sundberg@miun.se" TargetMode="External"/><Relationship Id="rId25" Type="http://schemas.openxmlformats.org/officeDocument/2006/relationships/footer" Target="footer2.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Pernilla.ingelsson@miun.se" TargetMode="External"/><Relationship Id="rId20" Type="http://schemas.openxmlformats.org/officeDocument/2006/relationships/hyperlink" Target="mailto:ingela.lindqvist@sundsvall.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my.ytterstrom@proandpro.se"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Ingela.backstrom@miun.se"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eena.utterstrom@sundsvall.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ohman@miun.se" TargetMode="External"/><Relationship Id="rId22" Type="http://schemas.openxmlformats.org/officeDocument/2006/relationships/header" Target="head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un.se/mot-mittuniversitetet/samverkan/goda-exempel-pa-samverkan/samverkan-med-sundsvalls-kommu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2" ma:contentTypeDescription="Skapa ett nytt dokument." ma:contentTypeScope="" ma:versionID="538f5489030e55ea944acd02edb67e03">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acc4d4bbc4d327b934457a77cb32dda7"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21F65-C063-40BF-8AA2-CAE766BFCC1C}">
  <ds:schemaRefs>
    <ds:schemaRef ds:uri="http://purl.org/dc/elements/1.1/"/>
    <ds:schemaRef ds:uri="http://schemas.microsoft.com/office/2006/metadata/properties"/>
    <ds:schemaRef ds:uri="http://purl.org/dc/terms/"/>
    <ds:schemaRef ds:uri="http://schemas.openxmlformats.org/package/2006/metadata/core-properties"/>
    <ds:schemaRef ds:uri="a15323f1-9f1c-46ca-904d-5f7ca8cadcf8"/>
    <ds:schemaRef ds:uri="http://schemas.microsoft.com/office/2006/documentManagement/types"/>
    <ds:schemaRef ds:uri="http://schemas.microsoft.com/office/infopath/2007/PartnerControls"/>
    <ds:schemaRef ds:uri="f9f49e33-34e1-4d2b-b78c-a29c28dd20f9"/>
    <ds:schemaRef ds:uri="http://www.w3.org/XML/1998/namespace"/>
    <ds:schemaRef ds:uri="http://purl.org/dc/dcmitype/"/>
  </ds:schemaRefs>
</ds:datastoreItem>
</file>

<file path=customXml/itemProps2.xml><?xml version="1.0" encoding="utf-8"?>
<ds:datastoreItem xmlns:ds="http://schemas.openxmlformats.org/officeDocument/2006/customXml" ds:itemID="{51CA826E-9009-4A3B-B404-D28FC94BC5FC}"/>
</file>

<file path=customXml/itemProps3.xml><?xml version="1.0" encoding="utf-8"?>
<ds:datastoreItem xmlns:ds="http://schemas.openxmlformats.org/officeDocument/2006/customXml" ds:itemID="{FEECCE93-F10D-4636-8D3A-DEB8CFEFE1B2}">
  <ds:schemaRefs>
    <ds:schemaRef ds:uri="http://schemas.microsoft.com/sharepoint/v3/contenttype/forms"/>
  </ds:schemaRefs>
</ds:datastoreItem>
</file>

<file path=customXml/itemProps4.xml><?xml version="1.0" encoding="utf-8"?>
<ds:datastoreItem xmlns:ds="http://schemas.openxmlformats.org/officeDocument/2006/customXml" ds:itemID="{64872A41-3FF1-423A-810E-52FD0EAA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3607</Words>
  <Characters>19118</Characters>
  <Application>Microsoft Office Word</Application>
  <DocSecurity>4</DocSecurity>
  <Lines>159</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Bäckström, Ingela</cp:lastModifiedBy>
  <cp:revision>2</cp:revision>
  <cp:lastPrinted>2015-06-09T07:57:00Z</cp:lastPrinted>
  <dcterms:created xsi:type="dcterms:W3CDTF">2020-06-09T12:02:00Z</dcterms:created>
  <dcterms:modified xsi:type="dcterms:W3CDTF">2020-06-09T12:02:00Z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0x0101001346789FD69B0C469CB7C48C65C7A37A</vt:lpwstr>
  </property>
</Properties>
</file>