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28BB" w14:textId="46386F7C" w:rsidR="005F1897" w:rsidRPr="00A35D9D" w:rsidRDefault="00E94B0F" w:rsidP="003F563D">
      <w:pPr>
        <w:pStyle w:val="Rubrik1"/>
        <w:rPr>
          <w:sz w:val="28"/>
          <w:szCs w:val="28"/>
        </w:rPr>
      </w:pPr>
      <w:r w:rsidRPr="00A35D9D">
        <w:rPr>
          <w:sz w:val="28"/>
          <w:szCs w:val="28"/>
        </w:rPr>
        <w:t>B</w:t>
      </w:r>
      <w:r w:rsidR="00912B17" w:rsidRPr="00A35D9D">
        <w:rPr>
          <w:sz w:val="28"/>
          <w:szCs w:val="28"/>
        </w:rPr>
        <w:t xml:space="preserve">rist, hopp och </w:t>
      </w:r>
      <w:r w:rsidRPr="00A35D9D">
        <w:rPr>
          <w:sz w:val="28"/>
          <w:szCs w:val="28"/>
        </w:rPr>
        <w:t xml:space="preserve">framtid </w:t>
      </w:r>
      <w:r w:rsidR="005B71DD" w:rsidRPr="00A35D9D">
        <w:rPr>
          <w:sz w:val="28"/>
          <w:szCs w:val="28"/>
        </w:rPr>
        <w:t xml:space="preserve">– </w:t>
      </w:r>
      <w:r w:rsidR="00B86835" w:rsidRPr="00A35D9D">
        <w:rPr>
          <w:sz w:val="28"/>
          <w:szCs w:val="28"/>
        </w:rPr>
        <w:t>om det kommunala arbetet med</w:t>
      </w:r>
      <w:r w:rsidR="005B71DD" w:rsidRPr="00A35D9D">
        <w:rPr>
          <w:sz w:val="28"/>
          <w:szCs w:val="28"/>
        </w:rPr>
        <w:t xml:space="preserve"> </w:t>
      </w:r>
      <w:r w:rsidR="00876CCA" w:rsidRPr="00A35D9D">
        <w:rPr>
          <w:sz w:val="28"/>
          <w:szCs w:val="28"/>
        </w:rPr>
        <w:t>(o)</w:t>
      </w:r>
      <w:r w:rsidR="005B71DD" w:rsidRPr="00A35D9D">
        <w:rPr>
          <w:sz w:val="28"/>
          <w:szCs w:val="28"/>
        </w:rPr>
        <w:t xml:space="preserve">jämlik bostadsförsörjning </w:t>
      </w:r>
    </w:p>
    <w:p w14:paraId="41E80B92" w14:textId="77777777" w:rsidR="00834F3C" w:rsidRDefault="00834F3C" w:rsidP="00834F3C">
      <w:pPr>
        <w:spacing w:line="276" w:lineRule="auto"/>
        <w:ind w:left="1304"/>
        <w:rPr>
          <w:rFonts w:ascii="Times New Roman" w:hAnsi="Times New Roman" w:cs="Times New Roman"/>
          <w:sz w:val="22"/>
          <w:szCs w:val="22"/>
        </w:rPr>
      </w:pPr>
    </w:p>
    <w:p w14:paraId="7C40A7EC" w14:textId="23319BF3" w:rsidR="00141281" w:rsidRDefault="00834F3C" w:rsidP="00834F3C">
      <w:pPr>
        <w:spacing w:line="276" w:lineRule="auto"/>
        <w:ind w:left="1304"/>
        <w:rPr>
          <w:rFonts w:ascii="Times New Roman" w:hAnsi="Times New Roman" w:cs="Times New Roman"/>
          <w:sz w:val="22"/>
          <w:szCs w:val="22"/>
        </w:rPr>
      </w:pPr>
      <w:r w:rsidRPr="0073430C">
        <w:rPr>
          <w:rFonts w:ascii="Times New Roman" w:hAnsi="Times New Roman" w:cs="Times New Roman"/>
          <w:sz w:val="22"/>
          <w:szCs w:val="22"/>
        </w:rPr>
        <w:t xml:space="preserve">”Samtidigt som det är uppenbart att vissa frågor går ju inte – att tex de sociala, där är diskursen idag, det går ju inte att säga att ”äh vi skiter i det”. Utan det man måste ju ändå </w:t>
      </w:r>
      <w:r w:rsidRPr="0073430C">
        <w:rPr>
          <w:rFonts w:ascii="Times New Roman" w:hAnsi="Times New Roman" w:cs="Times New Roman"/>
          <w:i/>
          <w:iCs/>
          <w:sz w:val="22"/>
          <w:szCs w:val="22"/>
        </w:rPr>
        <w:t>åtminstone</w:t>
      </w:r>
      <w:r w:rsidRPr="0073430C">
        <w:rPr>
          <w:rFonts w:ascii="Times New Roman" w:hAnsi="Times New Roman" w:cs="Times New Roman"/>
          <w:sz w:val="22"/>
          <w:szCs w:val="22"/>
        </w:rPr>
        <w:t xml:space="preserve"> få det att se </w:t>
      </w:r>
      <w:r w:rsidRPr="0073430C">
        <w:rPr>
          <w:rFonts w:ascii="Times New Roman" w:hAnsi="Times New Roman" w:cs="Times New Roman"/>
          <w:i/>
          <w:iCs/>
          <w:sz w:val="22"/>
          <w:szCs w:val="22"/>
        </w:rPr>
        <w:t>ut</w:t>
      </w:r>
      <w:r w:rsidRPr="0073430C">
        <w:rPr>
          <w:rFonts w:ascii="Times New Roman" w:hAnsi="Times New Roman" w:cs="Times New Roman"/>
          <w:sz w:val="22"/>
          <w:szCs w:val="22"/>
        </w:rPr>
        <w:t xml:space="preserve"> som man har gjort ett helhjärtat försök. Väldigt många </w:t>
      </w:r>
      <w:r w:rsidRPr="0073430C">
        <w:rPr>
          <w:rFonts w:ascii="Times New Roman" w:hAnsi="Times New Roman" w:cs="Times New Roman"/>
          <w:i/>
          <w:iCs/>
          <w:sz w:val="22"/>
          <w:szCs w:val="22"/>
        </w:rPr>
        <w:t>gör</w:t>
      </w:r>
      <w:r w:rsidRPr="0073430C">
        <w:rPr>
          <w:rFonts w:ascii="Times New Roman" w:hAnsi="Times New Roman" w:cs="Times New Roman"/>
          <w:sz w:val="22"/>
          <w:szCs w:val="22"/>
        </w:rPr>
        <w:t xml:space="preserve"> ju det men det är svårt ur ett planerarperspektiv, vart ska man lägga… man har ju begränsad med tid liksom.” </w:t>
      </w:r>
      <w:r>
        <w:rPr>
          <w:rFonts w:ascii="Times New Roman" w:hAnsi="Times New Roman" w:cs="Times New Roman"/>
          <w:sz w:val="22"/>
          <w:szCs w:val="22"/>
        </w:rPr>
        <w:t>(</w:t>
      </w:r>
      <w:r w:rsidR="005B49DD">
        <w:rPr>
          <w:rFonts w:ascii="Times New Roman" w:hAnsi="Times New Roman" w:cs="Times New Roman"/>
          <w:sz w:val="22"/>
          <w:szCs w:val="22"/>
        </w:rPr>
        <w:t xml:space="preserve">intervju </w:t>
      </w:r>
      <w:r w:rsidR="005B5825">
        <w:rPr>
          <w:rFonts w:ascii="Times New Roman" w:hAnsi="Times New Roman" w:cs="Times New Roman"/>
          <w:sz w:val="22"/>
          <w:szCs w:val="22"/>
        </w:rPr>
        <w:t>IP planerande</w:t>
      </w:r>
      <w:r w:rsidR="00D811B3">
        <w:rPr>
          <w:rFonts w:ascii="Times New Roman" w:hAnsi="Times New Roman" w:cs="Times New Roman"/>
          <w:sz w:val="22"/>
          <w:szCs w:val="22"/>
        </w:rPr>
        <w:t>)</w:t>
      </w:r>
    </w:p>
    <w:p w14:paraId="2D9B98ED" w14:textId="77777777" w:rsidR="00834F3C" w:rsidRPr="004D1892" w:rsidRDefault="00834F3C" w:rsidP="00834F3C">
      <w:pPr>
        <w:spacing w:line="276" w:lineRule="auto"/>
        <w:ind w:left="1304"/>
        <w:rPr>
          <w:rFonts w:ascii="Times New Roman" w:hAnsi="Times New Roman" w:cs="Times New Roman"/>
        </w:rPr>
      </w:pPr>
    </w:p>
    <w:p w14:paraId="0FD0AD3E" w14:textId="3198ED4C" w:rsidR="00B80913" w:rsidRPr="004D1892" w:rsidRDefault="00541EE8" w:rsidP="001C5D5B">
      <w:pPr>
        <w:spacing w:line="276" w:lineRule="auto"/>
        <w:rPr>
          <w:rFonts w:ascii="Times New Roman" w:hAnsi="Times New Roman" w:cs="Times New Roman"/>
        </w:rPr>
      </w:pPr>
      <w:r w:rsidRPr="00C678E9">
        <w:rPr>
          <w:rFonts w:ascii="Times New Roman" w:hAnsi="Times New Roman" w:cs="Times New Roman"/>
        </w:rPr>
        <w:t>Den här texten</w:t>
      </w:r>
      <w:r w:rsidR="00C678E9">
        <w:rPr>
          <w:rFonts w:ascii="Times New Roman" w:hAnsi="Times New Roman" w:cs="Times New Roman"/>
        </w:rPr>
        <w:t>/studien</w:t>
      </w:r>
      <w:r w:rsidRPr="00C678E9">
        <w:rPr>
          <w:rFonts w:ascii="Times New Roman" w:hAnsi="Times New Roman" w:cs="Times New Roman"/>
        </w:rPr>
        <w:t xml:space="preserve"> tar avstamp i </w:t>
      </w:r>
      <w:r w:rsidR="00222CD6" w:rsidRPr="00C678E9">
        <w:rPr>
          <w:rFonts w:ascii="Times New Roman" w:hAnsi="Times New Roman" w:cs="Times New Roman"/>
        </w:rPr>
        <w:t>den</w:t>
      </w:r>
      <w:r w:rsidRPr="00C678E9">
        <w:rPr>
          <w:rFonts w:ascii="Times New Roman" w:hAnsi="Times New Roman" w:cs="Times New Roman"/>
        </w:rPr>
        <w:t xml:space="preserve"> alltjämt</w:t>
      </w:r>
      <w:r w:rsidR="00222CD6" w:rsidRPr="00C678E9">
        <w:rPr>
          <w:rFonts w:ascii="Times New Roman" w:hAnsi="Times New Roman" w:cs="Times New Roman"/>
        </w:rPr>
        <w:t xml:space="preserve"> </w:t>
      </w:r>
      <w:r w:rsidR="00222CD6" w:rsidRPr="004D1892">
        <w:rPr>
          <w:rFonts w:ascii="Times New Roman" w:hAnsi="Times New Roman" w:cs="Times New Roman"/>
        </w:rPr>
        <w:t xml:space="preserve">ökade bostadsojämlikheten </w:t>
      </w:r>
      <w:r w:rsidR="006117BC">
        <w:rPr>
          <w:rFonts w:ascii="Times New Roman" w:hAnsi="Times New Roman" w:cs="Times New Roman"/>
        </w:rPr>
        <w:fldChar w:fldCharType="begin">
          <w:fldData xml:space="preserve">PEVuZE5vdGU+PENpdGU+PEF1dGhvcj5MaXN0ZXJib3JuPC9BdXRob3I+PFllYXI+MjAxODwvWWVh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</w:fldData>
        </w:fldChar>
      </w:r>
      <w:r w:rsidR="006117BC">
        <w:rPr>
          <w:rFonts w:ascii="Times New Roman" w:hAnsi="Times New Roman" w:cs="Times New Roman"/>
        </w:rPr>
        <w:instrText xml:space="preserve"> ADDIN EN.CITE </w:instrText>
      </w:r>
      <w:r w:rsidR="006117BC">
        <w:rPr>
          <w:rFonts w:ascii="Times New Roman" w:hAnsi="Times New Roman" w:cs="Times New Roman"/>
        </w:rPr>
        <w:fldChar w:fldCharType="begin">
          <w:fldData xml:space="preserve">PEVuZE5vdGU+PENpdGU+PEF1dGhvcj5MaXN0ZXJib3JuPC9BdXRob3I+PFllYXI+MjAxODwvWWVh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</w:fldData>
        </w:fldChar>
      </w:r>
      <w:r w:rsidR="006117BC">
        <w:rPr>
          <w:rFonts w:ascii="Times New Roman" w:hAnsi="Times New Roman" w:cs="Times New Roman"/>
        </w:rPr>
        <w:instrText xml:space="preserve"> ADDIN EN.CITE.DATA </w:instrText>
      </w:r>
      <w:r w:rsidR="006117BC">
        <w:rPr>
          <w:rFonts w:ascii="Times New Roman" w:hAnsi="Times New Roman" w:cs="Times New Roman"/>
        </w:rPr>
      </w:r>
      <w:r w:rsidR="006117BC">
        <w:rPr>
          <w:rFonts w:ascii="Times New Roman" w:hAnsi="Times New Roman" w:cs="Times New Roman"/>
        </w:rPr>
        <w:fldChar w:fldCharType="end"/>
      </w:r>
      <w:r w:rsidR="006117BC">
        <w:rPr>
          <w:rFonts w:ascii="Times New Roman" w:hAnsi="Times New Roman" w:cs="Times New Roman"/>
        </w:rPr>
        <w:fldChar w:fldCharType="separate"/>
      </w:r>
      <w:r w:rsidR="006117BC">
        <w:rPr>
          <w:rFonts w:ascii="Times New Roman" w:hAnsi="Times New Roman" w:cs="Times New Roman"/>
          <w:noProof/>
        </w:rPr>
        <w:t>(Grander, 2020; Holdo et al., 2022; Listerborn, 2018)</w:t>
      </w:r>
      <w:r w:rsidR="006117BC">
        <w:rPr>
          <w:rFonts w:ascii="Times New Roman" w:hAnsi="Times New Roman" w:cs="Times New Roman"/>
        </w:rPr>
        <w:fldChar w:fldCharType="end"/>
      </w:r>
      <w:r w:rsidR="00222CD6" w:rsidRPr="004D1892">
        <w:rPr>
          <w:rFonts w:ascii="Times New Roman" w:hAnsi="Times New Roman" w:cs="Times New Roman"/>
        </w:rPr>
        <w:t xml:space="preserve"> som, till följd av </w:t>
      </w:r>
      <w:r w:rsidR="00F427CA" w:rsidRPr="004D1892">
        <w:rPr>
          <w:rFonts w:ascii="Times New Roman" w:hAnsi="Times New Roman" w:cs="Times New Roman"/>
        </w:rPr>
        <w:t xml:space="preserve">en </w:t>
      </w:r>
      <w:r w:rsidR="00222CD6" w:rsidRPr="004D1892">
        <w:rPr>
          <w:rFonts w:ascii="Times New Roman" w:hAnsi="Times New Roman" w:cs="Times New Roman"/>
        </w:rPr>
        <w:t>alltmer</w:t>
      </w:r>
      <w:r w:rsidR="00F427CA" w:rsidRPr="004D1892">
        <w:rPr>
          <w:rFonts w:ascii="Times New Roman" w:hAnsi="Times New Roman" w:cs="Times New Roman"/>
        </w:rPr>
        <w:t xml:space="preserve"> krackelerande bostadsmarknad</w:t>
      </w:r>
      <w:r w:rsidR="00222CD6" w:rsidRPr="004D1892">
        <w:rPr>
          <w:rFonts w:ascii="Times New Roman" w:hAnsi="Times New Roman" w:cs="Times New Roman"/>
        </w:rPr>
        <w:t xml:space="preserve">, </w:t>
      </w:r>
      <w:r w:rsidR="00F427CA" w:rsidRPr="004D1892">
        <w:rPr>
          <w:rFonts w:ascii="Times New Roman" w:hAnsi="Times New Roman" w:cs="Times New Roman"/>
        </w:rPr>
        <w:t>leder männis</w:t>
      </w:r>
      <w:r w:rsidR="0027750E" w:rsidRPr="004D1892">
        <w:rPr>
          <w:rFonts w:ascii="Times New Roman" w:hAnsi="Times New Roman" w:cs="Times New Roman"/>
        </w:rPr>
        <w:t>kor in i osäkra boendeförhållanden</w:t>
      </w:r>
      <w:r w:rsidR="00222CD6" w:rsidRPr="004D1892">
        <w:rPr>
          <w:rFonts w:ascii="Times New Roman" w:hAnsi="Times New Roman" w:cs="Times New Roman"/>
        </w:rPr>
        <w:t xml:space="preserve">. </w:t>
      </w:r>
      <w:r w:rsidR="00D77C59">
        <w:rPr>
          <w:rFonts w:ascii="Times New Roman" w:hAnsi="Times New Roman" w:cs="Times New Roman"/>
        </w:rPr>
        <w:t>I denna utveckling har det</w:t>
      </w:r>
      <w:r w:rsidR="00222CD6" w:rsidRPr="004D1892">
        <w:rPr>
          <w:rFonts w:ascii="Times New Roman" w:hAnsi="Times New Roman" w:cs="Times New Roman"/>
        </w:rPr>
        <w:t xml:space="preserve"> uppstått en</w:t>
      </w:r>
      <w:r w:rsidR="0027750E" w:rsidRPr="004D1892">
        <w:rPr>
          <w:rFonts w:ascii="Times New Roman" w:hAnsi="Times New Roman" w:cs="Times New Roman"/>
        </w:rPr>
        <w:t xml:space="preserve"> spänning </w:t>
      </w:r>
      <w:r w:rsidR="00670876" w:rsidRPr="004D1892">
        <w:rPr>
          <w:rFonts w:ascii="Times New Roman" w:hAnsi="Times New Roman" w:cs="Times New Roman"/>
        </w:rPr>
        <w:t xml:space="preserve">i </w:t>
      </w:r>
      <w:r w:rsidR="00507452" w:rsidRPr="004D1892">
        <w:rPr>
          <w:rFonts w:ascii="Times New Roman" w:hAnsi="Times New Roman" w:cs="Times New Roman"/>
        </w:rPr>
        <w:t xml:space="preserve">det kommunala </w:t>
      </w:r>
      <w:r w:rsidR="00670876" w:rsidRPr="004D1892">
        <w:rPr>
          <w:rFonts w:ascii="Times New Roman" w:hAnsi="Times New Roman" w:cs="Times New Roman"/>
        </w:rPr>
        <w:t>ansvar</w:t>
      </w:r>
      <w:r w:rsidR="00507452" w:rsidRPr="004D1892">
        <w:rPr>
          <w:rFonts w:ascii="Times New Roman" w:hAnsi="Times New Roman" w:cs="Times New Roman"/>
        </w:rPr>
        <w:t>et</w:t>
      </w:r>
      <w:r w:rsidR="00670876" w:rsidRPr="004D1892">
        <w:rPr>
          <w:rFonts w:ascii="Times New Roman" w:hAnsi="Times New Roman" w:cs="Times New Roman"/>
        </w:rPr>
        <w:t xml:space="preserve"> </w:t>
      </w:r>
      <w:r w:rsidR="0027750E" w:rsidRPr="004D1892">
        <w:rPr>
          <w:rFonts w:ascii="Times New Roman" w:hAnsi="Times New Roman" w:cs="Times New Roman"/>
        </w:rPr>
        <w:t>mellan socialtjänstens boende</w:t>
      </w:r>
      <w:r w:rsidR="00AE5DA1" w:rsidRPr="004D1892">
        <w:rPr>
          <w:rFonts w:ascii="Times New Roman" w:hAnsi="Times New Roman" w:cs="Times New Roman"/>
        </w:rPr>
        <w:t>stöd</w:t>
      </w:r>
      <w:r w:rsidR="0027750E" w:rsidRPr="004D1892">
        <w:rPr>
          <w:rFonts w:ascii="Times New Roman" w:hAnsi="Times New Roman" w:cs="Times New Roman"/>
        </w:rPr>
        <w:t xml:space="preserve"> och de</w:t>
      </w:r>
      <w:r w:rsidR="00AE5DA1" w:rsidRPr="004D1892">
        <w:rPr>
          <w:rFonts w:ascii="Times New Roman" w:hAnsi="Times New Roman" w:cs="Times New Roman"/>
        </w:rPr>
        <w:t xml:space="preserve"> planerande förvaltningar som </w:t>
      </w:r>
      <w:r w:rsidR="00C359A6" w:rsidRPr="004D1892">
        <w:rPr>
          <w:rFonts w:ascii="Times New Roman" w:hAnsi="Times New Roman" w:cs="Times New Roman"/>
        </w:rPr>
        <w:t xml:space="preserve">enligt </w:t>
      </w:r>
      <w:r w:rsidR="0027750E" w:rsidRPr="004D1892">
        <w:rPr>
          <w:rFonts w:ascii="Times New Roman" w:hAnsi="Times New Roman" w:cs="Times New Roman"/>
        </w:rPr>
        <w:t xml:space="preserve">lag </w:t>
      </w:r>
      <w:r w:rsidR="00D53F20">
        <w:rPr>
          <w:rFonts w:ascii="Times New Roman" w:hAnsi="Times New Roman" w:cs="Times New Roman"/>
        </w:rPr>
        <w:fldChar w:fldCharType="begin"/>
      </w:r>
      <w:r w:rsidR="00D53F20">
        <w:rPr>
          <w:rFonts w:ascii="Times New Roman" w:hAnsi="Times New Roman" w:cs="Times New Roman"/>
        </w:rPr>
        <w:instrText xml:space="preserve"> ADDIN EN.CITE &lt;EndNote&gt;&lt;Cite&gt;&lt;Author&gt;SFS&lt;/Author&gt;&lt;Year&gt;2000:1383&lt;/Year&gt;&lt;RecNum&gt;58&lt;/RecNum&gt;&lt;DisplayText&gt;(SFS, 2000:1383)&lt;/DisplayText&gt;&lt;record&gt;&lt;rec-number&gt;58&lt;/rec-number&gt;&lt;foreign-keys&gt;&lt;key app="EN" db-id="20x9p2debst9w9epxpepes0ef5esete5e59d" timestamp="1643031277"&gt;58&lt;/key&gt;&lt;/foreign-keys&gt;&lt;ref-type name="Legal Rule or Regulation"&gt;50&lt;/ref-type&gt;&lt;contributors&gt;&lt;authors&gt;&lt;author&gt;SFS&lt;/author&gt;&lt;/authors&gt;&lt;/contributors&gt;&lt;titles&gt;&lt;title&gt;Lag om kommunernas bostadsförsörjningsansvar&lt;/title&gt;&lt;/titles&gt;&lt;dates&gt;&lt;year&gt;2000:1383&lt;/year&gt;&lt;/dates&gt;&lt;urls&gt;&lt;/urls&gt;&lt;/record&gt;&lt;/Cite&gt;&lt;/EndNote&gt;</w:instrText>
      </w:r>
      <w:r w:rsidR="00D53F20">
        <w:rPr>
          <w:rFonts w:ascii="Times New Roman" w:hAnsi="Times New Roman" w:cs="Times New Roman"/>
        </w:rPr>
        <w:fldChar w:fldCharType="separate"/>
      </w:r>
      <w:r w:rsidR="00D53F20">
        <w:rPr>
          <w:rFonts w:ascii="Times New Roman" w:hAnsi="Times New Roman" w:cs="Times New Roman"/>
          <w:noProof/>
        </w:rPr>
        <w:t>(SFS, 2000:1383)</w:t>
      </w:r>
      <w:r w:rsidR="00D53F20">
        <w:rPr>
          <w:rFonts w:ascii="Times New Roman" w:hAnsi="Times New Roman" w:cs="Times New Roman"/>
        </w:rPr>
        <w:fldChar w:fldCharType="end"/>
      </w:r>
      <w:r w:rsidR="00D53F20">
        <w:rPr>
          <w:rFonts w:ascii="Times New Roman" w:hAnsi="Times New Roman" w:cs="Times New Roman"/>
        </w:rPr>
        <w:t xml:space="preserve"> </w:t>
      </w:r>
      <w:r w:rsidR="0027750E" w:rsidRPr="004D1892">
        <w:rPr>
          <w:rFonts w:ascii="Times New Roman" w:hAnsi="Times New Roman" w:cs="Times New Roman"/>
        </w:rPr>
        <w:t>har i uppdrag att</w:t>
      </w:r>
      <w:r w:rsidR="00014AB5" w:rsidRPr="004D1892">
        <w:rPr>
          <w:rFonts w:ascii="Times New Roman" w:hAnsi="Times New Roman" w:cs="Times New Roman"/>
        </w:rPr>
        <w:t xml:space="preserve">, med riktlinjer </w:t>
      </w:r>
      <w:r w:rsidR="00AE5DA1" w:rsidRPr="004D1892">
        <w:rPr>
          <w:rFonts w:ascii="Times New Roman" w:hAnsi="Times New Roman" w:cs="Times New Roman"/>
        </w:rPr>
        <w:t>planera för goda bostäder åt alla invånare</w:t>
      </w:r>
      <w:r w:rsidR="00C359A6" w:rsidRPr="004D1892">
        <w:rPr>
          <w:rFonts w:ascii="Times New Roman" w:hAnsi="Times New Roman" w:cs="Times New Roman"/>
        </w:rPr>
        <w:t xml:space="preserve"> i kommunen</w:t>
      </w:r>
      <w:r w:rsidR="004D210B">
        <w:rPr>
          <w:rFonts w:ascii="Times New Roman" w:hAnsi="Times New Roman" w:cs="Times New Roman"/>
        </w:rPr>
        <w:t>.</w:t>
      </w:r>
      <w:r w:rsidR="001A3190">
        <w:rPr>
          <w:rFonts w:ascii="Times New Roman" w:hAnsi="Times New Roman" w:cs="Times New Roman"/>
        </w:rPr>
        <w:t xml:space="preserve"> </w:t>
      </w:r>
      <w:r w:rsidR="00AC01BE" w:rsidRPr="004D1892">
        <w:rPr>
          <w:rFonts w:ascii="Times New Roman" w:hAnsi="Times New Roman" w:cs="Times New Roman"/>
          <w:kern w:val="0"/>
        </w:rPr>
        <w:t xml:space="preserve">Allt fler </w:t>
      </w:r>
      <w:r w:rsidR="00704850">
        <w:rPr>
          <w:rFonts w:ascii="Times New Roman" w:hAnsi="Times New Roman" w:cs="Times New Roman"/>
          <w:kern w:val="0"/>
        </w:rPr>
        <w:t>studier</w:t>
      </w:r>
      <w:r w:rsidR="00AC01BE" w:rsidRPr="004D1892">
        <w:rPr>
          <w:rFonts w:ascii="Times New Roman" w:hAnsi="Times New Roman" w:cs="Times New Roman"/>
          <w:kern w:val="0"/>
        </w:rPr>
        <w:t xml:space="preserve"> pekar på </w:t>
      </w:r>
      <w:r w:rsidR="004D538B">
        <w:rPr>
          <w:rFonts w:ascii="Times New Roman" w:hAnsi="Times New Roman" w:cs="Times New Roman"/>
          <w:kern w:val="0"/>
        </w:rPr>
        <w:t xml:space="preserve">det problematiska </w:t>
      </w:r>
      <w:r w:rsidR="00E62BF0">
        <w:rPr>
          <w:rFonts w:ascii="Times New Roman" w:hAnsi="Times New Roman" w:cs="Times New Roman"/>
          <w:kern w:val="0"/>
        </w:rPr>
        <w:t>när</w:t>
      </w:r>
      <w:r w:rsidR="00A35D1C" w:rsidRPr="004D1892">
        <w:rPr>
          <w:rFonts w:ascii="Times New Roman" w:hAnsi="Times New Roman" w:cs="Times New Roman"/>
          <w:kern w:val="0"/>
        </w:rPr>
        <w:t xml:space="preserve"> socialtjänsten</w:t>
      </w:r>
      <w:r w:rsidR="00A12015" w:rsidRPr="004D1892">
        <w:rPr>
          <w:rFonts w:ascii="Times New Roman" w:hAnsi="Times New Roman" w:cs="Times New Roman"/>
          <w:kern w:val="0"/>
        </w:rPr>
        <w:t>s</w:t>
      </w:r>
      <w:r w:rsidR="004D538B">
        <w:rPr>
          <w:rFonts w:ascii="Times New Roman" w:hAnsi="Times New Roman" w:cs="Times New Roman"/>
          <w:kern w:val="0"/>
        </w:rPr>
        <w:t xml:space="preserve"> </w:t>
      </w:r>
      <w:r w:rsidR="00C9646F" w:rsidRPr="004D1892">
        <w:rPr>
          <w:rFonts w:ascii="Times New Roman" w:hAnsi="Times New Roman" w:cs="Times New Roman"/>
          <w:kern w:val="0"/>
        </w:rPr>
        <w:t>insat</w:t>
      </w:r>
      <w:r w:rsidR="00C9646F" w:rsidRPr="00C92882">
        <w:rPr>
          <w:rFonts w:ascii="Times New Roman" w:hAnsi="Times New Roman" w:cs="Times New Roman"/>
          <w:kern w:val="0"/>
        </w:rPr>
        <w:t>ser</w:t>
      </w:r>
      <w:r w:rsidR="00E62BF0" w:rsidRPr="00C92882">
        <w:rPr>
          <w:rFonts w:ascii="Times New Roman" w:hAnsi="Times New Roman" w:cs="Times New Roman"/>
          <w:kern w:val="0"/>
        </w:rPr>
        <w:t xml:space="preserve"> försöker täcka upp för </w:t>
      </w:r>
      <w:r w:rsidR="00C9646F" w:rsidRPr="00C92882">
        <w:rPr>
          <w:rFonts w:ascii="Times New Roman" w:hAnsi="Times New Roman" w:cs="Times New Roman"/>
          <w:kern w:val="0"/>
        </w:rPr>
        <w:t xml:space="preserve">det strukturella kärnproblemet </w:t>
      </w:r>
      <w:r w:rsidR="000810E8" w:rsidRPr="00C92882">
        <w:rPr>
          <w:rFonts w:ascii="Times New Roman" w:hAnsi="Times New Roman" w:cs="Times New Roman"/>
          <w:kern w:val="0"/>
        </w:rPr>
        <w:t xml:space="preserve">i </w:t>
      </w:r>
      <w:r w:rsidR="00C9646F" w:rsidRPr="00C92882">
        <w:rPr>
          <w:rFonts w:ascii="Times New Roman" w:hAnsi="Times New Roman" w:cs="Times New Roman"/>
          <w:kern w:val="0"/>
        </w:rPr>
        <w:t>bostadsojämlikheten</w:t>
      </w:r>
      <w:r w:rsidR="000810E8" w:rsidRPr="00C92882">
        <w:rPr>
          <w:rFonts w:ascii="Times New Roman" w:hAnsi="Times New Roman" w:cs="Times New Roman"/>
          <w:kern w:val="0"/>
        </w:rPr>
        <w:t>,</w:t>
      </w:r>
      <w:r w:rsidR="00E4716A" w:rsidRPr="00C92882">
        <w:rPr>
          <w:rFonts w:ascii="Times New Roman" w:hAnsi="Times New Roman" w:cs="Times New Roman"/>
          <w:kern w:val="0"/>
        </w:rPr>
        <w:t xml:space="preserve"> </w:t>
      </w:r>
      <w:r w:rsidR="00E62BF0" w:rsidRPr="00C92882">
        <w:rPr>
          <w:rFonts w:ascii="Times New Roman" w:hAnsi="Times New Roman" w:cs="Times New Roman"/>
          <w:kern w:val="0"/>
        </w:rPr>
        <w:t xml:space="preserve">med </w:t>
      </w:r>
      <w:r w:rsidR="006D5BE8" w:rsidRPr="00C92882">
        <w:rPr>
          <w:rFonts w:ascii="Times New Roman" w:hAnsi="Times New Roman" w:cs="Times New Roman"/>
          <w:kern w:val="0"/>
        </w:rPr>
        <w:t>exkludering av hushåll som resultat</w:t>
      </w:r>
      <w:r w:rsidR="0013040D" w:rsidRPr="00C92882">
        <w:rPr>
          <w:rFonts w:ascii="Times New Roman" w:hAnsi="Times New Roman" w:cs="Times New Roman"/>
          <w:kern w:val="0"/>
        </w:rPr>
        <w:t xml:space="preserve"> </w:t>
      </w:r>
      <w:r w:rsidR="001A3190" w:rsidRPr="00C92882">
        <w:rPr>
          <w:rFonts w:ascii="Times New Roman" w:hAnsi="Times New Roman" w:cs="Times New Roman"/>
          <w:kern w:val="0"/>
        </w:rPr>
        <w:fldChar w:fldCharType="begin">
          <w:fldData xml:space="preserve">PEVuZE5vdGU+PENpdGU+PEF1dGhvcj5TYW16ZWxpdXM8L0F1dGhvcj48WWVhcj4yMDIzPC9ZZWFy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</w:fldData>
        </w:fldChar>
      </w:r>
      <w:r w:rsidR="004D210B" w:rsidRPr="00C92882">
        <w:rPr>
          <w:rFonts w:ascii="Times New Roman" w:hAnsi="Times New Roman" w:cs="Times New Roman"/>
          <w:kern w:val="0"/>
        </w:rPr>
        <w:instrText xml:space="preserve"> ADDIN EN.CITE </w:instrText>
      </w:r>
      <w:r w:rsidR="004D210B" w:rsidRPr="00C92882">
        <w:rPr>
          <w:rFonts w:ascii="Times New Roman" w:hAnsi="Times New Roman" w:cs="Times New Roman"/>
          <w:kern w:val="0"/>
        </w:rPr>
        <w:fldChar w:fldCharType="begin">
          <w:fldData xml:space="preserve">PEVuZE5vdGU+PENpdGU+PEF1dGhvcj5TYW16ZWxpdXM8L0F1dGhvcj48WWVhcj4yMDIzPC9ZZWFy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</w:fldData>
        </w:fldChar>
      </w:r>
      <w:r w:rsidR="004D210B" w:rsidRPr="00C92882">
        <w:rPr>
          <w:rFonts w:ascii="Times New Roman" w:hAnsi="Times New Roman" w:cs="Times New Roman"/>
          <w:kern w:val="0"/>
        </w:rPr>
        <w:instrText xml:space="preserve"> ADDIN EN.CITE.DATA </w:instrText>
      </w:r>
      <w:r w:rsidR="004D210B" w:rsidRPr="00C92882">
        <w:rPr>
          <w:rFonts w:ascii="Times New Roman" w:hAnsi="Times New Roman" w:cs="Times New Roman"/>
          <w:kern w:val="0"/>
        </w:rPr>
      </w:r>
      <w:r w:rsidR="004D210B" w:rsidRPr="00C92882">
        <w:rPr>
          <w:rFonts w:ascii="Times New Roman" w:hAnsi="Times New Roman" w:cs="Times New Roman"/>
          <w:kern w:val="0"/>
        </w:rPr>
        <w:fldChar w:fldCharType="end"/>
      </w:r>
      <w:r w:rsidR="001A3190" w:rsidRPr="00C92882">
        <w:rPr>
          <w:rFonts w:ascii="Times New Roman" w:hAnsi="Times New Roman" w:cs="Times New Roman"/>
          <w:kern w:val="0"/>
        </w:rPr>
        <w:fldChar w:fldCharType="separate"/>
      </w:r>
      <w:r w:rsidR="004D210B" w:rsidRPr="00C92882">
        <w:rPr>
          <w:rFonts w:ascii="Times New Roman" w:hAnsi="Times New Roman" w:cs="Times New Roman"/>
          <w:noProof/>
          <w:kern w:val="0"/>
        </w:rPr>
        <w:t>(se tex Holappa, 2023; Sahlin, 2020; Samzelius, 2023)</w:t>
      </w:r>
      <w:r w:rsidR="001A3190" w:rsidRPr="00C92882">
        <w:rPr>
          <w:rFonts w:ascii="Times New Roman" w:hAnsi="Times New Roman" w:cs="Times New Roman"/>
          <w:kern w:val="0"/>
        </w:rPr>
        <w:fldChar w:fldCharType="end"/>
      </w:r>
      <w:r w:rsidR="001A3190">
        <w:rPr>
          <w:rFonts w:ascii="Times New Roman" w:hAnsi="Times New Roman" w:cs="Times New Roman"/>
        </w:rPr>
        <w:t>.</w:t>
      </w:r>
      <w:r w:rsidR="006D5BE8">
        <w:rPr>
          <w:rFonts w:ascii="Times New Roman" w:hAnsi="Times New Roman" w:cs="Times New Roman"/>
          <w:kern w:val="0"/>
        </w:rPr>
        <w:t xml:space="preserve"> </w:t>
      </w:r>
      <w:r w:rsidR="00965908">
        <w:rPr>
          <w:rFonts w:ascii="Times New Roman" w:hAnsi="Times New Roman" w:cs="Times New Roman"/>
          <w:color w:val="000000"/>
          <w:kern w:val="0"/>
        </w:rPr>
        <w:t>I</w:t>
      </w:r>
      <w:r w:rsidR="00CA6F36">
        <w:rPr>
          <w:rFonts w:ascii="Times New Roman" w:hAnsi="Times New Roman" w:cs="Times New Roman"/>
          <w:color w:val="000000"/>
          <w:kern w:val="0"/>
        </w:rPr>
        <w:t xml:space="preserve">nom den senaste svenska bostadsforskningen efterfrågas </w:t>
      </w:r>
      <w:r w:rsidR="00CA6F36">
        <w:rPr>
          <w:rFonts w:ascii="Times New Roman" w:hAnsi="Times New Roman" w:cs="Times New Roman"/>
          <w:kern w:val="0"/>
        </w:rPr>
        <w:t>behov att lyfta in</w:t>
      </w:r>
      <w:r w:rsidR="00CA6F36" w:rsidRPr="004D1892">
        <w:rPr>
          <w:rFonts w:ascii="Times New Roman" w:hAnsi="Times New Roman" w:cs="Times New Roman"/>
          <w:kern w:val="0"/>
        </w:rPr>
        <w:t xml:space="preserve"> perspektiv från andra aktörer än socialtjänsten</w:t>
      </w:r>
      <w:r w:rsidR="00CA6F36">
        <w:rPr>
          <w:rFonts w:ascii="Times New Roman" w:hAnsi="Times New Roman" w:cs="Times New Roman"/>
          <w:kern w:val="0"/>
        </w:rPr>
        <w:t xml:space="preserve"> för att öka förståelsen om hur det kommunala bostadsförsörjningsansvaret omhändertas</w:t>
      </w:r>
      <w:r w:rsidR="00CA6F36" w:rsidRPr="004D1892">
        <w:rPr>
          <w:rFonts w:ascii="Times New Roman" w:hAnsi="Times New Roman" w:cs="Times New Roman"/>
          <w:kern w:val="0"/>
        </w:rPr>
        <w:t xml:space="preserve"> (Sandberg och </w:t>
      </w:r>
      <w:proofErr w:type="spellStart"/>
      <w:r w:rsidR="00CA6F36" w:rsidRPr="004D1892">
        <w:rPr>
          <w:rFonts w:ascii="Times New Roman" w:hAnsi="Times New Roman" w:cs="Times New Roman"/>
          <w:kern w:val="0"/>
        </w:rPr>
        <w:t>Listerborn</w:t>
      </w:r>
      <w:proofErr w:type="spellEnd"/>
      <w:r w:rsidR="00CA6F36" w:rsidRPr="004D1892">
        <w:rPr>
          <w:rFonts w:ascii="Times New Roman" w:hAnsi="Times New Roman" w:cs="Times New Roman"/>
          <w:kern w:val="0"/>
        </w:rPr>
        <w:t>, 2023).</w:t>
      </w:r>
      <w:r w:rsidR="00CA6F36" w:rsidRPr="004D1892">
        <w:rPr>
          <w:rFonts w:ascii="Times New Roman" w:hAnsi="Times New Roman" w:cs="Times New Roman"/>
        </w:rPr>
        <w:t xml:space="preserve"> </w:t>
      </w:r>
      <w:r w:rsidR="00CA6F36">
        <w:rPr>
          <w:rFonts w:ascii="Times New Roman" w:hAnsi="Times New Roman" w:cs="Times New Roman"/>
          <w:kern w:val="0"/>
          <w:u w:color="0000E9"/>
        </w:rPr>
        <w:t>Liknande efterfrågan kan ses i den</w:t>
      </w:r>
      <w:r w:rsidR="00973AFB" w:rsidRPr="004D1892">
        <w:rPr>
          <w:rFonts w:ascii="Times New Roman" w:hAnsi="Times New Roman" w:cs="Times New Roman"/>
          <w:kern w:val="0"/>
          <w:u w:color="0000E9"/>
        </w:rPr>
        <w:t xml:space="preserve"> senaste bostadspolitiska </w:t>
      </w:r>
      <w:r w:rsidR="00973AFB" w:rsidRPr="004D1892">
        <w:rPr>
          <w:rFonts w:ascii="Times New Roman" w:hAnsi="Times New Roman" w:cs="Times New Roman"/>
          <w:color w:val="000000"/>
          <w:kern w:val="0"/>
        </w:rPr>
        <w:t>utredningen</w:t>
      </w:r>
      <w:r w:rsidR="00CA6F36">
        <w:rPr>
          <w:rFonts w:ascii="Times New Roman" w:hAnsi="Times New Roman" w:cs="Times New Roman"/>
          <w:color w:val="000000"/>
          <w:kern w:val="0"/>
        </w:rPr>
        <w:t xml:space="preserve">, där </w:t>
      </w:r>
      <w:r w:rsidR="00AE7108">
        <w:rPr>
          <w:rFonts w:ascii="Times New Roman" w:hAnsi="Times New Roman" w:cs="Times New Roman"/>
          <w:color w:val="000000"/>
          <w:kern w:val="0"/>
        </w:rPr>
        <w:t xml:space="preserve">man </w:t>
      </w:r>
      <w:r w:rsidR="00973AFB" w:rsidRPr="004D1892">
        <w:rPr>
          <w:rFonts w:ascii="Times New Roman" w:hAnsi="Times New Roman" w:cs="Times New Roman"/>
          <w:color w:val="000000"/>
          <w:kern w:val="0"/>
        </w:rPr>
        <w:t>påtala</w:t>
      </w:r>
      <w:r w:rsidR="00AE7108">
        <w:rPr>
          <w:rFonts w:ascii="Times New Roman" w:hAnsi="Times New Roman" w:cs="Times New Roman"/>
          <w:color w:val="000000"/>
          <w:kern w:val="0"/>
        </w:rPr>
        <w:t>r</w:t>
      </w:r>
      <w:r w:rsidR="00973AFB" w:rsidRPr="004D1892">
        <w:rPr>
          <w:rFonts w:ascii="Times New Roman" w:hAnsi="Times New Roman" w:cs="Times New Roman"/>
          <w:color w:val="000000"/>
          <w:kern w:val="0"/>
        </w:rPr>
        <w:t xml:space="preserve"> vikten av att fler hushåll ska gå från socialtjänstens ansvar till att ingå i den kommunala generella bostadsförsörjningen</w:t>
      </w:r>
      <w:r w:rsidR="00973AFB">
        <w:rPr>
          <w:rFonts w:ascii="Times New Roman" w:hAnsi="Times New Roman" w:cs="Times New Roman"/>
          <w:color w:val="000000"/>
          <w:kern w:val="0"/>
        </w:rPr>
        <w:t xml:space="preserve"> </w:t>
      </w:r>
      <w:r w:rsidR="00973AFB" w:rsidRPr="004D1892">
        <w:rPr>
          <w:rFonts w:ascii="Times New Roman" w:hAnsi="Times New Roman" w:cs="Times New Roman"/>
          <w:color w:val="000000"/>
          <w:kern w:val="0"/>
        </w:rPr>
        <w:fldChar w:fldCharType="begin"/>
      </w:r>
      <w:r w:rsidR="00973AFB" w:rsidRPr="004D1892">
        <w:rPr>
          <w:rFonts w:ascii="Times New Roman" w:hAnsi="Times New Roman" w:cs="Times New Roman"/>
          <w:color w:val="000000"/>
          <w:kern w:val="0"/>
        </w:rPr>
        <w:instrText xml:space="preserve"> ADDIN EN.CITE &lt;EndNote&gt;&lt;Cite&gt;&lt;Author&gt;SOU&lt;/Author&gt;&lt;Year&gt;2022:14&lt;/Year&gt;&lt;RecNum&gt;94&lt;/RecNum&gt;&lt;DisplayText&gt;(SOU, 2022:14)&lt;/DisplayText&gt;&lt;record&gt;&lt;rec-number&gt;94&lt;/rec-number&gt;&lt;foreign-keys&gt;&lt;key app="EN" db-id="20x9p2debst9w9epxpepes0ef5esete5e59d" timestamp="1648652560"&gt;94&lt;/key&gt;&lt;/foreign-keys&gt;&lt;ref-type name="Government Document"&gt;46&lt;/ref-type&gt;&lt;contributors&gt;&lt;authors&gt;&lt;author&gt;SOU&lt;/author&gt;&lt;/authors&gt;&lt;secondary-authors&gt;&lt;author&gt;Regeringskansliet&lt;/author&gt;&lt;/secondary-authors&gt;&lt;/contributors&gt;&lt;titles&gt;&lt;title&gt;Sänk tröskeln till en god bostad. Betänkande av utredningen om&amp;#xD;en socialt hållbar bostadsförsörjning. &lt;/title&gt;&lt;/titles&gt;&lt;dates&gt;&lt;year&gt;2022:14&lt;/year&gt;&lt;/dates&gt;&lt;urls&gt;&lt;/urls&gt;&lt;/record&gt;&lt;/Cite&gt;&lt;/EndNote&gt;</w:instrText>
      </w:r>
      <w:r w:rsidR="00973AFB" w:rsidRPr="004D1892">
        <w:rPr>
          <w:rFonts w:ascii="Times New Roman" w:hAnsi="Times New Roman" w:cs="Times New Roman"/>
          <w:color w:val="000000"/>
          <w:kern w:val="0"/>
        </w:rPr>
        <w:fldChar w:fldCharType="separate"/>
      </w:r>
      <w:r w:rsidR="00973AFB" w:rsidRPr="004D1892">
        <w:rPr>
          <w:rFonts w:ascii="Times New Roman" w:hAnsi="Times New Roman" w:cs="Times New Roman"/>
          <w:noProof/>
          <w:color w:val="000000"/>
          <w:kern w:val="0"/>
        </w:rPr>
        <w:t>(SOU, 2022:14)</w:t>
      </w:r>
      <w:r w:rsidR="00973AFB" w:rsidRPr="004D1892">
        <w:rPr>
          <w:rFonts w:ascii="Times New Roman" w:hAnsi="Times New Roman" w:cs="Times New Roman"/>
          <w:color w:val="000000"/>
          <w:kern w:val="0"/>
        </w:rPr>
        <w:fldChar w:fldCharType="end"/>
      </w:r>
      <w:r w:rsidR="00973AFB" w:rsidRPr="004D1892">
        <w:rPr>
          <w:rFonts w:ascii="Times New Roman" w:hAnsi="Times New Roman" w:cs="Times New Roman"/>
          <w:color w:val="000000"/>
          <w:kern w:val="0"/>
        </w:rPr>
        <w:t>.</w:t>
      </w:r>
      <w:r w:rsidR="00973AFB">
        <w:rPr>
          <w:rFonts w:ascii="Times New Roman" w:hAnsi="Times New Roman" w:cs="Times New Roman"/>
          <w:color w:val="000000"/>
          <w:kern w:val="0"/>
        </w:rPr>
        <w:t xml:space="preserve"> </w:t>
      </w:r>
      <w:r w:rsidR="008D2BD8" w:rsidRPr="004D1892">
        <w:rPr>
          <w:rFonts w:ascii="Times New Roman" w:hAnsi="Times New Roman" w:cs="Times New Roman"/>
        </w:rPr>
        <w:t xml:space="preserve">Frågan är dock hur </w:t>
      </w:r>
      <w:r w:rsidR="008D2BD8" w:rsidRPr="004D1892">
        <w:rPr>
          <w:rFonts w:ascii="Times New Roman" w:hAnsi="Times New Roman" w:cs="Times New Roman"/>
        </w:rPr>
        <w:t>den</w:t>
      </w:r>
      <w:r w:rsidR="008D2BD8">
        <w:rPr>
          <w:rFonts w:ascii="Times New Roman" w:hAnsi="Times New Roman" w:cs="Times New Roman"/>
        </w:rPr>
        <w:t>na</w:t>
      </w:r>
      <w:r w:rsidR="008D2BD8" w:rsidRPr="004D1892">
        <w:rPr>
          <w:rFonts w:ascii="Times New Roman" w:hAnsi="Times New Roman" w:cs="Times New Roman"/>
        </w:rPr>
        <w:t xml:space="preserve"> generella bostadsplanering</w:t>
      </w:r>
      <w:r w:rsidR="008D2BD8" w:rsidRPr="004D1892">
        <w:rPr>
          <w:rFonts w:ascii="Times New Roman" w:hAnsi="Times New Roman" w:cs="Times New Roman"/>
        </w:rPr>
        <w:t xml:space="preserve"> hanterar frågor</w:t>
      </w:r>
      <w:r w:rsidR="008D2BD8">
        <w:rPr>
          <w:rFonts w:ascii="Times New Roman" w:hAnsi="Times New Roman" w:cs="Times New Roman"/>
        </w:rPr>
        <w:t xml:space="preserve"> om behov, jämlikhet och rättvisa</w:t>
      </w:r>
      <w:r w:rsidR="008D2BD8" w:rsidRPr="004D1892">
        <w:rPr>
          <w:rFonts w:ascii="Times New Roman" w:hAnsi="Times New Roman" w:cs="Times New Roman"/>
        </w:rPr>
        <w:t xml:space="preserve">? </w:t>
      </w:r>
      <w:r w:rsidR="00D41AF0">
        <w:rPr>
          <w:rFonts w:ascii="Times New Roman" w:hAnsi="Times New Roman" w:cs="Times New Roman"/>
          <w:kern w:val="0"/>
          <w:u w:color="0000E9"/>
        </w:rPr>
        <w:t xml:space="preserve">I </w:t>
      </w:r>
      <w:r w:rsidR="00134544">
        <w:rPr>
          <w:rFonts w:ascii="Times New Roman" w:hAnsi="Times New Roman" w:cs="Times New Roman"/>
          <w:kern w:val="0"/>
          <w:u w:color="0000E9"/>
        </w:rPr>
        <w:t xml:space="preserve">min avhandling </w:t>
      </w:r>
      <w:r w:rsidR="00301151">
        <w:rPr>
          <w:rFonts w:ascii="Times New Roman" w:hAnsi="Times New Roman" w:cs="Times New Roman"/>
          <w:kern w:val="0"/>
          <w:u w:color="0000E9"/>
        </w:rPr>
        <w:t xml:space="preserve">riktas </w:t>
      </w:r>
      <w:r w:rsidR="00D41AF0">
        <w:rPr>
          <w:rFonts w:ascii="Times New Roman" w:hAnsi="Times New Roman" w:cs="Times New Roman"/>
          <w:kern w:val="0"/>
          <w:u w:color="0000E9"/>
        </w:rPr>
        <w:t xml:space="preserve">ljuset mot </w:t>
      </w:r>
      <w:r w:rsidR="00E65CE7">
        <w:rPr>
          <w:rFonts w:ascii="Times New Roman" w:hAnsi="Times New Roman" w:cs="Times New Roman"/>
          <w:kern w:val="0"/>
          <w:u w:color="0000E9"/>
        </w:rPr>
        <w:t xml:space="preserve">just detta. </w:t>
      </w:r>
      <w:r w:rsidR="000F1CD2">
        <w:rPr>
          <w:rFonts w:ascii="Times New Roman" w:hAnsi="Times New Roman" w:cs="Times New Roman"/>
          <w:kern w:val="0"/>
          <w:u w:color="0000E9"/>
        </w:rPr>
        <w:t xml:space="preserve">Ljuset riktas mot de </w:t>
      </w:r>
      <w:r w:rsidR="004E5E31">
        <w:rPr>
          <w:rFonts w:ascii="Times New Roman" w:hAnsi="Times New Roman" w:cs="Times New Roman"/>
          <w:kern w:val="0"/>
          <w:u w:color="0000E9"/>
        </w:rPr>
        <w:t>planerande</w:t>
      </w:r>
      <w:r w:rsidR="00D41AF0">
        <w:rPr>
          <w:rFonts w:ascii="Times New Roman" w:hAnsi="Times New Roman" w:cs="Times New Roman"/>
          <w:kern w:val="0"/>
          <w:u w:color="0000E9"/>
        </w:rPr>
        <w:t xml:space="preserve"> förvaltningarna – det vill säga </w:t>
      </w:r>
      <w:r w:rsidR="00D41AF0">
        <w:rPr>
          <w:rFonts w:ascii="Times New Roman" w:hAnsi="Times New Roman" w:cs="Times New Roman"/>
        </w:rPr>
        <w:t>den del av den kommunala politisk-administrativa organisationen som</w:t>
      </w:r>
      <w:r w:rsidR="00D41AF0" w:rsidRPr="004D1892">
        <w:rPr>
          <w:rFonts w:ascii="Times New Roman" w:hAnsi="Times New Roman" w:cs="Times New Roman"/>
        </w:rPr>
        <w:t xml:space="preserve"> ansvarar för planläggning respektive förvaltning och försäljning av </w:t>
      </w:r>
      <w:r w:rsidR="00D41AF0">
        <w:rPr>
          <w:rFonts w:ascii="Times New Roman" w:hAnsi="Times New Roman" w:cs="Times New Roman"/>
        </w:rPr>
        <w:t xml:space="preserve">kommunal </w:t>
      </w:r>
      <w:r w:rsidR="00D41AF0" w:rsidRPr="004D1892">
        <w:rPr>
          <w:rFonts w:ascii="Times New Roman" w:hAnsi="Times New Roman" w:cs="Times New Roman"/>
        </w:rPr>
        <w:t>mark</w:t>
      </w:r>
      <w:r w:rsidR="00973AFB">
        <w:rPr>
          <w:rFonts w:ascii="Times New Roman" w:hAnsi="Times New Roman" w:cs="Times New Roman"/>
        </w:rPr>
        <w:t xml:space="preserve">. </w:t>
      </w:r>
      <w:r w:rsidR="000F1CD2">
        <w:rPr>
          <w:rFonts w:ascii="Times New Roman" w:hAnsi="Times New Roman" w:cs="Times New Roman"/>
        </w:rPr>
        <w:t xml:space="preserve">Mer konkret undersöker jag </w:t>
      </w:r>
      <w:r w:rsidR="0022374F" w:rsidRPr="004D1892">
        <w:rPr>
          <w:rFonts w:ascii="Times New Roman" w:hAnsi="Times New Roman" w:cs="Times New Roman"/>
          <w:b/>
          <w:bCs/>
        </w:rPr>
        <w:t>var de ”sociala” frågorna i bostadsplaneringspraktiken tar vägen.</w:t>
      </w:r>
      <w:r w:rsidR="0022374F" w:rsidRPr="004D1892">
        <w:rPr>
          <w:rFonts w:ascii="Times New Roman" w:hAnsi="Times New Roman" w:cs="Times New Roman"/>
        </w:rPr>
        <w:t xml:space="preserve"> </w:t>
      </w:r>
      <w:r w:rsidR="0072795E" w:rsidRPr="00C678E9">
        <w:rPr>
          <w:rFonts w:ascii="Times New Roman" w:hAnsi="Times New Roman" w:cs="Times New Roman"/>
          <w:u w:val="single"/>
        </w:rPr>
        <w:t>Jag tar gärna hjälp i att definiera vad det ”sociala</w:t>
      </w:r>
      <w:r w:rsidR="001A6899" w:rsidRPr="00C678E9">
        <w:rPr>
          <w:rFonts w:ascii="Times New Roman" w:hAnsi="Times New Roman" w:cs="Times New Roman"/>
          <w:u w:val="single"/>
        </w:rPr>
        <w:t>”</w:t>
      </w:r>
      <w:r w:rsidR="0072795E" w:rsidRPr="00C678E9">
        <w:rPr>
          <w:rFonts w:ascii="Times New Roman" w:hAnsi="Times New Roman" w:cs="Times New Roman"/>
          <w:u w:val="single"/>
        </w:rPr>
        <w:t xml:space="preserve"> är,</w:t>
      </w:r>
      <w:r w:rsidR="0072795E" w:rsidRPr="00C67D95">
        <w:rPr>
          <w:rFonts w:ascii="Times New Roman" w:hAnsi="Times New Roman" w:cs="Times New Roman"/>
        </w:rPr>
        <w:t xml:space="preserve"> </w:t>
      </w:r>
      <w:r w:rsidR="006476B0" w:rsidRPr="00C67D95">
        <w:rPr>
          <w:rFonts w:ascii="Times New Roman" w:hAnsi="Times New Roman" w:cs="Times New Roman"/>
        </w:rPr>
        <w:t xml:space="preserve">men lutar mig än så länge mot </w:t>
      </w:r>
      <w:r w:rsidR="009675D2" w:rsidRPr="00C67D95">
        <w:rPr>
          <w:rFonts w:ascii="Times New Roman" w:hAnsi="Times New Roman" w:cs="Times New Roman"/>
        </w:rPr>
        <w:t xml:space="preserve">Walter </w:t>
      </w:r>
      <w:r w:rsidR="0035457F">
        <w:rPr>
          <w:rFonts w:ascii="Times New Roman" w:hAnsi="Times New Roman" w:cs="Times New Roman"/>
        </w:rPr>
        <w:fldChar w:fldCharType="begin"/>
      </w:r>
      <w:r w:rsidR="0035457F">
        <w:rPr>
          <w:rFonts w:ascii="Times New Roman" w:hAnsi="Times New Roman" w:cs="Times New Roman"/>
        </w:rPr>
        <w:instrText xml:space="preserve"> ADDIN EN.CITE &lt;EndNote&gt;&lt;Cite AuthorYear="1"&gt;&lt;Author&gt;Lorenz&lt;/Author&gt;&lt;Year&gt;2016&lt;/Year&gt;&lt;RecNum&gt;148&lt;/RecNum&gt;&lt;DisplayText&gt;Lorenz (2016)&lt;/DisplayText&gt;&lt;record&gt;&lt;rec-number&gt;148&lt;/rec-number&gt;&lt;foreign-keys&gt;&lt;key app="EN" db-id="20x9p2debst9w9epxpepes0ef5esete5e59d" timestamp="1684491246"&gt;148&lt;/key&gt;&lt;/foreign-keys&gt;&lt;ref-type name="Journal Article"&gt;17&lt;/ref-type&gt;&lt;contributors&gt;&lt;authors&gt;&lt;author&gt;Lorenz, Walter&lt;/author&gt;&lt;/authors&gt;&lt;/contributors&gt;&lt;titles&gt;&lt;title&gt;Rediscovering the social question&lt;/title&gt;&lt;secondary-title&gt;European Journal of Social Work&lt;/secondary-title&gt;&lt;/titles&gt;&lt;periodical&gt;&lt;full-title&gt;European Journal of Social Work&lt;/full-title&gt;&lt;/periodical&gt;&lt;pages&gt;4-17&lt;/pages&gt;&lt;volume&gt;19&lt;/volume&gt;&lt;number&gt;1&lt;/number&gt;&lt;dates&gt;&lt;year&gt;2016&lt;/year&gt;&lt;pub-dates&gt;&lt;date&gt;2016/01/02&lt;/date&gt;&lt;/pub-dates&gt;&lt;/dates&gt;&lt;publisher&gt;Routledge&lt;/publisher&gt;&lt;isbn&gt;1369-1457&lt;/isbn&gt;&lt;urls&gt;&lt;related-urls&gt;&lt;url&gt;https://doi.org/10.1080/13691457.2015.1082984&lt;/url&gt;&lt;/related-urls&gt;&lt;/urls&gt;&lt;electronic-resource-num&gt;10.1080/13691457.2015.1082984&lt;/electronic-resource-num&gt;&lt;/record&gt;&lt;/Cite&gt;&lt;/EndNote&gt;</w:instrText>
      </w:r>
      <w:r w:rsidR="0035457F">
        <w:rPr>
          <w:rFonts w:ascii="Times New Roman" w:hAnsi="Times New Roman" w:cs="Times New Roman"/>
        </w:rPr>
        <w:fldChar w:fldCharType="separate"/>
      </w:r>
      <w:r w:rsidR="0035457F">
        <w:rPr>
          <w:rFonts w:ascii="Times New Roman" w:hAnsi="Times New Roman" w:cs="Times New Roman"/>
          <w:noProof/>
        </w:rPr>
        <w:t>Lorenz (2016)</w:t>
      </w:r>
      <w:r w:rsidR="0035457F">
        <w:rPr>
          <w:rFonts w:ascii="Times New Roman" w:hAnsi="Times New Roman" w:cs="Times New Roman"/>
        </w:rPr>
        <w:fldChar w:fldCharType="end"/>
      </w:r>
      <w:r w:rsidR="001A6899">
        <w:rPr>
          <w:rFonts w:ascii="Times New Roman" w:hAnsi="Times New Roman" w:cs="Times New Roman"/>
        </w:rPr>
        <w:t xml:space="preserve"> </w:t>
      </w:r>
      <w:r w:rsidR="006476B0" w:rsidRPr="00C67D95">
        <w:rPr>
          <w:rFonts w:ascii="Times New Roman" w:hAnsi="Times New Roman" w:cs="Times New Roman"/>
        </w:rPr>
        <w:t xml:space="preserve">tankar om </w:t>
      </w:r>
      <w:r w:rsidR="00C67D95" w:rsidRPr="00C67D95">
        <w:rPr>
          <w:rFonts w:ascii="Times New Roman" w:hAnsi="Times New Roman" w:cs="Times New Roman"/>
        </w:rPr>
        <w:t>att vad</w:t>
      </w:r>
      <w:r w:rsidR="00C67D95" w:rsidRPr="00C86719">
        <w:rPr>
          <w:rFonts w:ascii="Times New Roman" w:hAnsi="Times New Roman" w:cs="Times New Roman"/>
          <w:kern w:val="0"/>
        </w:rPr>
        <w:t xml:space="preserve"> den sociala </w:t>
      </w:r>
      <w:r w:rsidR="00C67D95" w:rsidRPr="00C86719">
        <w:rPr>
          <w:rFonts w:ascii="Times New Roman" w:hAnsi="Times New Roman" w:cs="Times New Roman"/>
          <w:color w:val="000000"/>
          <w:kern w:val="0"/>
        </w:rPr>
        <w:t>frågan är, och ska svara på, bör alltid ses i relation till vilka sociala problem som uppstår i ett samhälle givet viss tid och rum</w:t>
      </w:r>
      <w:r w:rsidR="001A6899">
        <w:rPr>
          <w:rFonts w:ascii="Times New Roman" w:hAnsi="Times New Roman" w:cs="Times New Roman"/>
          <w:color w:val="000000"/>
          <w:kern w:val="0"/>
        </w:rPr>
        <w:t xml:space="preserve">. </w:t>
      </w:r>
      <w:r w:rsidR="005D21D0">
        <w:rPr>
          <w:rFonts w:ascii="Times New Roman" w:hAnsi="Times New Roman" w:cs="Times New Roman"/>
          <w:color w:val="000000"/>
          <w:kern w:val="0"/>
        </w:rPr>
        <w:t>Det sociala arbetets roll, menar Lorenz, är</w:t>
      </w:r>
      <w:r w:rsidR="0040791C" w:rsidRPr="0040791C">
        <w:rPr>
          <w:rFonts w:ascii="Times New Roman" w:hAnsi="Times New Roman" w:cs="Times New Roman"/>
          <w:color w:val="000000"/>
          <w:kern w:val="0"/>
        </w:rPr>
        <w:t xml:space="preserve"> att ständigt påpeka att </w:t>
      </w:r>
      <w:r w:rsidR="0040791C" w:rsidRPr="005D21D0">
        <w:rPr>
          <w:rFonts w:ascii="Times New Roman" w:hAnsi="Times New Roman" w:cs="Times New Roman"/>
          <w:i/>
          <w:iCs/>
          <w:color w:val="000000"/>
          <w:kern w:val="0"/>
        </w:rPr>
        <w:t xml:space="preserve">det alltid </w:t>
      </w:r>
      <w:r w:rsidR="008B7622" w:rsidRPr="005D21D0">
        <w:rPr>
          <w:rFonts w:ascii="Times New Roman" w:hAnsi="Times New Roman" w:cs="Times New Roman"/>
          <w:i/>
          <w:iCs/>
          <w:color w:val="000000"/>
          <w:kern w:val="0"/>
        </w:rPr>
        <w:t xml:space="preserve">finns </w:t>
      </w:r>
      <w:r w:rsidR="0040791C" w:rsidRPr="005D21D0">
        <w:rPr>
          <w:rFonts w:ascii="Times New Roman" w:hAnsi="Times New Roman" w:cs="Times New Roman"/>
          <w:i/>
          <w:iCs/>
          <w:color w:val="000000"/>
          <w:kern w:val="0"/>
        </w:rPr>
        <w:t>alternativ</w:t>
      </w:r>
      <w:r w:rsidR="00140E03">
        <w:rPr>
          <w:rFonts w:ascii="Times New Roman" w:hAnsi="Times New Roman" w:cs="Times New Roman"/>
          <w:color w:val="000000"/>
          <w:kern w:val="0"/>
        </w:rPr>
        <w:t xml:space="preserve"> </w:t>
      </w:r>
      <w:r w:rsidR="008B7622">
        <w:rPr>
          <w:rFonts w:ascii="Times New Roman" w:hAnsi="Times New Roman" w:cs="Times New Roman"/>
          <w:color w:val="000000"/>
          <w:kern w:val="0"/>
        </w:rPr>
        <w:t xml:space="preserve">till </w:t>
      </w:r>
      <w:r w:rsidR="00B66A75">
        <w:rPr>
          <w:rFonts w:ascii="Times New Roman" w:hAnsi="Times New Roman" w:cs="Times New Roman"/>
          <w:color w:val="000000"/>
          <w:kern w:val="0"/>
        </w:rPr>
        <w:t xml:space="preserve">rådande samhällsstrukturer - </w:t>
      </w:r>
      <w:r w:rsidR="0040791C" w:rsidRPr="0040791C">
        <w:rPr>
          <w:rFonts w:ascii="Times New Roman" w:hAnsi="Times New Roman" w:cs="Times New Roman"/>
          <w:color w:val="000000"/>
          <w:kern w:val="0"/>
        </w:rPr>
        <w:t xml:space="preserve">alternativ </w:t>
      </w:r>
      <w:r w:rsidR="00B66A75">
        <w:rPr>
          <w:rFonts w:ascii="Times New Roman" w:hAnsi="Times New Roman" w:cs="Times New Roman"/>
          <w:color w:val="000000"/>
          <w:kern w:val="0"/>
        </w:rPr>
        <w:t xml:space="preserve">som syftar till </w:t>
      </w:r>
      <w:r w:rsidR="007B0F2B">
        <w:rPr>
          <w:rFonts w:ascii="Times New Roman" w:hAnsi="Times New Roman" w:cs="Times New Roman"/>
          <w:color w:val="000000"/>
          <w:kern w:val="0"/>
        </w:rPr>
        <w:t xml:space="preserve">att stärka </w:t>
      </w:r>
      <w:r w:rsidR="00BE33B5">
        <w:rPr>
          <w:rFonts w:ascii="Times New Roman" w:hAnsi="Times New Roman" w:cs="Times New Roman"/>
          <w:color w:val="000000"/>
          <w:kern w:val="0"/>
        </w:rPr>
        <w:t>solidaritet</w:t>
      </w:r>
      <w:r w:rsidR="007B0F2B">
        <w:rPr>
          <w:rFonts w:ascii="Times New Roman" w:hAnsi="Times New Roman" w:cs="Times New Roman"/>
          <w:color w:val="000000"/>
          <w:kern w:val="0"/>
        </w:rPr>
        <w:t xml:space="preserve"> och </w:t>
      </w:r>
      <w:r w:rsidR="006A205A">
        <w:rPr>
          <w:rFonts w:ascii="Times New Roman" w:hAnsi="Times New Roman" w:cs="Times New Roman"/>
          <w:color w:val="000000"/>
          <w:kern w:val="0"/>
        </w:rPr>
        <w:t>delaktighet</w:t>
      </w:r>
      <w:r w:rsidR="007B0F2B">
        <w:rPr>
          <w:rFonts w:ascii="Times New Roman" w:hAnsi="Times New Roman" w:cs="Times New Roman"/>
          <w:color w:val="000000"/>
          <w:kern w:val="0"/>
        </w:rPr>
        <w:t xml:space="preserve"> i samhället </w:t>
      </w:r>
      <w:r w:rsidR="00816646" w:rsidRPr="0040791C">
        <w:rPr>
          <w:rFonts w:ascii="Times New Roman" w:hAnsi="Times New Roman" w:cs="Times New Roman"/>
          <w:color w:val="000000"/>
          <w:kern w:val="0"/>
        </w:rPr>
        <w:t>(</w:t>
      </w:r>
      <w:r w:rsidR="006A205A">
        <w:rPr>
          <w:rFonts w:ascii="Times New Roman" w:hAnsi="Times New Roman" w:cs="Times New Roman"/>
          <w:color w:val="000000"/>
          <w:kern w:val="0"/>
        </w:rPr>
        <w:t>Ibid</w:t>
      </w:r>
      <w:r w:rsidR="00816646" w:rsidRPr="0040791C">
        <w:rPr>
          <w:rFonts w:ascii="Times New Roman" w:hAnsi="Times New Roman" w:cs="Times New Roman"/>
          <w:color w:val="000000"/>
          <w:kern w:val="0"/>
        </w:rPr>
        <w:t>, 2016, s14).</w:t>
      </w:r>
      <w:r w:rsidR="006A205A">
        <w:rPr>
          <w:rFonts w:ascii="Times New Roman" w:hAnsi="Times New Roman" w:cs="Times New Roman"/>
          <w:color w:val="000000"/>
          <w:kern w:val="0"/>
        </w:rPr>
        <w:t xml:space="preserve"> </w:t>
      </w:r>
      <w:r w:rsidR="007A4594">
        <w:rPr>
          <w:rFonts w:ascii="Times New Roman" w:hAnsi="Times New Roman" w:cs="Times New Roman"/>
          <w:color w:val="000000"/>
          <w:kern w:val="0"/>
        </w:rPr>
        <w:t xml:space="preserve">Min avhandling handlar därför om att studera vad som sker när alternativ om solidaritet – </w:t>
      </w:r>
      <w:r w:rsidR="00AB1DC7">
        <w:rPr>
          <w:rFonts w:ascii="Times New Roman" w:hAnsi="Times New Roman" w:cs="Times New Roman"/>
          <w:color w:val="000000"/>
          <w:kern w:val="0"/>
        </w:rPr>
        <w:t xml:space="preserve">översatt i tex </w:t>
      </w:r>
      <w:r w:rsidR="007A4594">
        <w:rPr>
          <w:rFonts w:ascii="Times New Roman" w:hAnsi="Times New Roman" w:cs="Times New Roman"/>
          <w:color w:val="000000"/>
          <w:kern w:val="0"/>
        </w:rPr>
        <w:t>minskad segregation</w:t>
      </w:r>
      <w:r w:rsidR="005A13F8">
        <w:rPr>
          <w:rFonts w:ascii="Times New Roman" w:hAnsi="Times New Roman" w:cs="Times New Roman"/>
          <w:color w:val="000000"/>
          <w:kern w:val="0"/>
        </w:rPr>
        <w:t xml:space="preserve">, </w:t>
      </w:r>
      <w:r w:rsidR="00B82A1B">
        <w:rPr>
          <w:rFonts w:ascii="Times New Roman" w:hAnsi="Times New Roman" w:cs="Times New Roman"/>
          <w:color w:val="000000"/>
          <w:kern w:val="0"/>
        </w:rPr>
        <w:t>ökade möjligheter för alla att hitta en bostad som uppfyller deras behov</w:t>
      </w:r>
      <w:r w:rsidR="004D1480">
        <w:rPr>
          <w:rFonts w:ascii="Times New Roman" w:hAnsi="Times New Roman" w:cs="Times New Roman"/>
          <w:color w:val="000000"/>
          <w:kern w:val="0"/>
        </w:rPr>
        <w:t xml:space="preserve"> </w:t>
      </w:r>
      <w:r w:rsidR="00B82A1B">
        <w:rPr>
          <w:rFonts w:ascii="Times New Roman" w:hAnsi="Times New Roman" w:cs="Times New Roman"/>
          <w:color w:val="000000"/>
          <w:kern w:val="0"/>
        </w:rPr>
        <w:t>–</w:t>
      </w:r>
      <w:r w:rsidR="006A205A">
        <w:rPr>
          <w:rFonts w:ascii="Times New Roman" w:hAnsi="Times New Roman" w:cs="Times New Roman"/>
          <w:color w:val="000000"/>
          <w:kern w:val="0"/>
        </w:rPr>
        <w:t xml:space="preserve"> </w:t>
      </w:r>
      <w:r w:rsidR="00AB1DC7">
        <w:rPr>
          <w:rFonts w:ascii="Times New Roman" w:hAnsi="Times New Roman" w:cs="Times New Roman"/>
          <w:color w:val="000000"/>
          <w:kern w:val="0"/>
        </w:rPr>
        <w:t xml:space="preserve">lyfts i planeringsprocesser. </w:t>
      </w:r>
      <w:r w:rsidR="0022374F" w:rsidRPr="004D1892">
        <w:rPr>
          <w:rFonts w:ascii="Times New Roman" w:hAnsi="Times New Roman" w:cs="Times New Roman"/>
        </w:rPr>
        <w:t xml:space="preserve">Det </w:t>
      </w:r>
      <w:r w:rsidR="00A82CCB">
        <w:rPr>
          <w:rFonts w:ascii="Times New Roman" w:hAnsi="Times New Roman" w:cs="Times New Roman"/>
        </w:rPr>
        <w:t>är</w:t>
      </w:r>
      <w:r w:rsidR="002574FB" w:rsidRPr="004D1892">
        <w:rPr>
          <w:rFonts w:ascii="Times New Roman" w:hAnsi="Times New Roman" w:cs="Times New Roman"/>
        </w:rPr>
        <w:t xml:space="preserve"> </w:t>
      </w:r>
      <w:r w:rsidR="0022374F" w:rsidRPr="004D1892">
        <w:rPr>
          <w:rFonts w:ascii="Times New Roman" w:hAnsi="Times New Roman" w:cs="Times New Roman"/>
        </w:rPr>
        <w:t>en studie om målkonflikter</w:t>
      </w:r>
      <w:r w:rsidR="002574FB" w:rsidRPr="004D1892">
        <w:rPr>
          <w:rFonts w:ascii="Times New Roman" w:hAnsi="Times New Roman" w:cs="Times New Roman"/>
        </w:rPr>
        <w:t xml:space="preserve"> och </w:t>
      </w:r>
      <w:r w:rsidR="0022374F" w:rsidRPr="004D1892">
        <w:rPr>
          <w:rFonts w:ascii="Times New Roman" w:hAnsi="Times New Roman" w:cs="Times New Roman"/>
        </w:rPr>
        <w:t>dissonans</w:t>
      </w:r>
      <w:r w:rsidR="002574FB" w:rsidRPr="004D1892">
        <w:rPr>
          <w:rFonts w:ascii="Times New Roman" w:hAnsi="Times New Roman" w:cs="Times New Roman"/>
        </w:rPr>
        <w:t xml:space="preserve"> mellan visioner och utfall</w:t>
      </w:r>
      <w:r w:rsidR="004F3C23">
        <w:rPr>
          <w:rFonts w:ascii="Times New Roman" w:hAnsi="Times New Roman" w:cs="Times New Roman"/>
        </w:rPr>
        <w:t xml:space="preserve">. </w:t>
      </w:r>
      <w:r w:rsidR="00A253A2">
        <w:rPr>
          <w:rFonts w:ascii="Times New Roman" w:hAnsi="Times New Roman" w:cs="Times New Roman"/>
        </w:rPr>
        <w:t>Avhandlingens empiri</w:t>
      </w:r>
      <w:r w:rsidR="003361B3" w:rsidRPr="004D1892">
        <w:rPr>
          <w:rFonts w:ascii="Times New Roman" w:hAnsi="Times New Roman" w:cs="Times New Roman"/>
        </w:rPr>
        <w:t xml:space="preserve"> är format genom ett års </w:t>
      </w:r>
      <w:r w:rsidR="00953260">
        <w:rPr>
          <w:rFonts w:ascii="Times New Roman" w:hAnsi="Times New Roman" w:cs="Times New Roman"/>
        </w:rPr>
        <w:t xml:space="preserve">etnografiskt </w:t>
      </w:r>
      <w:r w:rsidR="003361B3" w:rsidRPr="004D1892">
        <w:rPr>
          <w:rFonts w:ascii="Times New Roman" w:hAnsi="Times New Roman" w:cs="Times New Roman"/>
        </w:rPr>
        <w:t>fältarbete i Göteborgs kommun</w:t>
      </w:r>
      <w:r w:rsidR="00EF1D70" w:rsidRPr="004D1892">
        <w:rPr>
          <w:rFonts w:ascii="Times New Roman" w:hAnsi="Times New Roman" w:cs="Times New Roman"/>
        </w:rPr>
        <w:t xml:space="preserve">, </w:t>
      </w:r>
      <w:r w:rsidR="00711686" w:rsidRPr="004D1892">
        <w:rPr>
          <w:rFonts w:ascii="Times New Roman" w:hAnsi="Times New Roman" w:cs="Times New Roman"/>
        </w:rPr>
        <w:t xml:space="preserve">bland tjänstepersoner och politiker som alla arbetar </w:t>
      </w:r>
      <w:r w:rsidR="00385CA0" w:rsidRPr="004D1892">
        <w:rPr>
          <w:rFonts w:ascii="Times New Roman" w:hAnsi="Times New Roman" w:cs="Times New Roman"/>
        </w:rPr>
        <w:t>med stadsplaneringsprocesser</w:t>
      </w:r>
      <w:r w:rsidR="00046E38" w:rsidRPr="004D1892">
        <w:rPr>
          <w:rFonts w:ascii="Times New Roman" w:hAnsi="Times New Roman" w:cs="Times New Roman"/>
        </w:rPr>
        <w:t xml:space="preserve"> på olika sätt</w:t>
      </w:r>
      <w:r w:rsidR="00385CA0" w:rsidRPr="004D1892">
        <w:rPr>
          <w:rFonts w:ascii="Times New Roman" w:hAnsi="Times New Roman" w:cs="Times New Roman"/>
        </w:rPr>
        <w:t xml:space="preserve">. </w:t>
      </w:r>
      <w:r w:rsidR="00046E38" w:rsidRPr="004D1892">
        <w:rPr>
          <w:rFonts w:ascii="Times New Roman" w:hAnsi="Times New Roman" w:cs="Times New Roman"/>
        </w:rPr>
        <w:t xml:space="preserve">Mer specifikt har jag </w:t>
      </w:r>
      <w:r w:rsidR="00B80913" w:rsidRPr="004D1892">
        <w:rPr>
          <w:rFonts w:ascii="Times New Roman" w:hAnsi="Times New Roman" w:cs="Times New Roman"/>
        </w:rPr>
        <w:t>gjort deltagande observationer i ett par bostadsplaneringsprojekt</w:t>
      </w:r>
      <w:r w:rsidR="00DB438A">
        <w:rPr>
          <w:rFonts w:ascii="Times New Roman" w:hAnsi="Times New Roman" w:cs="Times New Roman"/>
        </w:rPr>
        <w:t xml:space="preserve"> och </w:t>
      </w:r>
      <w:r w:rsidR="001306F7" w:rsidRPr="004D1892">
        <w:rPr>
          <w:rFonts w:ascii="Times New Roman" w:hAnsi="Times New Roman" w:cs="Times New Roman"/>
        </w:rPr>
        <w:t xml:space="preserve">genomfört </w:t>
      </w:r>
      <w:r w:rsidR="00790A2E" w:rsidRPr="004D1892">
        <w:rPr>
          <w:rFonts w:ascii="Times New Roman" w:hAnsi="Times New Roman" w:cs="Times New Roman"/>
        </w:rPr>
        <w:t>intervjuer (både i form av etnografiska samtal samt semi-strukturerade inspelade intervjuer)</w:t>
      </w:r>
      <w:r w:rsidR="00EF1D70" w:rsidRPr="004D1892">
        <w:rPr>
          <w:rFonts w:ascii="Times New Roman" w:hAnsi="Times New Roman" w:cs="Times New Roman"/>
        </w:rPr>
        <w:t xml:space="preserve"> med</w:t>
      </w:r>
      <w:r w:rsidR="0013040D">
        <w:rPr>
          <w:rFonts w:ascii="Times New Roman" w:hAnsi="Times New Roman" w:cs="Times New Roman"/>
        </w:rPr>
        <w:t xml:space="preserve"> stadsplanerare </w:t>
      </w:r>
      <w:r w:rsidR="00F84B6C">
        <w:rPr>
          <w:rFonts w:ascii="Times New Roman" w:hAnsi="Times New Roman" w:cs="Times New Roman"/>
        </w:rPr>
        <w:t xml:space="preserve">(IP planerande) </w:t>
      </w:r>
      <w:r w:rsidR="0013040D">
        <w:rPr>
          <w:rFonts w:ascii="Times New Roman" w:hAnsi="Times New Roman" w:cs="Times New Roman"/>
        </w:rPr>
        <w:t>och</w:t>
      </w:r>
      <w:r w:rsidR="00EF1D70" w:rsidRPr="004D1892">
        <w:rPr>
          <w:rFonts w:ascii="Times New Roman" w:hAnsi="Times New Roman" w:cs="Times New Roman"/>
        </w:rPr>
        <w:t xml:space="preserve"> politiker </w:t>
      </w:r>
      <w:r w:rsidR="00F84B6C">
        <w:rPr>
          <w:rFonts w:ascii="Times New Roman" w:hAnsi="Times New Roman" w:cs="Times New Roman"/>
        </w:rPr>
        <w:t xml:space="preserve">(IP styrande) </w:t>
      </w:r>
      <w:r w:rsidR="00EF1D70" w:rsidRPr="004D1892">
        <w:rPr>
          <w:rFonts w:ascii="Times New Roman" w:hAnsi="Times New Roman" w:cs="Times New Roman"/>
        </w:rPr>
        <w:t>i</w:t>
      </w:r>
      <w:r w:rsidR="0056577E">
        <w:rPr>
          <w:rFonts w:ascii="Times New Roman" w:hAnsi="Times New Roman" w:cs="Times New Roman"/>
        </w:rPr>
        <w:t xml:space="preserve"> både</w:t>
      </w:r>
      <w:r w:rsidR="00EF1D70" w:rsidRPr="004D1892">
        <w:rPr>
          <w:rFonts w:ascii="Times New Roman" w:hAnsi="Times New Roman" w:cs="Times New Roman"/>
        </w:rPr>
        <w:t xml:space="preserve"> stadsbyggnads- och exploateringsnämnden</w:t>
      </w:r>
      <w:r w:rsidR="00AD17AD">
        <w:rPr>
          <w:rFonts w:ascii="Times New Roman" w:hAnsi="Times New Roman" w:cs="Times New Roman"/>
        </w:rPr>
        <w:t>.</w:t>
      </w:r>
      <w:r w:rsidR="00EF1D70" w:rsidRPr="004D1892">
        <w:rPr>
          <w:rFonts w:ascii="Times New Roman" w:hAnsi="Times New Roman" w:cs="Times New Roman"/>
        </w:rPr>
        <w:t xml:space="preserve"> </w:t>
      </w:r>
      <w:r w:rsidR="0056577E">
        <w:rPr>
          <w:rFonts w:ascii="Times New Roman" w:hAnsi="Times New Roman" w:cs="Times New Roman"/>
        </w:rPr>
        <w:t>I planeringspraktiken</w:t>
      </w:r>
      <w:r w:rsidR="00202357">
        <w:rPr>
          <w:rFonts w:ascii="Times New Roman" w:hAnsi="Times New Roman" w:cs="Times New Roman"/>
        </w:rPr>
        <w:t xml:space="preserve"> ingår också </w:t>
      </w:r>
      <w:r w:rsidR="00202357">
        <w:rPr>
          <w:rFonts w:ascii="Times New Roman" w:hAnsi="Times New Roman" w:cs="Times New Roman"/>
        </w:rPr>
        <w:lastRenderedPageBreak/>
        <w:t xml:space="preserve">tjänstepersoner från socialtjänsten </w:t>
      </w:r>
      <w:r w:rsidR="006324F1">
        <w:rPr>
          <w:rFonts w:ascii="Times New Roman" w:hAnsi="Times New Roman" w:cs="Times New Roman"/>
        </w:rPr>
        <w:t xml:space="preserve">(IP planerande) </w:t>
      </w:r>
      <w:r w:rsidR="00202357">
        <w:rPr>
          <w:rFonts w:ascii="Times New Roman" w:hAnsi="Times New Roman" w:cs="Times New Roman"/>
        </w:rPr>
        <w:t xml:space="preserve">som är med i planeringsprocesserna för att representera </w:t>
      </w:r>
      <w:r w:rsidR="001F7503">
        <w:rPr>
          <w:rFonts w:ascii="Times New Roman" w:hAnsi="Times New Roman" w:cs="Times New Roman"/>
        </w:rPr>
        <w:t xml:space="preserve">socialtjänstlagens 3e kap, 2a §, om </w:t>
      </w:r>
      <w:r w:rsidR="00202357">
        <w:rPr>
          <w:rFonts w:ascii="Times New Roman" w:hAnsi="Times New Roman" w:cs="Times New Roman"/>
        </w:rPr>
        <w:t>”socialtjänstens medverkan i samhällsplaneringen”</w:t>
      </w:r>
      <w:r w:rsidR="00041454">
        <w:rPr>
          <w:rFonts w:ascii="Times New Roman" w:hAnsi="Times New Roman" w:cs="Times New Roman"/>
        </w:rPr>
        <w:t xml:space="preserve">. </w:t>
      </w:r>
    </w:p>
    <w:p w14:paraId="0AD5A56D" w14:textId="77777777" w:rsidR="00141281" w:rsidRPr="004D1892" w:rsidRDefault="00141281" w:rsidP="001C5D5B">
      <w:pPr>
        <w:spacing w:line="276" w:lineRule="auto"/>
        <w:rPr>
          <w:rFonts w:ascii="Times New Roman" w:hAnsi="Times New Roman" w:cs="Times New Roman"/>
        </w:rPr>
      </w:pPr>
    </w:p>
    <w:p w14:paraId="32A958A7" w14:textId="77C443D9" w:rsidR="001E137B" w:rsidRPr="00B6767C" w:rsidRDefault="003C424B" w:rsidP="00101728">
      <w:pPr>
        <w:spacing w:line="276" w:lineRule="auto"/>
        <w:rPr>
          <w:rFonts w:ascii="Times New Roman" w:hAnsi="Times New Roman" w:cs="Times New Roman"/>
          <w:kern w:val="0"/>
        </w:rPr>
      </w:pPr>
      <w:r w:rsidRPr="00232FB5">
        <w:rPr>
          <w:rFonts w:ascii="Times New Roman" w:hAnsi="Times New Roman" w:cs="Times New Roman"/>
        </w:rPr>
        <w:t>Genom att ”leta</w:t>
      </w:r>
      <w:r w:rsidR="00684781" w:rsidRPr="00232FB5">
        <w:rPr>
          <w:rFonts w:ascii="Times New Roman" w:hAnsi="Times New Roman" w:cs="Times New Roman"/>
        </w:rPr>
        <w:t xml:space="preserve"> </w:t>
      </w:r>
      <w:r w:rsidRPr="00232FB5">
        <w:rPr>
          <w:rFonts w:ascii="Times New Roman" w:hAnsi="Times New Roman" w:cs="Times New Roman"/>
        </w:rPr>
        <w:t xml:space="preserve">efter </w:t>
      </w:r>
      <w:r w:rsidR="00684781" w:rsidRPr="00232FB5">
        <w:rPr>
          <w:rFonts w:ascii="Times New Roman" w:hAnsi="Times New Roman" w:cs="Times New Roman"/>
        </w:rPr>
        <w:t xml:space="preserve">den </w:t>
      </w:r>
      <w:r w:rsidRPr="00232FB5">
        <w:rPr>
          <w:rFonts w:ascii="Times New Roman" w:hAnsi="Times New Roman" w:cs="Times New Roman"/>
        </w:rPr>
        <w:t xml:space="preserve">sociala </w:t>
      </w:r>
      <w:r w:rsidR="00684781" w:rsidRPr="00232FB5">
        <w:rPr>
          <w:rFonts w:ascii="Times New Roman" w:hAnsi="Times New Roman" w:cs="Times New Roman"/>
        </w:rPr>
        <w:t xml:space="preserve">frågan” </w:t>
      </w:r>
      <w:r w:rsidR="008101AE" w:rsidRPr="00232FB5">
        <w:rPr>
          <w:rFonts w:ascii="Times New Roman" w:hAnsi="Times New Roman" w:cs="Times New Roman"/>
        </w:rPr>
        <w:t xml:space="preserve">sållar jag mig till </w:t>
      </w:r>
      <w:r w:rsidRPr="00232FB5">
        <w:rPr>
          <w:rFonts w:ascii="Times New Roman" w:hAnsi="Times New Roman" w:cs="Times New Roman"/>
        </w:rPr>
        <w:t xml:space="preserve">de teoretiker som menar att </w:t>
      </w:r>
      <w:r w:rsidRPr="00232FB5">
        <w:rPr>
          <w:rFonts w:ascii="Times New Roman" w:hAnsi="Times New Roman" w:cs="Times New Roman"/>
          <w:kern w:val="0"/>
        </w:rPr>
        <w:t>stadsplanering till stora delar normativ i sättet den formar idéer och</w:t>
      </w:r>
      <w:r w:rsidR="0014500A">
        <w:rPr>
          <w:rFonts w:ascii="Times New Roman" w:hAnsi="Times New Roman" w:cs="Times New Roman"/>
          <w:kern w:val="0"/>
        </w:rPr>
        <w:t xml:space="preserve"> </w:t>
      </w:r>
      <w:r w:rsidRPr="00232FB5">
        <w:rPr>
          <w:rFonts w:ascii="Times New Roman" w:hAnsi="Times New Roman" w:cs="Times New Roman"/>
          <w:kern w:val="0"/>
        </w:rPr>
        <w:t xml:space="preserve">värden </w:t>
      </w:r>
      <w:r w:rsidR="00F952C3">
        <w:rPr>
          <w:rFonts w:ascii="Times New Roman" w:hAnsi="Times New Roman" w:cs="Times New Roman"/>
          <w:kern w:val="0"/>
        </w:rPr>
        <w:t xml:space="preserve">(tex </w:t>
      </w:r>
      <w:r w:rsidR="00403F8E">
        <w:rPr>
          <w:rFonts w:ascii="Times New Roman" w:hAnsi="Times New Roman" w:cs="Times New Roman"/>
          <w:kern w:val="0"/>
        </w:rPr>
        <w:t>Campbell</w:t>
      </w:r>
      <w:r w:rsidR="00F952C3">
        <w:rPr>
          <w:rFonts w:ascii="Times New Roman" w:hAnsi="Times New Roman" w:cs="Times New Roman"/>
          <w:kern w:val="0"/>
        </w:rPr>
        <w:t xml:space="preserve">, 2009). </w:t>
      </w:r>
      <w:r w:rsidR="00B6767C">
        <w:rPr>
          <w:rFonts w:ascii="Times New Roman" w:hAnsi="Times New Roman" w:cs="Times New Roman"/>
        </w:rPr>
        <w:t>Det är också</w:t>
      </w:r>
      <w:r w:rsidR="00B6767C" w:rsidRPr="004D1892">
        <w:rPr>
          <w:rFonts w:ascii="Times New Roman" w:hAnsi="Times New Roman" w:cs="Times New Roman"/>
        </w:rPr>
        <w:t xml:space="preserve"> en framåtsyftande, teoretisk praktik</w:t>
      </w:r>
      <w:r w:rsidR="00B6767C">
        <w:rPr>
          <w:rFonts w:ascii="Times New Roman" w:hAnsi="Times New Roman" w:cs="Times New Roman"/>
        </w:rPr>
        <w:t xml:space="preserve"> </w:t>
      </w:r>
      <w:r w:rsidR="00B6767C">
        <w:rPr>
          <w:rFonts w:ascii="Times New Roman" w:hAnsi="Times New Roman" w:cs="Times New Roman"/>
        </w:rPr>
        <w:fldChar w:fldCharType="begin"/>
      </w:r>
      <w:r w:rsidR="00B6767C">
        <w:rPr>
          <w:rFonts w:ascii="Times New Roman" w:hAnsi="Times New Roman" w:cs="Times New Roman"/>
        </w:rPr>
        <w:instrText xml:space="preserve"> ADDIN EN.CITE &lt;EndNote&gt;&lt;Cite&gt;&lt;Author&gt;Fainstein&lt;/Author&gt;&lt;Year&gt;2016&lt;/Year&gt;&lt;RecNum&gt;198&lt;/RecNum&gt;&lt;DisplayText&gt;(Fainstein &amp;amp; DeFilippis, 2016)&lt;/DisplayText&gt;&lt;record&gt;&lt;rec-number&gt;198&lt;/rec-number&gt;&lt;foreign-keys&gt;&lt;key app="EN" db-id="20x9p2debst9w9epxpepes0ef5esete5e59d" timestamp="1706011906"&gt;198&lt;/key&gt;&lt;/foreign-keys&gt;&lt;ref-type name="Book"&gt;6&lt;/ref-type&gt;&lt;contributors&gt;&lt;authors&gt;&lt;author&gt;Fainstein, Susan S.&lt;/author&gt;&lt;author&gt;DeFilippis, James&lt;/author&gt;&lt;/authors&gt;&lt;/contributors&gt;&lt;titles&gt;&lt;title&gt;Readings in Planning Theory&lt;/title&gt;&lt;/titles&gt;&lt;edition&gt;Fourth edition.&lt;/edition&gt;&lt;keywords&gt;&lt;keyword&gt;City planning&lt;/keyword&gt;&lt;/keywords&gt;&lt;dates&gt;&lt;year&gt;2016&lt;/year&gt;&lt;/dates&gt;&lt;pub-location&gt;New York&lt;/pub-location&gt;&lt;publisher&gt;New York: Wiley&lt;/publisher&gt;&lt;urls&gt;&lt;/urls&gt;&lt;/record&gt;&lt;/Cite&gt;&lt;/EndNote&gt;</w:instrText>
      </w:r>
      <w:r w:rsidR="00B6767C">
        <w:rPr>
          <w:rFonts w:ascii="Times New Roman" w:hAnsi="Times New Roman" w:cs="Times New Roman"/>
        </w:rPr>
        <w:fldChar w:fldCharType="separate"/>
      </w:r>
      <w:r w:rsidR="00B6767C">
        <w:rPr>
          <w:rFonts w:ascii="Times New Roman" w:hAnsi="Times New Roman" w:cs="Times New Roman"/>
          <w:noProof/>
        </w:rPr>
        <w:t>(Fainstein &amp; DeFilippis, 2016)</w:t>
      </w:r>
      <w:r w:rsidR="00B6767C">
        <w:rPr>
          <w:rFonts w:ascii="Times New Roman" w:hAnsi="Times New Roman" w:cs="Times New Roman"/>
        </w:rPr>
        <w:fldChar w:fldCharType="end"/>
      </w:r>
      <w:r w:rsidR="00B6767C">
        <w:rPr>
          <w:rFonts w:ascii="Times New Roman" w:hAnsi="Times New Roman" w:cs="Times New Roman"/>
        </w:rPr>
        <w:t xml:space="preserve"> </w:t>
      </w:r>
      <w:r w:rsidR="00B6767C" w:rsidRPr="004D1892">
        <w:rPr>
          <w:rFonts w:ascii="Times New Roman" w:hAnsi="Times New Roman" w:cs="Times New Roman"/>
        </w:rPr>
        <w:t>– att tänka om det som ännu inte är</w:t>
      </w:r>
      <w:r w:rsidR="008F16F4">
        <w:rPr>
          <w:rFonts w:ascii="Times New Roman" w:hAnsi="Times New Roman" w:cs="Times New Roman"/>
        </w:rPr>
        <w:t xml:space="preserve">. Därför bör den förstås som en </w:t>
      </w:r>
      <w:r w:rsidR="00B6767C">
        <w:rPr>
          <w:rFonts w:ascii="Times New Roman" w:hAnsi="Times New Roman" w:cs="Times New Roman"/>
        </w:rPr>
        <w:t>utopisk</w:t>
      </w:r>
      <w:r w:rsidR="00B6767C" w:rsidRPr="004D1892">
        <w:rPr>
          <w:rFonts w:ascii="Times New Roman" w:hAnsi="Times New Roman" w:cs="Times New Roman"/>
          <w:color w:val="000000"/>
          <w:kern w:val="0"/>
        </w:rPr>
        <w:t xml:space="preserve"> praktik</w:t>
      </w:r>
      <w:r w:rsidR="00B6767C">
        <w:rPr>
          <w:rFonts w:ascii="Times New Roman" w:hAnsi="Times New Roman" w:cs="Times New Roman"/>
          <w:color w:val="000000"/>
          <w:kern w:val="0"/>
        </w:rPr>
        <w:t>,</w:t>
      </w:r>
      <w:r w:rsidR="00B6767C" w:rsidRPr="004D1892">
        <w:rPr>
          <w:rFonts w:ascii="Times New Roman" w:hAnsi="Times New Roman" w:cs="Times New Roman"/>
          <w:color w:val="000000"/>
          <w:kern w:val="0"/>
        </w:rPr>
        <w:t xml:space="preserve"> genomsyrad av ideologier om hur vi vill och bör leva</w:t>
      </w:r>
      <w:r w:rsidR="00B6767C">
        <w:rPr>
          <w:rFonts w:ascii="Times New Roman" w:hAnsi="Times New Roman" w:cs="Times New Roman"/>
          <w:color w:val="000000"/>
          <w:kern w:val="0"/>
        </w:rPr>
        <w:t xml:space="preserve"> </w:t>
      </w:r>
      <w:r w:rsidR="00B6767C">
        <w:rPr>
          <w:rFonts w:ascii="Times New Roman" w:hAnsi="Times New Roman" w:cs="Times New Roman"/>
          <w:color w:val="000000"/>
          <w:kern w:val="0"/>
        </w:rPr>
        <w:fldChar w:fldCharType="begin">
          <w:fldData xml:space="preserve">PEVuZE5vdGU+PENpdGU+PEF1dGhvcj5HdW5kZXI8L0F1dGhvcj48WWVhcj4yMDEwPC9ZZWFyPjxS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</w:fldData>
        </w:fldChar>
      </w:r>
      <w:r w:rsidR="00B6767C">
        <w:rPr>
          <w:rFonts w:ascii="Times New Roman" w:hAnsi="Times New Roman" w:cs="Times New Roman"/>
          <w:color w:val="000000"/>
          <w:kern w:val="0"/>
        </w:rPr>
        <w:instrText xml:space="preserve"> ADDIN EN.CITE </w:instrText>
      </w:r>
      <w:r w:rsidR="00B6767C">
        <w:rPr>
          <w:rFonts w:ascii="Times New Roman" w:hAnsi="Times New Roman" w:cs="Times New Roman"/>
          <w:color w:val="000000"/>
          <w:kern w:val="0"/>
        </w:rPr>
        <w:fldChar w:fldCharType="begin">
          <w:fldData xml:space="preserve">PEVuZE5vdGU+PENpdGU+PEF1dGhvcj5HdW5kZXI8L0F1dGhvcj48WWVhcj4yMDEwPC9ZZWFyPjxS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</w:fldData>
        </w:fldChar>
      </w:r>
      <w:r w:rsidR="00B6767C">
        <w:rPr>
          <w:rFonts w:ascii="Times New Roman" w:hAnsi="Times New Roman" w:cs="Times New Roman"/>
          <w:color w:val="000000"/>
          <w:kern w:val="0"/>
        </w:rPr>
        <w:instrText xml:space="preserve"> ADDIN EN.CITE.DATA </w:instrText>
      </w:r>
      <w:r w:rsidR="00B6767C">
        <w:rPr>
          <w:rFonts w:ascii="Times New Roman" w:hAnsi="Times New Roman" w:cs="Times New Roman"/>
          <w:color w:val="000000"/>
          <w:kern w:val="0"/>
        </w:rPr>
      </w:r>
      <w:r w:rsidR="00B6767C">
        <w:rPr>
          <w:rFonts w:ascii="Times New Roman" w:hAnsi="Times New Roman" w:cs="Times New Roman"/>
          <w:color w:val="000000"/>
          <w:kern w:val="0"/>
        </w:rPr>
        <w:fldChar w:fldCharType="end"/>
      </w:r>
      <w:r w:rsidR="00B6767C">
        <w:rPr>
          <w:rFonts w:ascii="Times New Roman" w:hAnsi="Times New Roman" w:cs="Times New Roman"/>
          <w:color w:val="000000"/>
          <w:kern w:val="0"/>
        </w:rPr>
        <w:fldChar w:fldCharType="separate"/>
      </w:r>
      <w:r w:rsidR="00B6767C">
        <w:rPr>
          <w:rFonts w:ascii="Times New Roman" w:hAnsi="Times New Roman" w:cs="Times New Roman"/>
          <w:noProof/>
          <w:color w:val="000000"/>
          <w:kern w:val="0"/>
        </w:rPr>
        <w:t>(Gunder, 2010; Harvey, 1989; Lefebvre, 1968 [1996])</w:t>
      </w:r>
      <w:r w:rsidR="00B6767C">
        <w:rPr>
          <w:rFonts w:ascii="Times New Roman" w:hAnsi="Times New Roman" w:cs="Times New Roman"/>
          <w:color w:val="000000"/>
          <w:kern w:val="0"/>
        </w:rPr>
        <w:fldChar w:fldCharType="end"/>
      </w:r>
      <w:r w:rsidR="00B6767C">
        <w:rPr>
          <w:rFonts w:ascii="Times New Roman" w:hAnsi="Times New Roman" w:cs="Times New Roman"/>
          <w:kern w:val="0"/>
        </w:rPr>
        <w:t xml:space="preserve">. </w:t>
      </w:r>
      <w:r w:rsidR="00AB2885">
        <w:rPr>
          <w:rFonts w:ascii="Times New Roman" w:hAnsi="Times New Roman" w:cs="Times New Roman"/>
          <w:kern w:val="0"/>
        </w:rPr>
        <w:t xml:space="preserve">Urbanforskare har mot denna bakgrund börjat argumentera för behovet </w:t>
      </w:r>
      <w:r w:rsidR="00691E51" w:rsidRPr="00232FB5">
        <w:rPr>
          <w:rFonts w:ascii="Times New Roman" w:hAnsi="Times New Roman" w:cs="Times New Roman"/>
        </w:rPr>
        <w:t>av att studera planeringspraktiken ur en ideologikritisk analys</w:t>
      </w:r>
      <w:r w:rsidR="00F952C3">
        <w:rPr>
          <w:rFonts w:ascii="Times New Roman" w:hAnsi="Times New Roman" w:cs="Times New Roman"/>
        </w:rPr>
        <w:t xml:space="preserve"> </w:t>
      </w:r>
      <w:r w:rsidR="00F952C3">
        <w:rPr>
          <w:rFonts w:ascii="Times New Roman" w:hAnsi="Times New Roman" w:cs="Times New Roman"/>
          <w:kern w:val="0"/>
        </w:rPr>
        <w:fldChar w:fldCharType="begin">
          <w:fldData xml:space="preserve">PEVuZE5vdGU+PENpdGU+PEF1dGhvcj5HcmFuZ2U8L0F1dGhvcj48WWVhcj4yMDE3PC9ZZWFyPjxS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</w:fldData>
        </w:fldChar>
      </w:r>
      <w:r w:rsidR="00AB2885">
        <w:rPr>
          <w:rFonts w:ascii="Times New Roman" w:hAnsi="Times New Roman" w:cs="Times New Roman"/>
          <w:kern w:val="0"/>
        </w:rPr>
        <w:instrText xml:space="preserve"> ADDIN EN.CITE </w:instrText>
      </w:r>
      <w:r w:rsidR="00AB2885">
        <w:rPr>
          <w:rFonts w:ascii="Times New Roman" w:hAnsi="Times New Roman" w:cs="Times New Roman"/>
          <w:kern w:val="0"/>
        </w:rPr>
        <w:fldChar w:fldCharType="begin">
          <w:fldData xml:space="preserve">PEVuZE5vdGU+PENpdGU+PEF1dGhvcj5HcmFuZ2U8L0F1dGhvcj48WWVhcj4yMDE3PC9ZZWFyPjxS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</w:fldData>
        </w:fldChar>
      </w:r>
      <w:r w:rsidR="00AB2885">
        <w:rPr>
          <w:rFonts w:ascii="Times New Roman" w:hAnsi="Times New Roman" w:cs="Times New Roman"/>
          <w:kern w:val="0"/>
        </w:rPr>
        <w:instrText xml:space="preserve"> ADDIN EN.CITE.DATA </w:instrText>
      </w:r>
      <w:r w:rsidR="00AB2885">
        <w:rPr>
          <w:rFonts w:ascii="Times New Roman" w:hAnsi="Times New Roman" w:cs="Times New Roman"/>
          <w:kern w:val="0"/>
        </w:rPr>
      </w:r>
      <w:r w:rsidR="00AB2885">
        <w:rPr>
          <w:rFonts w:ascii="Times New Roman" w:hAnsi="Times New Roman" w:cs="Times New Roman"/>
          <w:kern w:val="0"/>
        </w:rPr>
        <w:fldChar w:fldCharType="end"/>
      </w:r>
      <w:r w:rsidR="00F952C3">
        <w:rPr>
          <w:rFonts w:ascii="Times New Roman" w:hAnsi="Times New Roman" w:cs="Times New Roman"/>
          <w:kern w:val="0"/>
        </w:rPr>
        <w:fldChar w:fldCharType="separate"/>
      </w:r>
      <w:r w:rsidR="00AB2885">
        <w:rPr>
          <w:rFonts w:ascii="Times New Roman" w:hAnsi="Times New Roman" w:cs="Times New Roman"/>
          <w:noProof/>
          <w:kern w:val="0"/>
        </w:rPr>
        <w:t>(se tex Grange, 2017; Gunder, 2010)</w:t>
      </w:r>
      <w:r w:rsidR="00F952C3">
        <w:rPr>
          <w:rFonts w:ascii="Times New Roman" w:hAnsi="Times New Roman" w:cs="Times New Roman"/>
          <w:kern w:val="0"/>
        </w:rPr>
        <w:fldChar w:fldCharType="end"/>
      </w:r>
      <w:r w:rsidR="00691E51" w:rsidRPr="00232FB5">
        <w:rPr>
          <w:rFonts w:ascii="Times New Roman" w:hAnsi="Times New Roman" w:cs="Times New Roman"/>
        </w:rPr>
        <w:t xml:space="preserve">. </w:t>
      </w:r>
      <w:r w:rsidR="00A659E7" w:rsidRPr="00232FB5">
        <w:rPr>
          <w:rFonts w:ascii="Times New Roman" w:hAnsi="Times New Roman" w:cs="Times New Roman"/>
        </w:rPr>
        <w:t>L</w:t>
      </w:r>
      <w:r w:rsidR="006A1B20" w:rsidRPr="00232FB5">
        <w:rPr>
          <w:rFonts w:ascii="Times New Roman" w:hAnsi="Times New Roman" w:cs="Times New Roman"/>
        </w:rPr>
        <w:t xml:space="preserve">ångt ifrån att ha en heltäckande </w:t>
      </w:r>
      <w:r w:rsidR="009F40AD" w:rsidRPr="004D1892">
        <w:rPr>
          <w:rFonts w:ascii="Times New Roman" w:hAnsi="Times New Roman" w:cs="Times New Roman"/>
        </w:rPr>
        <w:t>teoretisk förståelse om ideologibegreppets olika ingångar</w:t>
      </w:r>
      <w:r w:rsidR="00CD1FA2">
        <w:rPr>
          <w:rFonts w:ascii="Times New Roman" w:hAnsi="Times New Roman" w:cs="Times New Roman"/>
        </w:rPr>
        <w:t xml:space="preserve"> och </w:t>
      </w:r>
      <w:r w:rsidR="009F40AD" w:rsidRPr="004D1892">
        <w:rPr>
          <w:rFonts w:ascii="Times New Roman" w:hAnsi="Times New Roman" w:cs="Times New Roman"/>
        </w:rPr>
        <w:t xml:space="preserve">nyanser </w:t>
      </w:r>
      <w:r w:rsidR="0053268B">
        <w:rPr>
          <w:rFonts w:ascii="Times New Roman" w:hAnsi="Times New Roman" w:cs="Times New Roman"/>
        </w:rPr>
        <w:t xml:space="preserve">har jag inte kunnat släppa </w:t>
      </w:r>
      <w:r w:rsidR="00FB4C31">
        <w:rPr>
          <w:rFonts w:ascii="Times New Roman" w:hAnsi="Times New Roman" w:cs="Times New Roman"/>
        </w:rPr>
        <w:t xml:space="preserve">att mycket av min empiri </w:t>
      </w:r>
      <w:r w:rsidR="00A659E7">
        <w:rPr>
          <w:rFonts w:ascii="Times New Roman" w:hAnsi="Times New Roman" w:cs="Times New Roman"/>
        </w:rPr>
        <w:t xml:space="preserve">handlar </w:t>
      </w:r>
      <w:r w:rsidR="004C6EC0">
        <w:rPr>
          <w:rFonts w:ascii="Times New Roman" w:hAnsi="Times New Roman" w:cs="Times New Roman"/>
        </w:rPr>
        <w:t xml:space="preserve">just </w:t>
      </w:r>
      <w:r w:rsidR="00A659E7">
        <w:rPr>
          <w:rFonts w:ascii="Times New Roman" w:hAnsi="Times New Roman" w:cs="Times New Roman"/>
        </w:rPr>
        <w:t xml:space="preserve">om </w:t>
      </w:r>
      <w:r w:rsidR="00F027FA">
        <w:rPr>
          <w:rFonts w:ascii="Times New Roman" w:hAnsi="Times New Roman" w:cs="Times New Roman"/>
        </w:rPr>
        <w:t xml:space="preserve">tro, utopier, </w:t>
      </w:r>
      <w:r w:rsidR="00670BA1">
        <w:rPr>
          <w:rFonts w:ascii="Times New Roman" w:hAnsi="Times New Roman" w:cs="Times New Roman"/>
        </w:rPr>
        <w:t xml:space="preserve">en slags fantasi i </w:t>
      </w:r>
      <w:r w:rsidR="00670BA1" w:rsidRPr="004C6EC0">
        <w:rPr>
          <w:rFonts w:ascii="Times New Roman" w:hAnsi="Times New Roman" w:cs="Times New Roman"/>
        </w:rPr>
        <w:t xml:space="preserve">gränslandet mellan </w:t>
      </w:r>
      <w:r w:rsidR="00FB4C31" w:rsidRPr="004C6EC0">
        <w:rPr>
          <w:rFonts w:ascii="Times New Roman" w:hAnsi="Times New Roman" w:cs="Times New Roman"/>
        </w:rPr>
        <w:t>hopp</w:t>
      </w:r>
      <w:r w:rsidR="00A83652" w:rsidRPr="004C6EC0">
        <w:rPr>
          <w:rFonts w:ascii="Times New Roman" w:hAnsi="Times New Roman" w:cs="Times New Roman"/>
        </w:rPr>
        <w:t xml:space="preserve"> och förtvivlan</w:t>
      </w:r>
      <w:r w:rsidR="00A75C6C" w:rsidRPr="004C6EC0">
        <w:rPr>
          <w:rFonts w:ascii="Times New Roman" w:hAnsi="Times New Roman" w:cs="Times New Roman"/>
        </w:rPr>
        <w:t xml:space="preserve">. </w:t>
      </w:r>
      <w:r w:rsidR="00C277B4">
        <w:rPr>
          <w:rFonts w:ascii="Times New Roman" w:hAnsi="Times New Roman" w:cs="Times New Roman"/>
        </w:rPr>
        <w:t>Eller som planeraren i det inledande citatet beskriver:</w:t>
      </w:r>
      <w:r w:rsidR="004C2756" w:rsidRPr="004C6EC0">
        <w:rPr>
          <w:rFonts w:ascii="Times New Roman" w:hAnsi="Times New Roman" w:cs="Times New Roman"/>
        </w:rPr>
        <w:t xml:space="preserve"> </w:t>
      </w:r>
      <w:r w:rsidR="00323C60">
        <w:rPr>
          <w:rFonts w:ascii="Times New Roman" w:hAnsi="Times New Roman" w:cs="Times New Roman"/>
        </w:rPr>
        <w:t>”</w:t>
      </w:r>
      <w:r w:rsidR="004C2756" w:rsidRPr="004C6EC0">
        <w:rPr>
          <w:rFonts w:ascii="Times New Roman" w:hAnsi="Times New Roman" w:cs="Times New Roman"/>
        </w:rPr>
        <w:t xml:space="preserve">man måste ju ändå </w:t>
      </w:r>
      <w:r w:rsidR="004C2756" w:rsidRPr="004C6EC0">
        <w:rPr>
          <w:rFonts w:ascii="Times New Roman" w:hAnsi="Times New Roman" w:cs="Times New Roman"/>
          <w:i/>
          <w:iCs/>
        </w:rPr>
        <w:t>åtminstone</w:t>
      </w:r>
      <w:r w:rsidR="004C2756" w:rsidRPr="004C6EC0">
        <w:rPr>
          <w:rFonts w:ascii="Times New Roman" w:hAnsi="Times New Roman" w:cs="Times New Roman"/>
        </w:rPr>
        <w:t xml:space="preserve"> få det att se </w:t>
      </w:r>
      <w:r w:rsidR="004C2756" w:rsidRPr="004C6EC0">
        <w:rPr>
          <w:rFonts w:ascii="Times New Roman" w:hAnsi="Times New Roman" w:cs="Times New Roman"/>
          <w:i/>
          <w:iCs/>
        </w:rPr>
        <w:t>ut</w:t>
      </w:r>
      <w:r w:rsidR="004C2756" w:rsidRPr="004C6EC0">
        <w:rPr>
          <w:rFonts w:ascii="Times New Roman" w:hAnsi="Times New Roman" w:cs="Times New Roman"/>
        </w:rPr>
        <w:t xml:space="preserve"> som man har gjort ett helhjärtat försök</w:t>
      </w:r>
      <w:r w:rsidR="00323C60">
        <w:rPr>
          <w:rFonts w:ascii="Times New Roman" w:hAnsi="Times New Roman" w:cs="Times New Roman"/>
        </w:rPr>
        <w:t>”</w:t>
      </w:r>
      <w:r w:rsidR="004C2756" w:rsidRPr="004C6EC0">
        <w:rPr>
          <w:rFonts w:ascii="Times New Roman" w:hAnsi="Times New Roman" w:cs="Times New Roman"/>
        </w:rPr>
        <w:t>.</w:t>
      </w:r>
      <w:r w:rsidR="004C2756" w:rsidRPr="004C6EC0">
        <w:rPr>
          <w:rFonts w:ascii="Times New Roman" w:hAnsi="Times New Roman" w:cs="Times New Roman"/>
        </w:rPr>
        <w:t xml:space="preserve"> </w:t>
      </w:r>
      <w:r w:rsidR="00BA7D2C" w:rsidRPr="004C6EC0">
        <w:rPr>
          <w:rFonts w:ascii="Times New Roman" w:hAnsi="Times New Roman" w:cs="Times New Roman"/>
        </w:rPr>
        <w:t>I</w:t>
      </w:r>
      <w:r w:rsidR="00355D49" w:rsidRPr="004C6EC0">
        <w:rPr>
          <w:rFonts w:ascii="Times New Roman" w:hAnsi="Times New Roman" w:cs="Times New Roman"/>
        </w:rPr>
        <w:t>deologikritiken</w:t>
      </w:r>
      <w:r w:rsidR="007A6AB1" w:rsidRPr="004D1892">
        <w:rPr>
          <w:rFonts w:ascii="Times New Roman" w:hAnsi="Times New Roman" w:cs="Times New Roman"/>
        </w:rPr>
        <w:t xml:space="preserve"> är inriktad på att förstå hur ”ideologier kon</w:t>
      </w:r>
      <w:r w:rsidR="004F7946" w:rsidRPr="004D1892">
        <w:rPr>
          <w:rFonts w:ascii="Times New Roman" w:hAnsi="Times New Roman" w:cs="Times New Roman"/>
        </w:rPr>
        <w:t xml:space="preserve">stituerar vår relation till världen och således bestämmer horisonten för våra tolkningar </w:t>
      </w:r>
      <w:r w:rsidR="00133733" w:rsidRPr="004D1892">
        <w:rPr>
          <w:rFonts w:ascii="Times New Roman" w:hAnsi="Times New Roman" w:cs="Times New Roman"/>
        </w:rPr>
        <w:t>a</w:t>
      </w:r>
      <w:r w:rsidR="004F7946" w:rsidRPr="004D1892">
        <w:rPr>
          <w:rFonts w:ascii="Times New Roman" w:hAnsi="Times New Roman" w:cs="Times New Roman"/>
        </w:rPr>
        <w:t xml:space="preserve">v världen” </w:t>
      </w:r>
      <w:r w:rsidR="00584498">
        <w:rPr>
          <w:rFonts w:ascii="Times New Roman" w:hAnsi="Times New Roman" w:cs="Times New Roman"/>
        </w:rPr>
        <w:fldChar w:fldCharType="begin"/>
      </w:r>
      <w:r w:rsidR="00584498">
        <w:rPr>
          <w:rFonts w:ascii="Times New Roman" w:hAnsi="Times New Roman" w:cs="Times New Roman"/>
        </w:rPr>
        <w:instrText xml:space="preserve"> ADDIN EN.CITE &lt;EndNote&gt;&lt;Cite&gt;&lt;Author&gt;Johansson Wilén&lt;/Author&gt;&lt;Year&gt;2021&lt;/Year&gt;&lt;RecNum&gt;210&lt;/RecNum&gt;&lt;Prefix&gt;Rahel Jaeggi i &lt;/Prefix&gt;&lt;Pages&gt;20&lt;/Pages&gt;&lt;DisplayText&gt;(Rahel Jaeggi i Johansson Wilén et al., 2021, s. 20)&lt;/DisplayText&gt;&lt;record&gt;&lt;rec-number&gt;210&lt;/rec-number&gt;&lt;foreign-keys&gt;&lt;key app="EN" db-id="20x9p2debst9w9epxpepes0ef5esete5e59d" timestamp="1708590854"&gt;210&lt;/key&gt;&lt;/foreign-keys&gt;&lt;ref-type name="Book"&gt;6&lt;/ref-type&gt;&lt;contributors&gt;&lt;authors&gt;&lt;author&gt;Johansson Wilén, Evelina&lt;/author&gt;&lt;author&gt;Wedin, Tomas&lt;/author&gt;&lt;author&gt;Wilén, Carl&lt;/author&gt;&lt;/authors&gt;&lt;/contributors&gt;&lt;titles&gt;&lt;title&gt;Ideologikritik&lt;/title&gt;&lt;/titles&gt;&lt;edition&gt;Upplaga 1&lt;/edition&gt;&lt;keywords&gt;&lt;keyword&gt;Ideologi -- politiska aspekter&lt;/keyword&gt;&lt;keyword&gt;Ideologi -- attityder till&lt;/keyword&gt;&lt;keyword&gt;Nya tidens filosofi (fr o m Descartes)&lt;/keyword&gt;&lt;/keywords&gt;&lt;dates&gt;&lt;year&gt;2021&lt;/year&gt;&lt;/dates&gt;&lt;publisher&gt;Lund : Studentlitteratur&lt;/publisher&gt;&lt;urls&gt;&lt;/urls&gt;&lt;/record&gt;&lt;/Cite&gt;&lt;/EndNote&gt;</w:instrText>
      </w:r>
      <w:r w:rsidR="00584498">
        <w:rPr>
          <w:rFonts w:ascii="Times New Roman" w:hAnsi="Times New Roman" w:cs="Times New Roman"/>
        </w:rPr>
        <w:fldChar w:fldCharType="separate"/>
      </w:r>
      <w:r w:rsidR="00584498">
        <w:rPr>
          <w:rFonts w:ascii="Times New Roman" w:hAnsi="Times New Roman" w:cs="Times New Roman"/>
          <w:noProof/>
        </w:rPr>
        <w:t>(Rahel Jaeggi i Johansson Wilén et al., 2021, s. 20)</w:t>
      </w:r>
      <w:r w:rsidR="00584498">
        <w:rPr>
          <w:rFonts w:ascii="Times New Roman" w:hAnsi="Times New Roman" w:cs="Times New Roman"/>
        </w:rPr>
        <w:fldChar w:fldCharType="end"/>
      </w:r>
      <w:r w:rsidR="00584498">
        <w:rPr>
          <w:rFonts w:ascii="Times New Roman" w:hAnsi="Times New Roman" w:cs="Times New Roman"/>
        </w:rPr>
        <w:t>.</w:t>
      </w:r>
      <w:r w:rsidR="00620861" w:rsidRPr="004D1892">
        <w:rPr>
          <w:rFonts w:ascii="Times New Roman" w:hAnsi="Times New Roman" w:cs="Times New Roman"/>
        </w:rPr>
        <w:t xml:space="preserve"> </w:t>
      </w:r>
      <w:r w:rsidR="00A8310C" w:rsidRPr="004D1892">
        <w:rPr>
          <w:rFonts w:ascii="Times New Roman" w:hAnsi="Times New Roman" w:cs="Times New Roman"/>
        </w:rPr>
        <w:t xml:space="preserve">I </w:t>
      </w:r>
      <w:r w:rsidR="005805C9">
        <w:rPr>
          <w:rFonts w:ascii="Times New Roman" w:hAnsi="Times New Roman" w:cs="Times New Roman"/>
        </w:rPr>
        <w:t>min studie</w:t>
      </w:r>
      <w:r w:rsidR="002E4D01">
        <w:rPr>
          <w:rFonts w:ascii="Times New Roman" w:hAnsi="Times New Roman" w:cs="Times New Roman"/>
        </w:rPr>
        <w:t xml:space="preserve"> riktas ljuset mot </w:t>
      </w:r>
      <w:r w:rsidR="00A8310C" w:rsidRPr="004D1892">
        <w:rPr>
          <w:rFonts w:ascii="Times New Roman" w:hAnsi="Times New Roman" w:cs="Times New Roman"/>
        </w:rPr>
        <w:t xml:space="preserve">att förstå vilka idéer som </w:t>
      </w:r>
      <w:r w:rsidR="006A7E71" w:rsidRPr="004D1892">
        <w:rPr>
          <w:rFonts w:ascii="Times New Roman" w:hAnsi="Times New Roman" w:cs="Times New Roman"/>
        </w:rPr>
        <w:t>görs gällande i dagens kommunala bostadsplaneringspraktik</w:t>
      </w:r>
      <w:r w:rsidR="002E4D01">
        <w:rPr>
          <w:rFonts w:ascii="Times New Roman" w:hAnsi="Times New Roman" w:cs="Times New Roman"/>
        </w:rPr>
        <w:t xml:space="preserve"> och</w:t>
      </w:r>
      <w:r w:rsidR="007F0466">
        <w:rPr>
          <w:rFonts w:ascii="Times New Roman" w:hAnsi="Times New Roman" w:cs="Times New Roman"/>
        </w:rPr>
        <w:t xml:space="preserve"> </w:t>
      </w:r>
      <w:r w:rsidR="00045544" w:rsidRPr="004D1892">
        <w:rPr>
          <w:rFonts w:ascii="Times New Roman" w:hAnsi="Times New Roman" w:cs="Times New Roman"/>
        </w:rPr>
        <w:t xml:space="preserve">hur dessa idéer formar vilka handlingar som </w:t>
      </w:r>
      <w:r w:rsidR="00EF62D5" w:rsidRPr="004D1892">
        <w:rPr>
          <w:rFonts w:ascii="Times New Roman" w:hAnsi="Times New Roman" w:cs="Times New Roman"/>
        </w:rPr>
        <w:t>blir möjliga</w:t>
      </w:r>
      <w:r w:rsidR="00ED1C44">
        <w:rPr>
          <w:rFonts w:ascii="Times New Roman" w:hAnsi="Times New Roman" w:cs="Times New Roman"/>
        </w:rPr>
        <w:t xml:space="preserve">. Även </w:t>
      </w:r>
      <w:r w:rsidR="00DD2E4C" w:rsidRPr="004D1892">
        <w:rPr>
          <w:rFonts w:ascii="Times New Roman" w:hAnsi="Times New Roman" w:cs="Times New Roman"/>
        </w:rPr>
        <w:t>vice versa</w:t>
      </w:r>
      <w:r w:rsidR="00ED1C44">
        <w:rPr>
          <w:rFonts w:ascii="Times New Roman" w:hAnsi="Times New Roman" w:cs="Times New Roman"/>
        </w:rPr>
        <w:t xml:space="preserve">, det vill säga </w:t>
      </w:r>
      <w:r w:rsidR="004B495E" w:rsidRPr="004D1892">
        <w:rPr>
          <w:rFonts w:ascii="Times New Roman" w:hAnsi="Times New Roman" w:cs="Times New Roman"/>
        </w:rPr>
        <w:t>hur praktiker</w:t>
      </w:r>
      <w:r w:rsidR="00675327" w:rsidRPr="004D1892">
        <w:rPr>
          <w:rFonts w:ascii="Times New Roman" w:hAnsi="Times New Roman" w:cs="Times New Roman"/>
        </w:rPr>
        <w:t xml:space="preserve"> och institutioner</w:t>
      </w:r>
      <w:r w:rsidR="004B495E" w:rsidRPr="004D1892">
        <w:rPr>
          <w:rFonts w:ascii="Times New Roman" w:hAnsi="Times New Roman" w:cs="Times New Roman"/>
        </w:rPr>
        <w:t xml:space="preserve"> formar id</w:t>
      </w:r>
      <w:r w:rsidR="00DD2E4C" w:rsidRPr="004D1892">
        <w:rPr>
          <w:rFonts w:ascii="Times New Roman" w:hAnsi="Times New Roman" w:cs="Times New Roman"/>
        </w:rPr>
        <w:t xml:space="preserve">éer </w:t>
      </w:r>
      <w:r w:rsidR="00316924" w:rsidRPr="004D1892">
        <w:rPr>
          <w:rFonts w:ascii="Times New Roman" w:hAnsi="Times New Roman" w:cs="Times New Roman"/>
        </w:rPr>
        <w:t xml:space="preserve">genom </w:t>
      </w:r>
      <w:r w:rsidR="00D45AEA" w:rsidRPr="004D1892">
        <w:rPr>
          <w:rFonts w:ascii="Times New Roman" w:hAnsi="Times New Roman" w:cs="Times New Roman"/>
        </w:rPr>
        <w:t>socialiseringspraktiker</w:t>
      </w:r>
      <w:r w:rsidR="00D45AEA" w:rsidRPr="004D1892">
        <w:rPr>
          <w:rFonts w:ascii="Times New Roman" w:hAnsi="Times New Roman" w:cs="Times New Roman"/>
        </w:rPr>
        <w:t xml:space="preserve"> </w:t>
      </w:r>
      <w:r w:rsidR="00D45AEA">
        <w:rPr>
          <w:rFonts w:ascii="Times New Roman" w:hAnsi="Times New Roman" w:cs="Times New Roman"/>
        </w:rPr>
        <w:t xml:space="preserve">(ibid) vilket i mitt fall handlar om </w:t>
      </w:r>
      <w:r w:rsidR="003A55BA">
        <w:rPr>
          <w:rFonts w:ascii="Times New Roman" w:hAnsi="Times New Roman" w:cs="Times New Roman"/>
        </w:rPr>
        <w:t xml:space="preserve">de </w:t>
      </w:r>
      <w:r w:rsidR="00316924" w:rsidRPr="004D1892">
        <w:rPr>
          <w:rFonts w:ascii="Times New Roman" w:hAnsi="Times New Roman" w:cs="Times New Roman"/>
        </w:rPr>
        <w:t>relationer som skapas</w:t>
      </w:r>
      <w:r w:rsidR="00507892" w:rsidRPr="004D1892">
        <w:rPr>
          <w:rFonts w:ascii="Times New Roman" w:hAnsi="Times New Roman" w:cs="Times New Roman"/>
        </w:rPr>
        <w:t xml:space="preserve"> bland planerare</w:t>
      </w:r>
      <w:r w:rsidR="003A55BA">
        <w:rPr>
          <w:rFonts w:ascii="Times New Roman" w:hAnsi="Times New Roman" w:cs="Times New Roman"/>
        </w:rPr>
        <w:t xml:space="preserve">, </w:t>
      </w:r>
      <w:r w:rsidR="00507892" w:rsidRPr="004D1892">
        <w:rPr>
          <w:rFonts w:ascii="Times New Roman" w:hAnsi="Times New Roman" w:cs="Times New Roman"/>
        </w:rPr>
        <w:t xml:space="preserve">politiker, inom </w:t>
      </w:r>
      <w:r w:rsidR="00DC52DB" w:rsidRPr="004D1892">
        <w:rPr>
          <w:rFonts w:ascii="Times New Roman" w:hAnsi="Times New Roman" w:cs="Times New Roman"/>
        </w:rPr>
        <w:t>och mellan f</w:t>
      </w:r>
      <w:r w:rsidR="00507892" w:rsidRPr="004D1892">
        <w:rPr>
          <w:rFonts w:ascii="Times New Roman" w:hAnsi="Times New Roman" w:cs="Times New Roman"/>
        </w:rPr>
        <w:t>örvaltningarna</w:t>
      </w:r>
      <w:r w:rsidR="00D45AEA">
        <w:rPr>
          <w:rFonts w:ascii="Times New Roman" w:hAnsi="Times New Roman" w:cs="Times New Roman"/>
        </w:rPr>
        <w:t>.</w:t>
      </w:r>
    </w:p>
    <w:p w14:paraId="6FCF72A3" w14:textId="64987FA1" w:rsidR="00101728" w:rsidRPr="002E789C" w:rsidRDefault="00AE68D4" w:rsidP="00101728">
      <w:pPr>
        <w:spacing w:line="276" w:lineRule="auto"/>
        <w:rPr>
          <w:rFonts w:ascii="Times New Roman" w:hAnsi="Times New Roman" w:cs="Times New Roman"/>
        </w:rPr>
      </w:pPr>
      <w:proofErr w:type="spellStart"/>
      <w:r>
        <w:rPr>
          <w:rFonts w:ascii="Times New Roman" w:hAnsi="Times New Roman" w:cs="Times New Roman"/>
          <w:color w:val="000000"/>
          <w:kern w:val="0"/>
          <w:lang w:val="en-US"/>
        </w:rPr>
        <w:t>Planeringsteoretikern</w:t>
      </w:r>
      <w:proofErr w:type="spellEnd"/>
      <w:r>
        <w:rPr>
          <w:rFonts w:ascii="Times New Roman" w:hAnsi="Times New Roman" w:cs="Times New Roman"/>
          <w:color w:val="000000"/>
          <w:kern w:val="0"/>
          <w:lang w:val="en-US"/>
        </w:rPr>
        <w:t xml:space="preserve"> Michael </w:t>
      </w:r>
      <w:proofErr w:type="spellStart"/>
      <w:r>
        <w:rPr>
          <w:rFonts w:ascii="Times New Roman" w:hAnsi="Times New Roman" w:cs="Times New Roman"/>
          <w:color w:val="000000"/>
          <w:kern w:val="0"/>
          <w:lang w:val="en-US"/>
        </w:rPr>
        <w:t>Gunder</w:t>
      </w:r>
      <w:proofErr w:type="spellEnd"/>
      <w:r>
        <w:rPr>
          <w:rFonts w:ascii="Times New Roman" w:hAnsi="Times New Roman" w:cs="Times New Roman"/>
          <w:color w:val="000000"/>
          <w:kern w:val="0"/>
          <w:lang w:val="en-US"/>
        </w:rPr>
        <w:t xml:space="preserve"> </w:t>
      </w:r>
      <w:r w:rsidRPr="00E33E7E">
        <w:rPr>
          <w:rFonts w:ascii="Times New Roman" w:hAnsi="Times New Roman" w:cs="Times New Roman"/>
          <w:kern w:val="0"/>
          <w:lang w:val="en-US"/>
        </w:rPr>
        <w:t>(2010, s. 309</w:t>
      </w:r>
      <w:r>
        <w:rPr>
          <w:rFonts w:ascii="Times New Roman" w:hAnsi="Times New Roman" w:cs="Times New Roman"/>
          <w:kern w:val="0"/>
          <w:lang w:val="en-US"/>
        </w:rPr>
        <w:t xml:space="preserve">) </w:t>
      </w:r>
      <w:proofErr w:type="spellStart"/>
      <w:r>
        <w:rPr>
          <w:rFonts w:ascii="Times New Roman" w:hAnsi="Times New Roman" w:cs="Times New Roman"/>
          <w:color w:val="000000"/>
          <w:kern w:val="0"/>
          <w:lang w:val="en-US"/>
        </w:rPr>
        <w:t>mear</w:t>
      </w:r>
      <w:proofErr w:type="spellEnd"/>
      <w:r>
        <w:rPr>
          <w:rFonts w:ascii="Times New Roman" w:hAnsi="Times New Roman" w:cs="Times New Roman"/>
          <w:color w:val="000000"/>
          <w:kern w:val="0"/>
          <w:lang w:val="en-US"/>
        </w:rPr>
        <w:t xml:space="preserve"> </w:t>
      </w:r>
      <w:proofErr w:type="spellStart"/>
      <w:r>
        <w:rPr>
          <w:rFonts w:ascii="Times New Roman" w:hAnsi="Times New Roman" w:cs="Times New Roman"/>
          <w:color w:val="000000"/>
          <w:kern w:val="0"/>
          <w:lang w:val="en-US"/>
        </w:rPr>
        <w:t>att</w:t>
      </w:r>
      <w:proofErr w:type="spellEnd"/>
      <w:r>
        <w:rPr>
          <w:rFonts w:ascii="Times New Roman" w:hAnsi="Times New Roman" w:cs="Times New Roman"/>
          <w:color w:val="000000"/>
          <w:kern w:val="0"/>
          <w:lang w:val="en-US"/>
        </w:rPr>
        <w:t xml:space="preserve"> d</w:t>
      </w:r>
      <w:r w:rsidR="000271F7" w:rsidRPr="00E33E7E">
        <w:rPr>
          <w:rFonts w:ascii="Times New Roman" w:hAnsi="Times New Roman" w:cs="Times New Roman"/>
          <w:kern w:val="0"/>
          <w:lang w:val="en-US"/>
        </w:rPr>
        <w:t xml:space="preserve">en </w:t>
      </w:r>
      <w:proofErr w:type="spellStart"/>
      <w:r w:rsidR="000271F7" w:rsidRPr="00E33E7E">
        <w:rPr>
          <w:rFonts w:ascii="Times New Roman" w:hAnsi="Times New Roman" w:cs="Times New Roman"/>
          <w:kern w:val="0"/>
          <w:lang w:val="en-US"/>
        </w:rPr>
        <w:t>ideologiska</w:t>
      </w:r>
      <w:proofErr w:type="spellEnd"/>
      <w:r w:rsidR="000271F7" w:rsidRPr="00E33E7E">
        <w:rPr>
          <w:rFonts w:ascii="Times New Roman" w:hAnsi="Times New Roman" w:cs="Times New Roman"/>
          <w:kern w:val="0"/>
          <w:lang w:val="en-US"/>
        </w:rPr>
        <w:t xml:space="preserve"> </w:t>
      </w:r>
      <w:proofErr w:type="spellStart"/>
      <w:r w:rsidR="000271F7" w:rsidRPr="00E33E7E">
        <w:rPr>
          <w:rFonts w:ascii="Times New Roman" w:hAnsi="Times New Roman" w:cs="Times New Roman"/>
          <w:kern w:val="0"/>
          <w:lang w:val="en-US"/>
        </w:rPr>
        <w:t>komponenten</w:t>
      </w:r>
      <w:proofErr w:type="spellEnd"/>
      <w:r w:rsidR="00357CCD">
        <w:rPr>
          <w:rFonts w:ascii="Times New Roman" w:hAnsi="Times New Roman" w:cs="Times New Roman"/>
          <w:kern w:val="0"/>
          <w:lang w:val="en-US"/>
        </w:rPr>
        <w:t xml:space="preserve"> </w:t>
      </w:r>
      <w:proofErr w:type="spellStart"/>
      <w:r w:rsidR="00357CCD">
        <w:rPr>
          <w:rFonts w:ascii="Times New Roman" w:hAnsi="Times New Roman" w:cs="Times New Roman"/>
          <w:kern w:val="0"/>
          <w:lang w:val="en-US"/>
        </w:rPr>
        <w:t>i</w:t>
      </w:r>
      <w:proofErr w:type="spellEnd"/>
      <w:r w:rsidR="00357CCD">
        <w:rPr>
          <w:rFonts w:ascii="Times New Roman" w:hAnsi="Times New Roman" w:cs="Times New Roman"/>
          <w:kern w:val="0"/>
          <w:lang w:val="en-US"/>
        </w:rPr>
        <w:t xml:space="preserve"> </w:t>
      </w:r>
      <w:proofErr w:type="spellStart"/>
      <w:proofErr w:type="gramStart"/>
      <w:r w:rsidR="00357CCD">
        <w:rPr>
          <w:rFonts w:ascii="Times New Roman" w:hAnsi="Times New Roman" w:cs="Times New Roman"/>
          <w:kern w:val="0"/>
          <w:lang w:val="en-US"/>
        </w:rPr>
        <w:t>planeringe</w:t>
      </w:r>
      <w:r>
        <w:rPr>
          <w:rFonts w:ascii="Times New Roman" w:hAnsi="Times New Roman" w:cs="Times New Roman"/>
          <w:kern w:val="0"/>
          <w:lang w:val="en-US"/>
        </w:rPr>
        <w:t>n</w:t>
      </w:r>
      <w:proofErr w:type="spellEnd"/>
      <w:r>
        <w:rPr>
          <w:rFonts w:ascii="Times New Roman" w:hAnsi="Times New Roman" w:cs="Times New Roman"/>
          <w:kern w:val="0"/>
          <w:lang w:val="en-US"/>
        </w:rPr>
        <w:t xml:space="preserve"> </w:t>
      </w:r>
      <w:r w:rsidR="000271F7" w:rsidRPr="00E33E7E">
        <w:rPr>
          <w:rFonts w:ascii="Times New Roman" w:hAnsi="Times New Roman" w:cs="Times New Roman"/>
          <w:kern w:val="0"/>
          <w:lang w:val="en-US"/>
        </w:rPr>
        <w:t>”largely</w:t>
      </w:r>
      <w:proofErr w:type="gramEnd"/>
      <w:r w:rsidR="000271F7" w:rsidRPr="00E33E7E">
        <w:rPr>
          <w:rFonts w:ascii="Times New Roman" w:hAnsi="Times New Roman" w:cs="Times New Roman"/>
          <w:kern w:val="0"/>
          <w:lang w:val="en-US"/>
        </w:rPr>
        <w:t xml:space="preserve"> reflects the dominant ideology of the time, which in much of the world continues to be defined by the evolving capitalist market.” </w:t>
      </w:r>
      <w:r w:rsidR="003A4760" w:rsidRPr="00E33E7E">
        <w:rPr>
          <w:rFonts w:ascii="Times New Roman" w:hAnsi="Times New Roman" w:cs="Times New Roman"/>
          <w:lang w:val="en-US"/>
        </w:rPr>
        <w:t xml:space="preserve"> </w:t>
      </w:r>
      <w:r w:rsidR="00920E6C">
        <w:rPr>
          <w:rFonts w:ascii="Times New Roman" w:hAnsi="Times New Roman" w:cs="Times New Roman"/>
          <w:kern w:val="0"/>
        </w:rPr>
        <w:t>Ända sedan 1980-talet har p</w:t>
      </w:r>
      <w:r w:rsidR="00E26700" w:rsidRPr="004D1892">
        <w:rPr>
          <w:rFonts w:ascii="Times New Roman" w:hAnsi="Times New Roman" w:cs="Times New Roman"/>
          <w:kern w:val="0"/>
        </w:rPr>
        <w:t>laneringsforskning</w:t>
      </w:r>
      <w:r w:rsidR="000C7D86">
        <w:rPr>
          <w:rFonts w:ascii="Times New Roman" w:hAnsi="Times New Roman" w:cs="Times New Roman"/>
          <w:kern w:val="0"/>
        </w:rPr>
        <w:t xml:space="preserve"> </w:t>
      </w:r>
      <w:r w:rsidR="00E26700" w:rsidRPr="004D1892">
        <w:rPr>
          <w:rFonts w:ascii="Times New Roman" w:hAnsi="Times New Roman" w:cs="Times New Roman"/>
          <w:kern w:val="0"/>
        </w:rPr>
        <w:t xml:space="preserve">visar hur styrning av städer alltmer genomsyras av en neoliberal, </w:t>
      </w:r>
      <w:proofErr w:type="spellStart"/>
      <w:r w:rsidR="00E26700" w:rsidRPr="004D1892">
        <w:rPr>
          <w:rFonts w:ascii="Times New Roman" w:hAnsi="Times New Roman" w:cs="Times New Roman"/>
          <w:kern w:val="0"/>
        </w:rPr>
        <w:t>entreprenöriell</w:t>
      </w:r>
      <w:proofErr w:type="spellEnd"/>
      <w:r w:rsidR="00E26700" w:rsidRPr="004D1892">
        <w:rPr>
          <w:rFonts w:ascii="Times New Roman" w:hAnsi="Times New Roman" w:cs="Times New Roman"/>
          <w:kern w:val="0"/>
        </w:rPr>
        <w:t xml:space="preserve"> agenda, med främjandet av tillväxt som främsta uppgift</w:t>
      </w:r>
      <w:r w:rsidR="00E1173A">
        <w:rPr>
          <w:rFonts w:ascii="Times New Roman" w:hAnsi="Times New Roman" w:cs="Times New Roman"/>
          <w:kern w:val="0"/>
        </w:rPr>
        <w:t xml:space="preserve">, både i Sverige som internationellt </w:t>
      </w:r>
      <w:r w:rsidR="00C12D15">
        <w:rPr>
          <w:rFonts w:ascii="Times New Roman" w:hAnsi="Times New Roman" w:cs="Times New Roman"/>
          <w:kern w:val="0"/>
        </w:rPr>
        <w:fldChar w:fldCharType="begin">
          <w:fldData xml:space="preserve">PEVuZE5vdGU+PENpdGU+PEF1dGhvcj5IYXJ2ZXk8L0F1dGhvcj48WWVhcj4xOTg5PC9ZZWFyPjxS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</w:fldData>
        </w:fldChar>
      </w:r>
      <w:r w:rsidR="00E1173A">
        <w:rPr>
          <w:rFonts w:ascii="Times New Roman" w:hAnsi="Times New Roman" w:cs="Times New Roman"/>
          <w:kern w:val="0"/>
        </w:rPr>
        <w:instrText xml:space="preserve"> ADDIN EN.CITE </w:instrText>
      </w:r>
      <w:r w:rsidR="00E1173A">
        <w:rPr>
          <w:rFonts w:ascii="Times New Roman" w:hAnsi="Times New Roman" w:cs="Times New Roman"/>
          <w:kern w:val="0"/>
        </w:rPr>
        <w:fldChar w:fldCharType="begin">
          <w:fldData xml:space="preserve">PEVuZE5vdGU+PENpdGU+PEF1dGhvcj5IYXJ2ZXk8L0F1dGhvcj48WWVhcj4xOTg5PC9ZZWFyPjxS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</w:fldData>
        </w:fldChar>
      </w:r>
      <w:r w:rsidR="00E1173A">
        <w:rPr>
          <w:rFonts w:ascii="Times New Roman" w:hAnsi="Times New Roman" w:cs="Times New Roman"/>
          <w:kern w:val="0"/>
        </w:rPr>
        <w:instrText xml:space="preserve"> ADDIN EN.CITE.DATA </w:instrText>
      </w:r>
      <w:r w:rsidR="00E1173A">
        <w:rPr>
          <w:rFonts w:ascii="Times New Roman" w:hAnsi="Times New Roman" w:cs="Times New Roman"/>
          <w:kern w:val="0"/>
        </w:rPr>
      </w:r>
      <w:r w:rsidR="00E1173A">
        <w:rPr>
          <w:rFonts w:ascii="Times New Roman" w:hAnsi="Times New Roman" w:cs="Times New Roman"/>
          <w:kern w:val="0"/>
        </w:rPr>
        <w:fldChar w:fldCharType="end"/>
      </w:r>
      <w:r w:rsidR="00C12D15">
        <w:rPr>
          <w:rFonts w:ascii="Times New Roman" w:hAnsi="Times New Roman" w:cs="Times New Roman"/>
          <w:kern w:val="0"/>
        </w:rPr>
        <w:fldChar w:fldCharType="separate"/>
      </w:r>
      <w:r w:rsidR="00E1173A">
        <w:rPr>
          <w:rFonts w:ascii="Times New Roman" w:hAnsi="Times New Roman" w:cs="Times New Roman"/>
          <w:noProof/>
          <w:kern w:val="0"/>
        </w:rPr>
        <w:t>(Franzén et al., 2016; Harvey, 1989; Raco &amp; Savini, 2019)</w:t>
      </w:r>
      <w:r w:rsidR="00C12D15">
        <w:rPr>
          <w:rFonts w:ascii="Times New Roman" w:hAnsi="Times New Roman" w:cs="Times New Roman"/>
          <w:kern w:val="0"/>
        </w:rPr>
        <w:fldChar w:fldCharType="end"/>
      </w:r>
      <w:r w:rsidR="00E177FE">
        <w:rPr>
          <w:rFonts w:ascii="Times New Roman" w:hAnsi="Times New Roman" w:cs="Times New Roman"/>
          <w:kern w:val="0"/>
        </w:rPr>
        <w:t xml:space="preserve">. </w:t>
      </w:r>
      <w:r w:rsidR="00E1173A">
        <w:rPr>
          <w:rFonts w:ascii="Times New Roman" w:hAnsi="Times New Roman" w:cs="Times New Roman"/>
          <w:kern w:val="0"/>
        </w:rPr>
        <w:fldChar w:fldCharType="begin"/>
      </w:r>
      <w:r w:rsidR="00E1173A">
        <w:rPr>
          <w:rFonts w:ascii="Times New Roman" w:hAnsi="Times New Roman" w:cs="Times New Roman"/>
          <w:kern w:val="0"/>
        </w:rPr>
        <w:instrText xml:space="preserve"> ADDIN EN.CITE &lt;EndNote&gt;&lt;Cite AuthorYear="1"&gt;&lt;Author&gt;Andersén&lt;/Author&gt;&lt;Year&gt;2023&lt;/Year&gt;&lt;RecNum&gt;185&lt;/RecNum&gt;&lt;DisplayText&gt;Andersén et al. (2023)&lt;/DisplayText&gt;&lt;record&gt;&lt;rec-number&gt;185&lt;/rec-number&gt;&lt;foreign-keys&gt;&lt;key app="EN" db-id="20x9p2debst9w9epxpepes0ef5esete5e59d" timestamp="1698824002"&gt;185&lt;/key&gt;&lt;/foreign-keys&gt;&lt;ref-type name="Journal Article"&gt;17&lt;/ref-type&gt;&lt;contributors&gt;&lt;authors&gt;&lt;author&gt;Andersén, Jimmie&lt;/author&gt;&lt;author&gt;Berglund-Snodgrass, Lina&lt;/author&gt;&lt;author&gt;Högström, Ebba&lt;/author&gt;&lt;/authors&gt;&lt;/contributors&gt;&lt;titles&gt;&lt;title&gt;Municipal responsibilities in strategic housing provision planning: to accommodate, support and facilitate&lt;/title&gt;&lt;secondary-title&gt;Planning Practice &amp;amp; Research&lt;/secondary-title&gt;&lt;/titles&gt;&lt;periodical&gt;&lt;full-title&gt;Planning Practice &amp;amp; Research&lt;/full-title&gt;&lt;/periodical&gt;&lt;pages&gt;236-252&lt;/pages&gt;&lt;volume&gt;38&lt;/volume&gt;&lt;number&gt;2&lt;/number&gt;&lt;dates&gt;&lt;year&gt;2023&lt;/year&gt;&lt;pub-dates&gt;&lt;date&gt;2023/03/04&lt;/date&gt;&lt;/pub-dates&gt;&lt;/dates&gt;&lt;publisher&gt;Routledge&lt;/publisher&gt;&lt;isbn&gt;0269-7459&lt;/isbn&gt;&lt;urls&gt;&lt;related-urls&gt;&lt;url&gt;https://doi.org/10.1080/02697459.2022.2147643&lt;/url&gt;&lt;/related-urls&gt;&lt;/urls&gt;&lt;electronic-resource-num&gt;10.1080/02697459.2022.2147643&lt;/electronic-resource-num&gt;&lt;/record&gt;&lt;/Cite&gt;&lt;/EndNote&gt;</w:instrText>
      </w:r>
      <w:r w:rsidR="00E1173A">
        <w:rPr>
          <w:rFonts w:ascii="Times New Roman" w:hAnsi="Times New Roman" w:cs="Times New Roman"/>
          <w:kern w:val="0"/>
        </w:rPr>
        <w:fldChar w:fldCharType="separate"/>
      </w:r>
      <w:r w:rsidR="00E1173A">
        <w:rPr>
          <w:rFonts w:ascii="Times New Roman" w:hAnsi="Times New Roman" w:cs="Times New Roman"/>
          <w:noProof/>
          <w:kern w:val="0"/>
        </w:rPr>
        <w:t>Andersén et al. (2023)</w:t>
      </w:r>
      <w:r w:rsidR="00E1173A">
        <w:rPr>
          <w:rFonts w:ascii="Times New Roman" w:hAnsi="Times New Roman" w:cs="Times New Roman"/>
          <w:kern w:val="0"/>
        </w:rPr>
        <w:fldChar w:fldCharType="end"/>
      </w:r>
      <w:r w:rsidR="00E1173A">
        <w:rPr>
          <w:rFonts w:ascii="Times New Roman" w:hAnsi="Times New Roman" w:cs="Times New Roman"/>
          <w:kern w:val="0"/>
        </w:rPr>
        <w:t xml:space="preserve"> </w:t>
      </w:r>
      <w:r w:rsidR="008A2435">
        <w:rPr>
          <w:rFonts w:ascii="Times New Roman" w:hAnsi="Times New Roman" w:cs="Times New Roman"/>
          <w:kern w:val="0"/>
        </w:rPr>
        <w:t>visar att idé</w:t>
      </w:r>
      <w:r w:rsidR="00C3294B">
        <w:rPr>
          <w:rFonts w:ascii="Times New Roman" w:hAnsi="Times New Roman" w:cs="Times New Roman"/>
          <w:kern w:val="0"/>
        </w:rPr>
        <w:t xml:space="preserve">n om marknadens intresse </w:t>
      </w:r>
      <w:r w:rsidR="008635EF">
        <w:rPr>
          <w:rFonts w:ascii="Times New Roman" w:hAnsi="Times New Roman" w:cs="Times New Roman"/>
          <w:kern w:val="0"/>
        </w:rPr>
        <w:t xml:space="preserve">dominerar </w:t>
      </w:r>
      <w:r w:rsidR="00C3294B">
        <w:rPr>
          <w:rFonts w:ascii="Times New Roman" w:hAnsi="Times New Roman" w:cs="Times New Roman"/>
          <w:kern w:val="0"/>
        </w:rPr>
        <w:t xml:space="preserve">även </w:t>
      </w:r>
      <w:r w:rsidR="008635EF">
        <w:rPr>
          <w:rFonts w:ascii="Times New Roman" w:hAnsi="Times New Roman" w:cs="Times New Roman"/>
          <w:kern w:val="0"/>
        </w:rPr>
        <w:t xml:space="preserve">i </w:t>
      </w:r>
      <w:r w:rsidR="002A07D1">
        <w:rPr>
          <w:rFonts w:ascii="Times New Roman" w:hAnsi="Times New Roman" w:cs="Times New Roman"/>
          <w:kern w:val="0"/>
        </w:rPr>
        <w:t xml:space="preserve">riktlinjerna för det kommunala </w:t>
      </w:r>
      <w:r w:rsidR="00C3294B">
        <w:rPr>
          <w:rFonts w:ascii="Times New Roman" w:hAnsi="Times New Roman" w:cs="Times New Roman"/>
          <w:kern w:val="0"/>
        </w:rPr>
        <w:t>bostadsförsörjningsansvaret</w:t>
      </w:r>
      <w:r w:rsidR="00BB1DA6">
        <w:rPr>
          <w:rFonts w:ascii="Times New Roman" w:hAnsi="Times New Roman" w:cs="Times New Roman"/>
          <w:kern w:val="0"/>
        </w:rPr>
        <w:t>.</w:t>
      </w:r>
      <w:r w:rsidR="00F92C54">
        <w:rPr>
          <w:rFonts w:ascii="Times New Roman" w:hAnsi="Times New Roman" w:cs="Times New Roman"/>
          <w:kern w:val="0"/>
        </w:rPr>
        <w:t xml:space="preserve"> </w:t>
      </w:r>
      <w:r w:rsidR="00B42F1C">
        <w:rPr>
          <w:rFonts w:ascii="Times New Roman" w:hAnsi="Times New Roman" w:cs="Times New Roman"/>
        </w:rPr>
        <w:t>Även om kommunernas planmonopol stått stadigt sedan</w:t>
      </w:r>
      <w:r w:rsidR="009D7A7E" w:rsidRPr="004D1892">
        <w:rPr>
          <w:rFonts w:ascii="Times New Roman" w:hAnsi="Times New Roman" w:cs="Times New Roman"/>
        </w:rPr>
        <w:t xml:space="preserve"> </w:t>
      </w:r>
      <w:r w:rsidR="009D7A7E">
        <w:rPr>
          <w:rFonts w:ascii="Times New Roman" w:hAnsi="Times New Roman" w:cs="Times New Roman"/>
        </w:rPr>
        <w:t xml:space="preserve">1940-tal, </w:t>
      </w:r>
      <w:r w:rsidR="00B42F1C">
        <w:rPr>
          <w:rFonts w:ascii="Times New Roman" w:hAnsi="Times New Roman" w:cs="Times New Roman"/>
        </w:rPr>
        <w:t xml:space="preserve">har </w:t>
      </w:r>
      <w:r w:rsidR="002E3DC0">
        <w:rPr>
          <w:rFonts w:ascii="Times New Roman" w:hAnsi="Times New Roman" w:cs="Times New Roman"/>
        </w:rPr>
        <w:t>den alltså –</w:t>
      </w:r>
      <w:r w:rsidR="009D7A7E">
        <w:rPr>
          <w:rFonts w:ascii="Times New Roman" w:hAnsi="Times New Roman" w:cs="Times New Roman"/>
        </w:rPr>
        <w:t xml:space="preserve"> i</w:t>
      </w:r>
      <w:r w:rsidR="002E3DC0">
        <w:rPr>
          <w:rFonts w:ascii="Times New Roman" w:hAnsi="Times New Roman" w:cs="Times New Roman"/>
        </w:rPr>
        <w:t xml:space="preserve"> </w:t>
      </w:r>
      <w:r w:rsidR="009D7A7E">
        <w:rPr>
          <w:rFonts w:ascii="Times New Roman" w:hAnsi="Times New Roman" w:cs="Times New Roman"/>
        </w:rPr>
        <w:t xml:space="preserve">takt med en </w:t>
      </w:r>
      <w:r w:rsidR="00E1173A">
        <w:rPr>
          <w:rFonts w:ascii="Times New Roman" w:hAnsi="Times New Roman" w:cs="Times New Roman"/>
        </w:rPr>
        <w:t>alltmer</w:t>
      </w:r>
      <w:r w:rsidR="009D7A7E">
        <w:rPr>
          <w:rFonts w:ascii="Times New Roman" w:hAnsi="Times New Roman" w:cs="Times New Roman"/>
        </w:rPr>
        <w:t xml:space="preserve"> avreglerad statlig bostadspolitik</w:t>
      </w:r>
      <w:r w:rsidR="002E3DC0">
        <w:rPr>
          <w:rFonts w:ascii="Times New Roman" w:hAnsi="Times New Roman" w:cs="Times New Roman"/>
        </w:rPr>
        <w:t xml:space="preserve"> – </w:t>
      </w:r>
      <w:r w:rsidR="00B42F1C">
        <w:rPr>
          <w:rFonts w:ascii="Times New Roman" w:hAnsi="Times New Roman" w:cs="Times New Roman"/>
        </w:rPr>
        <w:t>alltmer</w:t>
      </w:r>
      <w:r w:rsidR="009D7A7E">
        <w:rPr>
          <w:rFonts w:ascii="Times New Roman" w:hAnsi="Times New Roman" w:cs="Times New Roman"/>
        </w:rPr>
        <w:t xml:space="preserve"> </w:t>
      </w:r>
      <w:r w:rsidR="009D7A7E" w:rsidRPr="004D1892">
        <w:rPr>
          <w:rFonts w:ascii="Times New Roman" w:hAnsi="Times New Roman" w:cs="Times New Roman"/>
        </w:rPr>
        <w:t>kommit att handla om att planera i linje med marknadens intressen.</w:t>
      </w:r>
      <w:r w:rsidR="002E789C">
        <w:rPr>
          <w:rFonts w:ascii="Times New Roman" w:hAnsi="Times New Roman" w:cs="Times New Roman"/>
        </w:rPr>
        <w:t xml:space="preserve"> </w:t>
      </w:r>
      <w:r w:rsidR="00E16F6E">
        <w:rPr>
          <w:rFonts w:ascii="Times New Roman" w:hAnsi="Times New Roman" w:cs="Times New Roman"/>
        </w:rPr>
        <w:t xml:space="preserve">Det är mot </w:t>
      </w:r>
      <w:r w:rsidR="002E789C">
        <w:rPr>
          <w:rFonts w:ascii="Times New Roman" w:hAnsi="Times New Roman" w:cs="Times New Roman"/>
        </w:rPr>
        <w:t xml:space="preserve">denna bakgrund </w:t>
      </w:r>
      <w:r w:rsidR="00E16F6E">
        <w:rPr>
          <w:rFonts w:ascii="Times New Roman" w:hAnsi="Times New Roman" w:cs="Times New Roman"/>
        </w:rPr>
        <w:t xml:space="preserve">som jag, genom resten av texten, </w:t>
      </w:r>
      <w:r w:rsidR="00D107EB">
        <w:rPr>
          <w:rFonts w:ascii="Times New Roman" w:hAnsi="Times New Roman" w:cs="Times New Roman"/>
        </w:rPr>
        <w:t xml:space="preserve">kommer att </w:t>
      </w:r>
      <w:r w:rsidR="002E3DC0" w:rsidRPr="002E789C">
        <w:rPr>
          <w:rFonts w:ascii="Times New Roman" w:hAnsi="Times New Roman" w:cs="Times New Roman"/>
        </w:rPr>
        <w:t xml:space="preserve">analysera </w:t>
      </w:r>
      <w:r w:rsidR="003B77F8" w:rsidRPr="002E789C">
        <w:rPr>
          <w:rFonts w:ascii="Times New Roman" w:hAnsi="Times New Roman" w:cs="Times New Roman"/>
        </w:rPr>
        <w:t>hur Göteborgs planeringspraktik hanterar frågor om bostads(o)jämlikhet</w:t>
      </w:r>
      <w:r w:rsidR="00423149" w:rsidRPr="002E789C">
        <w:rPr>
          <w:rFonts w:ascii="Times New Roman" w:hAnsi="Times New Roman" w:cs="Times New Roman"/>
        </w:rPr>
        <w:t>. Jag gör det genom</w:t>
      </w:r>
      <w:r w:rsidR="00533625" w:rsidRPr="002E789C">
        <w:rPr>
          <w:rFonts w:ascii="Times New Roman" w:hAnsi="Times New Roman" w:cs="Times New Roman"/>
        </w:rPr>
        <w:t xml:space="preserve"> ideologikritisk</w:t>
      </w:r>
      <w:r w:rsidR="00DE73A4" w:rsidRPr="002E789C">
        <w:rPr>
          <w:rFonts w:ascii="Times New Roman" w:hAnsi="Times New Roman" w:cs="Times New Roman"/>
        </w:rPr>
        <w:t xml:space="preserve">t studera vikten av </w:t>
      </w:r>
      <w:r w:rsidR="00533625" w:rsidRPr="002E789C">
        <w:rPr>
          <w:rFonts w:ascii="Times New Roman" w:hAnsi="Times New Roman" w:cs="Times New Roman"/>
        </w:rPr>
        <w:t xml:space="preserve">brist, </w:t>
      </w:r>
      <w:r w:rsidR="00101728" w:rsidRPr="002E789C">
        <w:rPr>
          <w:rFonts w:ascii="Times New Roman" w:hAnsi="Times New Roman" w:cs="Times New Roman"/>
        </w:rPr>
        <w:t>hopp</w:t>
      </w:r>
      <w:r w:rsidR="00C42052" w:rsidRPr="002E789C">
        <w:rPr>
          <w:rFonts w:ascii="Times New Roman" w:hAnsi="Times New Roman" w:cs="Times New Roman"/>
        </w:rPr>
        <w:t xml:space="preserve"> och </w:t>
      </w:r>
      <w:r w:rsidR="00101728" w:rsidRPr="002E789C">
        <w:rPr>
          <w:rFonts w:ascii="Times New Roman" w:hAnsi="Times New Roman" w:cs="Times New Roman"/>
        </w:rPr>
        <w:t xml:space="preserve">olika </w:t>
      </w:r>
      <w:r w:rsidR="00A81329" w:rsidRPr="002E789C">
        <w:rPr>
          <w:rFonts w:ascii="Times New Roman" w:hAnsi="Times New Roman" w:cs="Times New Roman"/>
        </w:rPr>
        <w:t xml:space="preserve">sätt att förhålla sig till </w:t>
      </w:r>
      <w:r w:rsidR="00101728" w:rsidRPr="002E789C">
        <w:rPr>
          <w:rFonts w:ascii="Times New Roman" w:hAnsi="Times New Roman" w:cs="Times New Roman"/>
        </w:rPr>
        <w:t xml:space="preserve">framtiden. </w:t>
      </w:r>
    </w:p>
    <w:p w14:paraId="2D901CF3" w14:textId="77777777" w:rsidR="00880BD5" w:rsidRPr="004D1892" w:rsidRDefault="00880BD5" w:rsidP="009129BF">
      <w:pPr>
        <w:spacing w:line="276" w:lineRule="auto"/>
        <w:rPr>
          <w:rFonts w:ascii="Times New Roman" w:hAnsi="Times New Roman" w:cs="Times New Roman"/>
        </w:rPr>
      </w:pPr>
    </w:p>
    <w:p w14:paraId="6B2D3E00" w14:textId="2172B6C3" w:rsidR="006852BC" w:rsidRPr="004D1892" w:rsidRDefault="00DA1BA6" w:rsidP="00A35D9D">
      <w:pPr>
        <w:pStyle w:val="Rubrik3"/>
      </w:pPr>
      <w:r w:rsidRPr="004D1892">
        <w:t>Om avsaknad</w:t>
      </w:r>
      <w:r w:rsidR="006852BC" w:rsidRPr="004D1892">
        <w:t xml:space="preserve"> av bostäder</w:t>
      </w:r>
      <w:r w:rsidR="00BF457F">
        <w:t xml:space="preserve"> och riktning</w:t>
      </w:r>
      <w:r w:rsidR="00674F5D">
        <w:t>en</w:t>
      </w:r>
      <w:r w:rsidR="00BF457F">
        <w:t xml:space="preserve"> framåt</w:t>
      </w:r>
    </w:p>
    <w:p w14:paraId="163D192D" w14:textId="63341D45" w:rsidR="007F37C3" w:rsidRPr="00482339" w:rsidRDefault="003A4760" w:rsidP="009129BF">
      <w:pPr>
        <w:spacing w:line="276" w:lineRule="auto"/>
        <w:rPr>
          <w:rFonts w:ascii="Times New Roman" w:hAnsi="Times New Roman" w:cs="Times New Roman"/>
          <w:color w:val="FF0000"/>
        </w:rPr>
      </w:pPr>
      <w:r>
        <w:rPr>
          <w:rFonts w:ascii="Times New Roman" w:hAnsi="Times New Roman" w:cs="Times New Roman"/>
        </w:rPr>
        <w:t xml:space="preserve">I detta första analysavsnitt vill </w:t>
      </w:r>
      <w:r w:rsidR="00575F94">
        <w:rPr>
          <w:rFonts w:ascii="Times New Roman" w:hAnsi="Times New Roman" w:cs="Times New Roman"/>
        </w:rPr>
        <w:t>jag visa</w:t>
      </w:r>
      <w:r w:rsidR="001664E6">
        <w:rPr>
          <w:rFonts w:ascii="Times New Roman" w:hAnsi="Times New Roman" w:cs="Times New Roman"/>
        </w:rPr>
        <w:t xml:space="preserve"> hur</w:t>
      </w:r>
      <w:r w:rsidR="00FC0440" w:rsidRPr="004D1892">
        <w:rPr>
          <w:rFonts w:ascii="Times New Roman" w:hAnsi="Times New Roman" w:cs="Times New Roman"/>
        </w:rPr>
        <w:t xml:space="preserve"> idén om ”</w:t>
      </w:r>
      <w:r w:rsidR="00FC0440" w:rsidRPr="00575F94">
        <w:rPr>
          <w:rFonts w:ascii="Times New Roman" w:hAnsi="Times New Roman" w:cs="Times New Roman"/>
          <w:i/>
          <w:iCs/>
        </w:rPr>
        <w:t>bristen</w:t>
      </w:r>
      <w:r w:rsidR="00FC0440" w:rsidRPr="004D1892">
        <w:rPr>
          <w:rFonts w:ascii="Times New Roman" w:hAnsi="Times New Roman" w:cs="Times New Roman"/>
        </w:rPr>
        <w:t xml:space="preserve">” på bostäder </w:t>
      </w:r>
      <w:r w:rsidR="002212B6" w:rsidRPr="004D1892">
        <w:rPr>
          <w:rFonts w:ascii="Times New Roman" w:hAnsi="Times New Roman" w:cs="Times New Roman"/>
        </w:rPr>
        <w:t xml:space="preserve">spelar en central roll </w:t>
      </w:r>
      <w:r w:rsidR="00062FDF" w:rsidRPr="004D1892">
        <w:rPr>
          <w:rFonts w:ascii="Times New Roman" w:hAnsi="Times New Roman" w:cs="Times New Roman"/>
        </w:rPr>
        <w:t xml:space="preserve">i förståelsen av </w:t>
      </w:r>
      <w:r w:rsidR="005155AD" w:rsidRPr="004D1892">
        <w:rPr>
          <w:rFonts w:ascii="Times New Roman" w:hAnsi="Times New Roman" w:cs="Times New Roman"/>
        </w:rPr>
        <w:t xml:space="preserve">den ideologi som formar dagens bostadsplaneringspraktik. </w:t>
      </w:r>
      <w:r w:rsidR="008B1F18">
        <w:rPr>
          <w:rFonts w:ascii="Times New Roman" w:hAnsi="Times New Roman" w:cs="Times New Roman"/>
        </w:rPr>
        <w:t xml:space="preserve">Boverkets årliga rapporter om </w:t>
      </w:r>
      <w:r w:rsidR="005E74C8">
        <w:rPr>
          <w:rFonts w:ascii="Times New Roman" w:hAnsi="Times New Roman" w:cs="Times New Roman"/>
        </w:rPr>
        <w:t xml:space="preserve">svenska kommuners </w:t>
      </w:r>
      <w:r w:rsidR="00CF2942">
        <w:rPr>
          <w:rFonts w:ascii="Times New Roman" w:hAnsi="Times New Roman" w:cs="Times New Roman"/>
        </w:rPr>
        <w:t xml:space="preserve">just </w:t>
      </w:r>
      <w:r w:rsidR="00D90737">
        <w:rPr>
          <w:rFonts w:ascii="Times New Roman" w:hAnsi="Times New Roman" w:cs="Times New Roman"/>
        </w:rPr>
        <w:t>bostads</w:t>
      </w:r>
      <w:r w:rsidR="008B1F18">
        <w:rPr>
          <w:rFonts w:ascii="Times New Roman" w:hAnsi="Times New Roman" w:cs="Times New Roman"/>
        </w:rPr>
        <w:t>brist</w:t>
      </w:r>
      <w:r w:rsidR="00D90737">
        <w:rPr>
          <w:rFonts w:ascii="Times New Roman" w:hAnsi="Times New Roman" w:cs="Times New Roman"/>
        </w:rPr>
        <w:t xml:space="preserve"> används som flitiga</w:t>
      </w:r>
      <w:r w:rsidR="00E478F6">
        <w:rPr>
          <w:rFonts w:ascii="Times New Roman" w:hAnsi="Times New Roman" w:cs="Times New Roman"/>
        </w:rPr>
        <w:t xml:space="preserve"> källor när bostadspolitik </w:t>
      </w:r>
      <w:r w:rsidR="00CF2942">
        <w:rPr>
          <w:rFonts w:ascii="Times New Roman" w:hAnsi="Times New Roman" w:cs="Times New Roman"/>
        </w:rPr>
        <w:t xml:space="preserve">porträtteras och </w:t>
      </w:r>
      <w:r w:rsidR="00E478F6">
        <w:rPr>
          <w:rFonts w:ascii="Times New Roman" w:hAnsi="Times New Roman" w:cs="Times New Roman"/>
        </w:rPr>
        <w:t>debatteras</w:t>
      </w:r>
      <w:r w:rsidR="00E84E33">
        <w:rPr>
          <w:rFonts w:ascii="Times New Roman" w:hAnsi="Times New Roman" w:cs="Times New Roman"/>
        </w:rPr>
        <w:t xml:space="preserve"> i media</w:t>
      </w:r>
      <w:r w:rsidR="00506903">
        <w:rPr>
          <w:rFonts w:ascii="Times New Roman" w:hAnsi="Times New Roman" w:cs="Times New Roman"/>
        </w:rPr>
        <w:t>. På den nationella politiska nivån står f</w:t>
      </w:r>
      <w:r w:rsidR="00A07CC6">
        <w:rPr>
          <w:rFonts w:ascii="Times New Roman" w:hAnsi="Times New Roman" w:cs="Times New Roman"/>
        </w:rPr>
        <w:t>olkvalda längs med hela den politiska skalan och pekar på problemen med bostads</w:t>
      </w:r>
      <w:r w:rsidR="00A07CC6" w:rsidRPr="00224C7E">
        <w:rPr>
          <w:rFonts w:ascii="Times New Roman" w:hAnsi="Times New Roman" w:cs="Times New Roman"/>
          <w:i/>
          <w:iCs/>
        </w:rPr>
        <w:t>bristen</w:t>
      </w:r>
      <w:r w:rsidR="00A07CC6">
        <w:rPr>
          <w:rFonts w:ascii="Times New Roman" w:hAnsi="Times New Roman" w:cs="Times New Roman"/>
        </w:rPr>
        <w:t>.</w:t>
      </w:r>
      <w:r w:rsidR="00550082">
        <w:rPr>
          <w:rFonts w:ascii="Times New Roman" w:hAnsi="Times New Roman" w:cs="Times New Roman"/>
        </w:rPr>
        <w:t xml:space="preserve"> </w:t>
      </w:r>
      <w:r w:rsidR="00186122">
        <w:rPr>
          <w:rFonts w:ascii="Times New Roman" w:hAnsi="Times New Roman" w:cs="Times New Roman"/>
        </w:rPr>
        <w:t xml:space="preserve">Likt ett </w:t>
      </w:r>
      <w:r w:rsidR="00186122">
        <w:rPr>
          <w:rFonts w:ascii="Times New Roman" w:hAnsi="Times New Roman" w:cs="Times New Roman"/>
        </w:rPr>
        <w:t>mantra</w:t>
      </w:r>
      <w:r w:rsidR="00186122">
        <w:rPr>
          <w:rFonts w:ascii="Times New Roman" w:hAnsi="Times New Roman" w:cs="Times New Roman"/>
        </w:rPr>
        <w:t xml:space="preserve"> </w:t>
      </w:r>
      <w:r w:rsidR="003A5EBC">
        <w:rPr>
          <w:rFonts w:ascii="Times New Roman" w:hAnsi="Times New Roman" w:cs="Times New Roman"/>
        </w:rPr>
        <w:t>används</w:t>
      </w:r>
      <w:r w:rsidR="00186122">
        <w:rPr>
          <w:rFonts w:ascii="Times New Roman" w:hAnsi="Times New Roman" w:cs="Times New Roman"/>
        </w:rPr>
        <w:t xml:space="preserve"> bristen på bostäder</w:t>
      </w:r>
      <w:r w:rsidR="003A5EBC">
        <w:rPr>
          <w:rFonts w:ascii="Times New Roman" w:hAnsi="Times New Roman" w:cs="Times New Roman"/>
        </w:rPr>
        <w:t xml:space="preserve"> </w:t>
      </w:r>
      <w:r w:rsidR="00186122">
        <w:rPr>
          <w:rFonts w:ascii="Times New Roman" w:hAnsi="Times New Roman" w:cs="Times New Roman"/>
        </w:rPr>
        <w:t>som en</w:t>
      </w:r>
      <w:r w:rsidR="003A5EBC">
        <w:rPr>
          <w:rFonts w:ascii="Times New Roman" w:hAnsi="Times New Roman" w:cs="Times New Roman"/>
        </w:rPr>
        <w:t>,</w:t>
      </w:r>
      <w:r w:rsidR="00186122">
        <w:rPr>
          <w:rFonts w:ascii="Times New Roman" w:hAnsi="Times New Roman" w:cs="Times New Roman"/>
        </w:rPr>
        <w:t xml:space="preserve"> </w:t>
      </w:r>
      <w:r w:rsidR="00186122">
        <w:rPr>
          <w:rFonts w:ascii="Times New Roman" w:hAnsi="Times New Roman" w:cs="Times New Roman"/>
        </w:rPr>
        <w:t xml:space="preserve">näst intill </w:t>
      </w:r>
      <w:r w:rsidR="00186122" w:rsidRPr="004D1892">
        <w:rPr>
          <w:rFonts w:ascii="Times New Roman" w:hAnsi="Times New Roman" w:cs="Times New Roman"/>
        </w:rPr>
        <w:t>naturlig</w:t>
      </w:r>
      <w:r w:rsidR="003A5EBC">
        <w:rPr>
          <w:rFonts w:ascii="Times New Roman" w:hAnsi="Times New Roman" w:cs="Times New Roman"/>
        </w:rPr>
        <w:t>,</w:t>
      </w:r>
      <w:r w:rsidR="00186122" w:rsidRPr="004D1892">
        <w:rPr>
          <w:rFonts w:ascii="Times New Roman" w:hAnsi="Times New Roman" w:cs="Times New Roman"/>
        </w:rPr>
        <w:t xml:space="preserve"> förklaring till varför allt fler har svårt att hitta ett boende</w:t>
      </w:r>
      <w:r w:rsidR="00186122">
        <w:rPr>
          <w:rFonts w:ascii="Times New Roman" w:hAnsi="Times New Roman" w:cs="Times New Roman"/>
        </w:rPr>
        <w:t>.</w:t>
      </w:r>
      <w:r w:rsidR="003A5EBC">
        <w:rPr>
          <w:rFonts w:ascii="Times New Roman" w:hAnsi="Times New Roman" w:cs="Times New Roman"/>
        </w:rPr>
        <w:t xml:space="preserve"> </w:t>
      </w:r>
      <w:r w:rsidR="00A95D9D">
        <w:rPr>
          <w:rFonts w:ascii="Times New Roman" w:hAnsi="Times New Roman" w:cs="Times New Roman"/>
        </w:rPr>
        <w:t>Att</w:t>
      </w:r>
      <w:r w:rsidR="00780E10" w:rsidRPr="001970E2">
        <w:rPr>
          <w:rFonts w:ascii="Times New Roman" w:hAnsi="Times New Roman" w:cs="Times New Roman"/>
        </w:rPr>
        <w:t xml:space="preserve"> </w:t>
      </w:r>
      <w:r w:rsidR="00AC1C06" w:rsidRPr="001970E2">
        <w:rPr>
          <w:rFonts w:ascii="Times New Roman" w:hAnsi="Times New Roman" w:cs="Times New Roman"/>
        </w:rPr>
        <w:t>identifiera en brist och sedan agera på de</w:t>
      </w:r>
      <w:r w:rsidR="00A95D9D">
        <w:rPr>
          <w:rFonts w:ascii="Times New Roman" w:hAnsi="Times New Roman" w:cs="Times New Roman"/>
        </w:rPr>
        <w:t>n</w:t>
      </w:r>
      <w:r w:rsidR="009004AE">
        <w:rPr>
          <w:rFonts w:ascii="Times New Roman" w:hAnsi="Times New Roman" w:cs="Times New Roman"/>
        </w:rPr>
        <w:t xml:space="preserve"> </w:t>
      </w:r>
      <w:r w:rsidR="00A95D9D">
        <w:rPr>
          <w:rFonts w:ascii="Times New Roman" w:hAnsi="Times New Roman" w:cs="Times New Roman"/>
        </w:rPr>
        <w:t>är</w:t>
      </w:r>
      <w:r w:rsidR="001970E2" w:rsidRPr="001970E2">
        <w:rPr>
          <w:rFonts w:ascii="Times New Roman" w:hAnsi="Times New Roman" w:cs="Times New Roman"/>
        </w:rPr>
        <w:t xml:space="preserve"> </w:t>
      </w:r>
      <w:r w:rsidR="00AC1C06" w:rsidRPr="001970E2">
        <w:rPr>
          <w:rFonts w:ascii="Times New Roman" w:hAnsi="Times New Roman" w:cs="Times New Roman"/>
        </w:rPr>
        <w:t xml:space="preserve">ett </w:t>
      </w:r>
      <w:r w:rsidR="00AC1C06" w:rsidRPr="001970E2">
        <w:rPr>
          <w:rFonts w:ascii="Times New Roman" w:hAnsi="Times New Roman" w:cs="Times New Roman"/>
        </w:rPr>
        <w:lastRenderedPageBreak/>
        <w:t>kraftfullt verktyg i implementeringen av planeringspolicys</w:t>
      </w:r>
      <w:r w:rsidR="00A95D9D">
        <w:rPr>
          <w:rFonts w:ascii="Times New Roman" w:hAnsi="Times New Roman" w:cs="Times New Roman"/>
        </w:rPr>
        <w:t xml:space="preserve"> (Gunder, 2010)</w:t>
      </w:r>
      <w:r w:rsidR="00AC1C06" w:rsidRPr="001970E2">
        <w:rPr>
          <w:rFonts w:ascii="Times New Roman" w:hAnsi="Times New Roman" w:cs="Times New Roman"/>
        </w:rPr>
        <w:t>.</w:t>
      </w:r>
      <w:r w:rsidR="00944F48" w:rsidRPr="001970E2">
        <w:rPr>
          <w:rFonts w:ascii="Times New Roman" w:hAnsi="Times New Roman" w:cs="Times New Roman"/>
        </w:rPr>
        <w:t xml:space="preserve"> </w:t>
      </w:r>
      <w:r w:rsidR="00711D35">
        <w:rPr>
          <w:rFonts w:ascii="Times New Roman" w:hAnsi="Times New Roman" w:cs="Times New Roman"/>
        </w:rPr>
        <w:t>V</w:t>
      </w:r>
      <w:r w:rsidR="00DB33D0" w:rsidRPr="001970E2">
        <w:rPr>
          <w:rFonts w:ascii="Times New Roman" w:hAnsi="Times New Roman" w:cs="Times New Roman"/>
        </w:rPr>
        <w:t xml:space="preserve">em </w:t>
      </w:r>
      <w:r w:rsidR="00DB33D0" w:rsidRPr="004D1892">
        <w:rPr>
          <w:rFonts w:ascii="Times New Roman" w:hAnsi="Times New Roman" w:cs="Times New Roman"/>
        </w:rPr>
        <w:t xml:space="preserve">skulle vilja leva i en </w:t>
      </w:r>
      <w:r w:rsidR="008D5C1C" w:rsidRPr="004D1892">
        <w:rPr>
          <w:rFonts w:ascii="Times New Roman" w:hAnsi="Times New Roman" w:cs="Times New Roman"/>
        </w:rPr>
        <w:t xml:space="preserve">stad med bristfällig trygghet, hållbarhet </w:t>
      </w:r>
      <w:r w:rsidR="009F3CFC" w:rsidRPr="004D1892">
        <w:rPr>
          <w:rFonts w:ascii="Times New Roman" w:hAnsi="Times New Roman" w:cs="Times New Roman"/>
        </w:rPr>
        <w:t xml:space="preserve">eller någon annan slags tillkortakommanden? </w:t>
      </w:r>
      <w:r w:rsidR="00711D35">
        <w:rPr>
          <w:rFonts w:ascii="Times New Roman" w:hAnsi="Times New Roman" w:cs="Times New Roman"/>
        </w:rPr>
        <w:t xml:space="preserve">(ibid) </w:t>
      </w:r>
      <w:r w:rsidR="00D74CE8" w:rsidRPr="004D1892">
        <w:rPr>
          <w:rFonts w:ascii="Times New Roman" w:hAnsi="Times New Roman" w:cs="Times New Roman"/>
        </w:rPr>
        <w:t xml:space="preserve">Att sätta </w:t>
      </w:r>
      <w:r w:rsidR="00C07FE7">
        <w:rPr>
          <w:rFonts w:ascii="Times New Roman" w:hAnsi="Times New Roman" w:cs="Times New Roman"/>
        </w:rPr>
        <w:t xml:space="preserve">idén om </w:t>
      </w:r>
      <w:r w:rsidR="00D74CE8" w:rsidRPr="004D1892">
        <w:rPr>
          <w:rFonts w:ascii="Times New Roman" w:hAnsi="Times New Roman" w:cs="Times New Roman"/>
        </w:rPr>
        <w:t xml:space="preserve">bristen i centrum för analysen grundas i den psykoanalytiska filosofen </w:t>
      </w:r>
      <w:proofErr w:type="spellStart"/>
      <w:r w:rsidR="00D74CE8" w:rsidRPr="004D1892">
        <w:rPr>
          <w:rFonts w:ascii="Times New Roman" w:hAnsi="Times New Roman" w:cs="Times New Roman"/>
        </w:rPr>
        <w:t>Lacans</w:t>
      </w:r>
      <w:proofErr w:type="spellEnd"/>
      <w:r w:rsidR="00D74CE8" w:rsidRPr="004D1892">
        <w:rPr>
          <w:rFonts w:ascii="Times New Roman" w:hAnsi="Times New Roman" w:cs="Times New Roman"/>
        </w:rPr>
        <w:t xml:space="preserve"> </w:t>
      </w:r>
      <w:r w:rsidR="00C07FE7">
        <w:rPr>
          <w:rFonts w:ascii="Times New Roman" w:hAnsi="Times New Roman" w:cs="Times New Roman"/>
        </w:rPr>
        <w:t>tankar</w:t>
      </w:r>
      <w:r w:rsidR="00D74CE8" w:rsidRPr="004D1892">
        <w:rPr>
          <w:rFonts w:ascii="Times New Roman" w:hAnsi="Times New Roman" w:cs="Times New Roman"/>
        </w:rPr>
        <w:t xml:space="preserve"> </w:t>
      </w:r>
      <w:r w:rsidR="00D74CE8">
        <w:rPr>
          <w:rFonts w:ascii="Times New Roman" w:hAnsi="Times New Roman" w:cs="Times New Roman"/>
        </w:rPr>
        <w:t xml:space="preserve">att </w:t>
      </w:r>
      <w:r w:rsidR="00D74CE8" w:rsidRPr="004D1892">
        <w:rPr>
          <w:rFonts w:ascii="Times New Roman" w:hAnsi="Times New Roman" w:cs="Times New Roman"/>
        </w:rPr>
        <w:t xml:space="preserve">”it is lack </w:t>
      </w:r>
      <w:proofErr w:type="spellStart"/>
      <w:r w:rsidR="00D74CE8" w:rsidRPr="004D1892">
        <w:rPr>
          <w:rFonts w:ascii="Times New Roman" w:hAnsi="Times New Roman" w:cs="Times New Roman"/>
        </w:rPr>
        <w:t>that</w:t>
      </w:r>
      <w:proofErr w:type="spellEnd"/>
      <w:r w:rsidR="00D74CE8" w:rsidRPr="004D1892">
        <w:rPr>
          <w:rFonts w:ascii="Times New Roman" w:hAnsi="Times New Roman" w:cs="Times New Roman"/>
        </w:rPr>
        <w:t xml:space="preserve"> </w:t>
      </w:r>
      <w:proofErr w:type="spellStart"/>
      <w:r w:rsidR="00D74CE8" w:rsidRPr="004D1892">
        <w:rPr>
          <w:rFonts w:ascii="Times New Roman" w:hAnsi="Times New Roman" w:cs="Times New Roman"/>
        </w:rPr>
        <w:t>constitutes</w:t>
      </w:r>
      <w:proofErr w:type="spellEnd"/>
      <w:r w:rsidR="00D74CE8" w:rsidRPr="004D1892">
        <w:rPr>
          <w:rFonts w:ascii="Times New Roman" w:hAnsi="Times New Roman" w:cs="Times New Roman"/>
        </w:rPr>
        <w:t xml:space="preserve"> </w:t>
      </w:r>
      <w:proofErr w:type="spellStart"/>
      <w:r w:rsidR="00D74CE8" w:rsidRPr="004D1892">
        <w:rPr>
          <w:rFonts w:ascii="Times New Roman" w:hAnsi="Times New Roman" w:cs="Times New Roman"/>
        </w:rPr>
        <w:t>desire</w:t>
      </w:r>
      <w:proofErr w:type="spellEnd"/>
      <w:r w:rsidR="00D74CE8" w:rsidRPr="004D1892">
        <w:rPr>
          <w:rFonts w:ascii="Times New Roman" w:hAnsi="Times New Roman" w:cs="Times New Roman"/>
        </w:rPr>
        <w:t xml:space="preserve"> and </w:t>
      </w:r>
      <w:proofErr w:type="spellStart"/>
      <w:r w:rsidR="00D74CE8" w:rsidRPr="004D1892">
        <w:rPr>
          <w:rFonts w:ascii="Times New Roman" w:hAnsi="Times New Roman" w:cs="Times New Roman"/>
        </w:rPr>
        <w:t>fundamentally</w:t>
      </w:r>
      <w:proofErr w:type="spellEnd"/>
      <w:r w:rsidR="00D74CE8" w:rsidRPr="004D1892">
        <w:rPr>
          <w:rFonts w:ascii="Times New Roman" w:hAnsi="Times New Roman" w:cs="Times New Roman"/>
        </w:rPr>
        <w:t xml:space="preserve"> </w:t>
      </w:r>
      <w:proofErr w:type="spellStart"/>
      <w:r w:rsidR="00D74CE8" w:rsidRPr="004D1892">
        <w:rPr>
          <w:rFonts w:ascii="Times New Roman" w:hAnsi="Times New Roman" w:cs="Times New Roman"/>
        </w:rPr>
        <w:t>provides</w:t>
      </w:r>
      <w:proofErr w:type="spellEnd"/>
      <w:r w:rsidR="00D74CE8" w:rsidRPr="004D1892">
        <w:rPr>
          <w:rFonts w:ascii="Times New Roman" w:hAnsi="Times New Roman" w:cs="Times New Roman"/>
        </w:rPr>
        <w:t xml:space="preserve"> ”the </w:t>
      </w:r>
      <w:proofErr w:type="spellStart"/>
      <w:r w:rsidR="00D74CE8" w:rsidRPr="004D1892">
        <w:rPr>
          <w:rFonts w:ascii="Times New Roman" w:hAnsi="Times New Roman" w:cs="Times New Roman"/>
        </w:rPr>
        <w:t>ontological</w:t>
      </w:r>
      <w:proofErr w:type="spellEnd"/>
      <w:r w:rsidR="00D74CE8" w:rsidRPr="004D1892">
        <w:rPr>
          <w:rFonts w:ascii="Times New Roman" w:hAnsi="Times New Roman" w:cs="Times New Roman"/>
        </w:rPr>
        <w:t xml:space="preserve"> </w:t>
      </w:r>
      <w:proofErr w:type="spellStart"/>
      <w:r w:rsidR="00D74CE8" w:rsidRPr="004D1892">
        <w:rPr>
          <w:rFonts w:ascii="Times New Roman" w:hAnsi="Times New Roman" w:cs="Times New Roman"/>
        </w:rPr>
        <w:t>unnderpinnings</w:t>
      </w:r>
      <w:proofErr w:type="spellEnd"/>
      <w:r w:rsidR="00D74CE8" w:rsidRPr="004D1892">
        <w:rPr>
          <w:rFonts w:ascii="Times New Roman" w:hAnsi="Times New Roman" w:cs="Times New Roman"/>
        </w:rPr>
        <w:t xml:space="preserve"> </w:t>
      </w:r>
      <w:proofErr w:type="spellStart"/>
      <w:r w:rsidR="00D74CE8" w:rsidRPr="004D1892">
        <w:rPr>
          <w:rFonts w:ascii="Times New Roman" w:hAnsi="Times New Roman" w:cs="Times New Roman"/>
        </w:rPr>
        <w:t>of</w:t>
      </w:r>
      <w:proofErr w:type="spellEnd"/>
      <w:r w:rsidR="00D74CE8" w:rsidRPr="004D1892">
        <w:rPr>
          <w:rFonts w:ascii="Times New Roman" w:hAnsi="Times New Roman" w:cs="Times New Roman"/>
        </w:rPr>
        <w:t xml:space="preserve"> human </w:t>
      </w:r>
      <w:proofErr w:type="spellStart"/>
      <w:r w:rsidR="00D74CE8" w:rsidRPr="004D1892">
        <w:rPr>
          <w:rFonts w:ascii="Times New Roman" w:hAnsi="Times New Roman" w:cs="Times New Roman"/>
        </w:rPr>
        <w:t>existance</w:t>
      </w:r>
      <w:proofErr w:type="spellEnd"/>
      <w:r w:rsidR="00D74CE8" w:rsidRPr="004D1892">
        <w:rPr>
          <w:rFonts w:ascii="Times New Roman" w:hAnsi="Times New Roman" w:cs="Times New Roman"/>
        </w:rPr>
        <w:t xml:space="preserve">” (Gunder, </w:t>
      </w:r>
      <w:r w:rsidR="00D74CE8">
        <w:rPr>
          <w:rFonts w:ascii="Times New Roman" w:hAnsi="Times New Roman" w:cs="Times New Roman"/>
        </w:rPr>
        <w:t xml:space="preserve">2010, </w:t>
      </w:r>
      <w:r w:rsidR="00D74CE8" w:rsidRPr="004D1892">
        <w:rPr>
          <w:rFonts w:ascii="Times New Roman" w:hAnsi="Times New Roman" w:cs="Times New Roman"/>
        </w:rPr>
        <w:t xml:space="preserve">s 306). </w:t>
      </w:r>
      <w:r w:rsidR="00D74CE8" w:rsidRPr="009D2485">
        <w:rPr>
          <w:rFonts w:ascii="Times New Roman" w:hAnsi="Times New Roman" w:cs="Times New Roman"/>
        </w:rPr>
        <w:t xml:space="preserve">Bristen skapar </w:t>
      </w:r>
      <w:r w:rsidR="00D74CE8">
        <w:rPr>
          <w:rFonts w:ascii="Times New Roman" w:hAnsi="Times New Roman" w:cs="Times New Roman"/>
        </w:rPr>
        <w:t xml:space="preserve">alltså </w:t>
      </w:r>
      <w:r w:rsidR="00D74CE8" w:rsidRPr="009D2485">
        <w:rPr>
          <w:rFonts w:ascii="Times New Roman" w:hAnsi="Times New Roman" w:cs="Times New Roman"/>
        </w:rPr>
        <w:t xml:space="preserve">en vilja </w:t>
      </w:r>
      <w:r w:rsidR="00D74CE8">
        <w:rPr>
          <w:rFonts w:ascii="Times New Roman" w:hAnsi="Times New Roman" w:cs="Times New Roman"/>
        </w:rPr>
        <w:t xml:space="preserve">– ett begär – </w:t>
      </w:r>
      <w:r w:rsidR="00D74CE8" w:rsidRPr="009D2485">
        <w:rPr>
          <w:rFonts w:ascii="Times New Roman" w:hAnsi="Times New Roman" w:cs="Times New Roman"/>
        </w:rPr>
        <w:t xml:space="preserve">av </w:t>
      </w:r>
      <w:r w:rsidR="00D74CE8" w:rsidRPr="001970E2">
        <w:rPr>
          <w:rFonts w:ascii="Times New Roman" w:hAnsi="Times New Roman" w:cs="Times New Roman"/>
        </w:rPr>
        <w:t>någonting.</w:t>
      </w:r>
      <w:r w:rsidR="008B1F18">
        <w:rPr>
          <w:rFonts w:ascii="Times New Roman" w:hAnsi="Times New Roman" w:cs="Times New Roman"/>
        </w:rPr>
        <w:t xml:space="preserve"> I mitt fall </w:t>
      </w:r>
      <w:r w:rsidR="00670042">
        <w:rPr>
          <w:rFonts w:ascii="Times New Roman" w:hAnsi="Times New Roman" w:cs="Times New Roman"/>
        </w:rPr>
        <w:t xml:space="preserve">leder bristen till </w:t>
      </w:r>
      <w:r w:rsidR="00A92B67">
        <w:rPr>
          <w:rFonts w:ascii="Times New Roman" w:hAnsi="Times New Roman" w:cs="Times New Roman"/>
        </w:rPr>
        <w:t>en tydlig riktning</w:t>
      </w:r>
      <w:r w:rsidR="00670042">
        <w:rPr>
          <w:rFonts w:ascii="Times New Roman" w:hAnsi="Times New Roman" w:cs="Times New Roman"/>
        </w:rPr>
        <w:t xml:space="preserve"> framåt där byggandet spelar </w:t>
      </w:r>
      <w:r w:rsidR="00670042" w:rsidRPr="004A069A">
        <w:rPr>
          <w:rFonts w:ascii="Times New Roman" w:hAnsi="Times New Roman" w:cs="Times New Roman"/>
        </w:rPr>
        <w:t xml:space="preserve">huvudrollen för </w:t>
      </w:r>
      <w:r w:rsidR="004A069A" w:rsidRPr="004A069A">
        <w:rPr>
          <w:rFonts w:ascii="Times New Roman" w:hAnsi="Times New Roman" w:cs="Times New Roman"/>
        </w:rPr>
        <w:t>att åstadkomma en socialt hållbar bostadsförsörjning.</w:t>
      </w:r>
      <w:r w:rsidR="00670042" w:rsidRPr="004A069A">
        <w:rPr>
          <w:rFonts w:ascii="Times New Roman" w:hAnsi="Times New Roman" w:cs="Times New Roman"/>
        </w:rPr>
        <w:t xml:space="preserve"> </w:t>
      </w:r>
      <w:r w:rsidR="008525F0" w:rsidRPr="004A069A">
        <w:rPr>
          <w:rFonts w:ascii="Times New Roman" w:hAnsi="Times New Roman" w:cs="Times New Roman"/>
        </w:rPr>
        <w:t xml:space="preserve">Nedan är två </w:t>
      </w:r>
      <w:r w:rsidR="0087443A">
        <w:rPr>
          <w:rFonts w:ascii="Times New Roman" w:hAnsi="Times New Roman" w:cs="Times New Roman"/>
        </w:rPr>
        <w:t xml:space="preserve">olika </w:t>
      </w:r>
      <w:r w:rsidR="008525F0" w:rsidRPr="004A069A">
        <w:rPr>
          <w:rFonts w:ascii="Times New Roman" w:hAnsi="Times New Roman" w:cs="Times New Roman"/>
        </w:rPr>
        <w:t>politikercitat som exemplifierar hur det kan låta:</w:t>
      </w:r>
    </w:p>
    <w:p w14:paraId="13193154" w14:textId="77777777" w:rsidR="00E26255" w:rsidRPr="004D1892" w:rsidRDefault="00E26255" w:rsidP="009129BF">
      <w:pPr>
        <w:spacing w:line="276" w:lineRule="auto"/>
        <w:rPr>
          <w:rFonts w:ascii="Times New Roman" w:hAnsi="Times New Roman" w:cs="Times New Roman"/>
        </w:rPr>
      </w:pPr>
    </w:p>
    <w:p w14:paraId="5A07AD23" w14:textId="06B7DC36" w:rsidR="00E26255" w:rsidRPr="00DD37D8" w:rsidRDefault="00E26255" w:rsidP="009129BF">
      <w:pPr>
        <w:spacing w:line="276" w:lineRule="auto"/>
        <w:ind w:left="1304"/>
        <w:rPr>
          <w:rFonts w:ascii="Times New Roman" w:hAnsi="Times New Roman" w:cs="Times New Roman"/>
          <w:sz w:val="22"/>
          <w:szCs w:val="22"/>
        </w:rPr>
      </w:pPr>
      <w:r w:rsidRPr="00DD37D8">
        <w:rPr>
          <w:rFonts w:ascii="Times New Roman" w:hAnsi="Times New Roman" w:cs="Times New Roman"/>
          <w:sz w:val="22"/>
          <w:szCs w:val="22"/>
        </w:rPr>
        <w:t>”</w:t>
      </w:r>
      <w:r w:rsidRPr="00DD37D8">
        <w:rPr>
          <w:rFonts w:ascii="Times New Roman" w:hAnsi="Times New Roman" w:cs="Times New Roman"/>
          <w:sz w:val="22"/>
          <w:szCs w:val="22"/>
        </w:rPr>
        <w:t>Men kommunens uppdrag blir ändå på något sätt att spela på de lagar och regler som gäller och försöka skapa... så många bostäder som möjligt. Det är ju liksom, det är ju sättet att komma åt hemlöshet, det är att det är många bostäder.</w:t>
      </w:r>
      <w:r w:rsidRPr="00DD37D8">
        <w:rPr>
          <w:rFonts w:ascii="Times New Roman" w:hAnsi="Times New Roman" w:cs="Times New Roman"/>
          <w:sz w:val="22"/>
          <w:szCs w:val="22"/>
        </w:rPr>
        <w:t>”</w:t>
      </w:r>
      <w:r w:rsidR="00DF25FF" w:rsidRPr="00DF25FF">
        <w:rPr>
          <w:rFonts w:ascii="Times New Roman" w:hAnsi="Times New Roman" w:cs="Times New Roman"/>
          <w:sz w:val="22"/>
          <w:szCs w:val="22"/>
        </w:rPr>
        <w:t xml:space="preserve"> </w:t>
      </w:r>
      <w:r w:rsidR="00217944">
        <w:rPr>
          <w:rFonts w:ascii="Times New Roman" w:hAnsi="Times New Roman" w:cs="Times New Roman"/>
          <w:sz w:val="22"/>
          <w:szCs w:val="22"/>
        </w:rPr>
        <w:t>(intervju IP3 styrande)</w:t>
      </w:r>
    </w:p>
    <w:p w14:paraId="03FCDCB8" w14:textId="77777777" w:rsidR="00687E68" w:rsidRDefault="00687E68" w:rsidP="00687E68">
      <w:pPr>
        <w:spacing w:line="276" w:lineRule="auto"/>
        <w:rPr>
          <w:rFonts w:ascii="Times New Roman" w:hAnsi="Times New Roman" w:cs="Times New Roman"/>
          <w:sz w:val="22"/>
          <w:szCs w:val="22"/>
        </w:rPr>
      </w:pPr>
    </w:p>
    <w:p w14:paraId="573DF6D1" w14:textId="35E1E796" w:rsidR="00AA4B52" w:rsidRPr="00DD37D8" w:rsidRDefault="00403F8E" w:rsidP="009129BF">
      <w:pPr>
        <w:spacing w:line="276" w:lineRule="auto"/>
        <w:ind w:left="1304"/>
        <w:rPr>
          <w:rFonts w:ascii="Times New Roman" w:hAnsi="Times New Roman" w:cs="Times New Roman"/>
          <w:sz w:val="22"/>
          <w:szCs w:val="22"/>
        </w:rPr>
      </w:pPr>
      <w:r>
        <w:rPr>
          <w:rFonts w:ascii="Times New Roman" w:hAnsi="Times New Roman" w:cs="Times New Roman"/>
          <w:sz w:val="22"/>
          <w:szCs w:val="22"/>
        </w:rPr>
        <w:t>”</w:t>
      </w:r>
      <w:r w:rsidR="00AA4B52" w:rsidRPr="00DD37D8">
        <w:rPr>
          <w:rFonts w:ascii="Times New Roman" w:hAnsi="Times New Roman" w:cs="Times New Roman"/>
          <w:sz w:val="22"/>
          <w:szCs w:val="22"/>
        </w:rPr>
        <w:t xml:space="preserve">Till och med att vi har byggt </w:t>
      </w:r>
      <w:r w:rsidR="00AA4B52" w:rsidRPr="00DD37D8">
        <w:rPr>
          <w:rFonts w:ascii="Times New Roman" w:hAnsi="Times New Roman" w:cs="Times New Roman"/>
          <w:i/>
          <w:iCs/>
          <w:sz w:val="22"/>
          <w:szCs w:val="22"/>
        </w:rPr>
        <w:t>mer</w:t>
      </w:r>
      <w:r w:rsidR="00AA4B52" w:rsidRPr="00DD37D8">
        <w:rPr>
          <w:rFonts w:ascii="Times New Roman" w:hAnsi="Times New Roman" w:cs="Times New Roman"/>
          <w:sz w:val="22"/>
          <w:szCs w:val="22"/>
        </w:rPr>
        <w:t xml:space="preserve"> än vad efterfrågan har ökat de senaste åren.</w:t>
      </w:r>
      <w:r>
        <w:rPr>
          <w:rFonts w:ascii="Times New Roman" w:hAnsi="Times New Roman" w:cs="Times New Roman"/>
          <w:sz w:val="22"/>
          <w:szCs w:val="22"/>
        </w:rPr>
        <w:t>”</w:t>
      </w:r>
    </w:p>
    <w:p w14:paraId="511E12E6" w14:textId="12290B0F" w:rsidR="00AA4B52" w:rsidRPr="00DD37D8" w:rsidRDefault="00403F8E" w:rsidP="009129BF">
      <w:pPr>
        <w:spacing w:line="276" w:lineRule="auto"/>
        <w:ind w:firstLine="1304"/>
        <w:rPr>
          <w:rFonts w:ascii="Times New Roman" w:hAnsi="Times New Roman" w:cs="Times New Roman"/>
          <w:sz w:val="22"/>
          <w:szCs w:val="22"/>
        </w:rPr>
      </w:pPr>
      <w:r>
        <w:rPr>
          <w:rFonts w:ascii="Times New Roman" w:hAnsi="Times New Roman" w:cs="Times New Roman"/>
          <w:sz w:val="22"/>
          <w:szCs w:val="22"/>
        </w:rPr>
        <w:t>”</w:t>
      </w:r>
      <w:r w:rsidR="00AA4B52" w:rsidRPr="00DD37D8">
        <w:rPr>
          <w:rFonts w:ascii="Times New Roman" w:hAnsi="Times New Roman" w:cs="Times New Roman"/>
          <w:sz w:val="22"/>
          <w:szCs w:val="22"/>
        </w:rPr>
        <w:t>Och vad tänker man att det leder till?</w:t>
      </w:r>
      <w:r>
        <w:rPr>
          <w:rFonts w:ascii="Times New Roman" w:hAnsi="Times New Roman" w:cs="Times New Roman"/>
          <w:sz w:val="22"/>
          <w:szCs w:val="22"/>
        </w:rPr>
        <w:t>” undrar jag.</w:t>
      </w:r>
      <w:r w:rsidR="00AA4B52" w:rsidRPr="00DD37D8">
        <w:rPr>
          <w:rFonts w:ascii="Times New Roman" w:hAnsi="Times New Roman" w:cs="Times New Roman"/>
          <w:sz w:val="22"/>
          <w:szCs w:val="22"/>
        </w:rPr>
        <w:t xml:space="preserve"> </w:t>
      </w:r>
    </w:p>
    <w:p w14:paraId="04AFD30A" w14:textId="5687C6FA" w:rsidR="00AA4B52" w:rsidRDefault="00403F8E" w:rsidP="009129BF">
      <w:pPr>
        <w:spacing w:line="276" w:lineRule="auto"/>
        <w:ind w:left="1304"/>
        <w:rPr>
          <w:rFonts w:ascii="Times New Roman" w:hAnsi="Times New Roman" w:cs="Times New Roman"/>
          <w:sz w:val="22"/>
          <w:szCs w:val="22"/>
        </w:rPr>
      </w:pPr>
      <w:r>
        <w:rPr>
          <w:rFonts w:ascii="Times New Roman" w:hAnsi="Times New Roman" w:cs="Times New Roman"/>
          <w:sz w:val="22"/>
          <w:szCs w:val="22"/>
        </w:rPr>
        <w:t>”</w:t>
      </w:r>
      <w:r w:rsidR="00AA4B52" w:rsidRPr="00DD37D8">
        <w:rPr>
          <w:rFonts w:ascii="Times New Roman" w:hAnsi="Times New Roman" w:cs="Times New Roman"/>
          <w:sz w:val="22"/>
          <w:szCs w:val="22"/>
        </w:rPr>
        <w:t xml:space="preserve">Att det finns ett större utbud av bostäder och att det finns ett större utbud man kan efterfråga. Så det är </w:t>
      </w:r>
      <w:r w:rsidR="00AA4B52" w:rsidRPr="00FE60C1">
        <w:rPr>
          <w:rFonts w:ascii="Times New Roman" w:hAnsi="Times New Roman" w:cs="Times New Roman"/>
          <w:sz w:val="22"/>
          <w:szCs w:val="22"/>
        </w:rPr>
        <w:t>huvudspåret</w:t>
      </w:r>
      <w:r w:rsidR="00DF25FF" w:rsidRPr="00FE60C1">
        <w:rPr>
          <w:rFonts w:ascii="Times New Roman" w:hAnsi="Times New Roman" w:cs="Times New Roman"/>
          <w:sz w:val="22"/>
          <w:szCs w:val="22"/>
        </w:rPr>
        <w:t xml:space="preserve"> [för att minska hemlösheten]</w:t>
      </w:r>
      <w:r w:rsidR="00AA4B52" w:rsidRPr="00FE60C1">
        <w:rPr>
          <w:rFonts w:ascii="Times New Roman" w:hAnsi="Times New Roman" w:cs="Times New Roman"/>
          <w:sz w:val="22"/>
          <w:szCs w:val="22"/>
        </w:rPr>
        <w:t xml:space="preserve"> att </w:t>
      </w:r>
      <w:r w:rsidR="00AA4B52" w:rsidRPr="00DD37D8">
        <w:rPr>
          <w:rFonts w:ascii="Times New Roman" w:hAnsi="Times New Roman" w:cs="Times New Roman"/>
          <w:sz w:val="22"/>
          <w:szCs w:val="22"/>
        </w:rPr>
        <w:t>få ut mer bostäder.</w:t>
      </w:r>
      <w:r w:rsidR="0087443A">
        <w:rPr>
          <w:rFonts w:ascii="Times New Roman" w:hAnsi="Times New Roman" w:cs="Times New Roman"/>
          <w:sz w:val="22"/>
          <w:szCs w:val="22"/>
        </w:rPr>
        <w:t>”</w:t>
      </w:r>
      <w:r w:rsidR="00217944">
        <w:rPr>
          <w:rFonts w:ascii="Times New Roman" w:hAnsi="Times New Roman" w:cs="Times New Roman"/>
          <w:sz w:val="22"/>
          <w:szCs w:val="22"/>
        </w:rPr>
        <w:t xml:space="preserve"> (Intervju IP4 styrande)</w:t>
      </w:r>
    </w:p>
    <w:p w14:paraId="42A724F5" w14:textId="77777777" w:rsidR="006B3C73" w:rsidRDefault="006B3C73" w:rsidP="009129BF">
      <w:pPr>
        <w:spacing w:line="276" w:lineRule="auto"/>
        <w:ind w:left="1304"/>
        <w:rPr>
          <w:rFonts w:ascii="Times New Roman" w:hAnsi="Times New Roman" w:cs="Times New Roman"/>
          <w:sz w:val="22"/>
          <w:szCs w:val="22"/>
        </w:rPr>
      </w:pPr>
    </w:p>
    <w:p w14:paraId="0AFA5EC6" w14:textId="34B82682" w:rsidR="001E6AF1" w:rsidRPr="00CB48C8" w:rsidRDefault="00E97252" w:rsidP="009129BF">
      <w:pPr>
        <w:spacing w:line="276" w:lineRule="auto"/>
        <w:rPr>
          <w:rFonts w:ascii="Times New Roman" w:hAnsi="Times New Roman" w:cs="Times New Roman"/>
        </w:rPr>
      </w:pPr>
      <w:r w:rsidRPr="00CB48C8">
        <w:rPr>
          <w:rFonts w:ascii="Times New Roman" w:hAnsi="Times New Roman" w:cs="Times New Roman"/>
        </w:rPr>
        <w:t>I stället</w:t>
      </w:r>
      <w:r w:rsidR="005127C0" w:rsidRPr="00CB48C8">
        <w:rPr>
          <w:rFonts w:ascii="Times New Roman" w:hAnsi="Times New Roman" w:cs="Times New Roman"/>
        </w:rPr>
        <w:t xml:space="preserve"> för att tolka</w:t>
      </w:r>
      <w:r w:rsidR="00CD103A" w:rsidRPr="00CB48C8">
        <w:rPr>
          <w:rFonts w:ascii="Times New Roman" w:hAnsi="Times New Roman" w:cs="Times New Roman"/>
        </w:rPr>
        <w:t xml:space="preserve"> hemlöshetsproblematik </w:t>
      </w:r>
      <w:r w:rsidR="00E11BFF" w:rsidRPr="00CB48C8">
        <w:rPr>
          <w:rFonts w:ascii="Times New Roman" w:hAnsi="Times New Roman" w:cs="Times New Roman"/>
        </w:rPr>
        <w:t xml:space="preserve">genom brist argumenterar </w:t>
      </w:r>
      <w:r w:rsidR="001E6AF1" w:rsidRPr="00CB48C8">
        <w:rPr>
          <w:rFonts w:ascii="Times New Roman" w:hAnsi="Times New Roman" w:cs="Times New Roman"/>
        </w:rPr>
        <w:t xml:space="preserve">svenska bostadsforskare </w:t>
      </w:r>
      <w:r w:rsidR="006C4AF3" w:rsidRPr="00CB48C8">
        <w:rPr>
          <w:rFonts w:ascii="Times New Roman" w:hAnsi="Times New Roman" w:cs="Times New Roman"/>
        </w:rPr>
        <w:t xml:space="preserve">för </w:t>
      </w:r>
      <w:r w:rsidR="001E6AF1" w:rsidRPr="00CB48C8">
        <w:rPr>
          <w:rFonts w:ascii="Times New Roman" w:hAnsi="Times New Roman" w:cs="Times New Roman"/>
        </w:rPr>
        <w:t>att det är en ojäm</w:t>
      </w:r>
      <w:r w:rsidR="006C4AF3" w:rsidRPr="00CB48C8">
        <w:rPr>
          <w:rFonts w:ascii="Times New Roman" w:hAnsi="Times New Roman" w:cs="Times New Roman"/>
        </w:rPr>
        <w:t xml:space="preserve">n fördelning av resurser </w:t>
      </w:r>
      <w:r w:rsidR="001E6AF1" w:rsidRPr="00CB48C8">
        <w:rPr>
          <w:rFonts w:ascii="Times New Roman" w:hAnsi="Times New Roman" w:cs="Times New Roman"/>
        </w:rPr>
        <w:t>som ligger till grund för människors svårigheter att ta sig in på bostadsmarknaden</w:t>
      </w:r>
      <w:r w:rsidR="00044D82">
        <w:rPr>
          <w:rFonts w:ascii="Times New Roman" w:hAnsi="Times New Roman" w:cs="Times New Roman"/>
        </w:rPr>
        <w:t xml:space="preserve"> (XXX)</w:t>
      </w:r>
      <w:r w:rsidR="006C4AF3" w:rsidRPr="00CB48C8">
        <w:rPr>
          <w:rFonts w:ascii="Times New Roman" w:hAnsi="Times New Roman" w:cs="Times New Roman"/>
        </w:rPr>
        <w:t xml:space="preserve">. </w:t>
      </w:r>
      <w:r w:rsidR="00C35FC7" w:rsidRPr="00CB48C8">
        <w:rPr>
          <w:rFonts w:ascii="Times New Roman" w:hAnsi="Times New Roman" w:cs="Times New Roman"/>
        </w:rPr>
        <w:t>Detta perspektiv</w:t>
      </w:r>
      <w:r w:rsidR="006C4AF3" w:rsidRPr="00CB48C8">
        <w:rPr>
          <w:rFonts w:ascii="Times New Roman" w:hAnsi="Times New Roman" w:cs="Times New Roman"/>
        </w:rPr>
        <w:t xml:space="preserve"> framträder i mitt material också, främst bland tjänstepersoner </w:t>
      </w:r>
      <w:r w:rsidR="00393505" w:rsidRPr="00CB48C8">
        <w:rPr>
          <w:rFonts w:ascii="Times New Roman" w:hAnsi="Times New Roman" w:cs="Times New Roman"/>
        </w:rPr>
        <w:t>(</w:t>
      </w:r>
      <w:r w:rsidR="006C4AF3" w:rsidRPr="00CB48C8">
        <w:rPr>
          <w:rFonts w:ascii="Times New Roman" w:hAnsi="Times New Roman" w:cs="Times New Roman"/>
        </w:rPr>
        <w:t xml:space="preserve">vilket </w:t>
      </w:r>
      <w:r w:rsidR="00C35FC7" w:rsidRPr="00CB48C8">
        <w:rPr>
          <w:rFonts w:ascii="Times New Roman" w:hAnsi="Times New Roman" w:cs="Times New Roman"/>
        </w:rPr>
        <w:t>jag återkommer till senare</w:t>
      </w:r>
      <w:r w:rsidR="00393505" w:rsidRPr="00CB48C8">
        <w:rPr>
          <w:rFonts w:ascii="Times New Roman" w:hAnsi="Times New Roman" w:cs="Times New Roman"/>
        </w:rPr>
        <w:t xml:space="preserve">) men också bland politiker. Vad som är intressant är </w:t>
      </w:r>
      <w:r w:rsidR="00802EAF" w:rsidRPr="00CB48C8">
        <w:rPr>
          <w:rFonts w:ascii="Times New Roman" w:hAnsi="Times New Roman" w:cs="Times New Roman"/>
        </w:rPr>
        <w:t>dock att</w:t>
      </w:r>
      <w:r w:rsidR="00C35FC7" w:rsidRPr="00CB48C8">
        <w:rPr>
          <w:rFonts w:ascii="Times New Roman" w:hAnsi="Times New Roman" w:cs="Times New Roman"/>
        </w:rPr>
        <w:t xml:space="preserve"> </w:t>
      </w:r>
      <w:r w:rsidR="00393505" w:rsidRPr="00CB48C8">
        <w:rPr>
          <w:rFonts w:ascii="Times New Roman" w:hAnsi="Times New Roman" w:cs="Times New Roman"/>
        </w:rPr>
        <w:t>t</w:t>
      </w:r>
      <w:r w:rsidR="008F384F" w:rsidRPr="00CB48C8">
        <w:rPr>
          <w:rFonts w:ascii="Times New Roman" w:hAnsi="Times New Roman" w:cs="Times New Roman"/>
        </w:rPr>
        <w:t xml:space="preserve">ill och med när politiker </w:t>
      </w:r>
      <w:r w:rsidR="005127C0" w:rsidRPr="00CB48C8">
        <w:rPr>
          <w:rFonts w:ascii="Times New Roman" w:hAnsi="Times New Roman" w:cs="Times New Roman"/>
        </w:rPr>
        <w:t xml:space="preserve">som tolkar </w:t>
      </w:r>
      <w:r w:rsidR="00C35FC7" w:rsidRPr="00CB48C8">
        <w:rPr>
          <w:rFonts w:ascii="Times New Roman" w:hAnsi="Times New Roman" w:cs="Times New Roman"/>
        </w:rPr>
        <w:t xml:space="preserve">dagens </w:t>
      </w:r>
      <w:r w:rsidR="005127C0" w:rsidRPr="00CB48C8">
        <w:rPr>
          <w:rFonts w:ascii="Times New Roman" w:hAnsi="Times New Roman" w:cs="Times New Roman"/>
        </w:rPr>
        <w:t>bostadssituation</w:t>
      </w:r>
      <w:r w:rsidR="00C35FC7" w:rsidRPr="00CB48C8">
        <w:rPr>
          <w:rFonts w:ascii="Times New Roman" w:hAnsi="Times New Roman" w:cs="Times New Roman"/>
        </w:rPr>
        <w:t xml:space="preserve"> ur ett </w:t>
      </w:r>
      <w:r w:rsidR="00E11BFF" w:rsidRPr="00CB48C8">
        <w:rPr>
          <w:rFonts w:ascii="Times New Roman" w:hAnsi="Times New Roman" w:cs="Times New Roman"/>
        </w:rPr>
        <w:t>resursfördelningsperspektiv</w:t>
      </w:r>
      <w:r w:rsidR="00E11BFF" w:rsidRPr="00CB48C8">
        <w:rPr>
          <w:rFonts w:ascii="Times New Roman" w:hAnsi="Times New Roman" w:cs="Times New Roman"/>
        </w:rPr>
        <w:t xml:space="preserve"> </w:t>
      </w:r>
      <w:r w:rsidR="001E6AF1" w:rsidRPr="00CB48C8">
        <w:rPr>
          <w:rFonts w:ascii="Times New Roman" w:hAnsi="Times New Roman" w:cs="Times New Roman"/>
        </w:rPr>
        <w:t xml:space="preserve">är det </w:t>
      </w:r>
      <w:r w:rsidR="001E6AF1" w:rsidRPr="00CB48C8">
        <w:rPr>
          <w:rFonts w:ascii="Times New Roman" w:hAnsi="Times New Roman" w:cs="Times New Roman"/>
          <w:i/>
          <w:iCs/>
        </w:rPr>
        <w:t>ändå</w:t>
      </w:r>
      <w:r w:rsidR="001E6AF1" w:rsidRPr="00CB48C8">
        <w:rPr>
          <w:rFonts w:ascii="Times New Roman" w:hAnsi="Times New Roman" w:cs="Times New Roman"/>
        </w:rPr>
        <w:t xml:space="preserve"> bristen man lutar sig tillbaka mot:</w:t>
      </w:r>
    </w:p>
    <w:p w14:paraId="6AC64A06" w14:textId="0BFDCB86" w:rsidR="0035317E" w:rsidRDefault="001E6AF1" w:rsidP="0035317E">
      <w:pPr>
        <w:spacing w:line="276" w:lineRule="auto"/>
        <w:ind w:left="1304" w:firstLine="60"/>
        <w:rPr>
          <w:rFonts w:ascii="Times New Roman" w:hAnsi="Times New Roman" w:cs="Times New Roman"/>
          <w:sz w:val="22"/>
          <w:szCs w:val="22"/>
        </w:rPr>
      </w:pPr>
      <w:r w:rsidRPr="004D1892">
        <w:rPr>
          <w:rFonts w:ascii="Times New Roman" w:hAnsi="Times New Roman" w:cs="Times New Roman"/>
          <w:sz w:val="22"/>
          <w:szCs w:val="22"/>
        </w:rPr>
        <w:t>”Det är alltid bra att bygga även om det… Alltså det är alltid bra att bygga mycket, även om det också är bra att bygga liksom så att människor har råd. Men oavsett så är det bra att bygga mycket.” (</w:t>
      </w:r>
      <w:r w:rsidR="00217944">
        <w:rPr>
          <w:rFonts w:ascii="Times New Roman" w:hAnsi="Times New Roman" w:cs="Times New Roman"/>
          <w:sz w:val="22"/>
          <w:szCs w:val="22"/>
        </w:rPr>
        <w:t>Intervju</w:t>
      </w:r>
      <w:r w:rsidR="00217944" w:rsidRPr="004D1892">
        <w:rPr>
          <w:rFonts w:ascii="Times New Roman" w:hAnsi="Times New Roman" w:cs="Times New Roman"/>
          <w:sz w:val="22"/>
          <w:szCs w:val="22"/>
        </w:rPr>
        <w:t xml:space="preserve"> </w:t>
      </w:r>
      <w:r w:rsidRPr="004D1892">
        <w:rPr>
          <w:rFonts w:ascii="Times New Roman" w:hAnsi="Times New Roman" w:cs="Times New Roman"/>
          <w:sz w:val="22"/>
          <w:szCs w:val="22"/>
        </w:rPr>
        <w:t>IP</w:t>
      </w:r>
      <w:r w:rsidR="00111CE2">
        <w:rPr>
          <w:rFonts w:ascii="Times New Roman" w:hAnsi="Times New Roman" w:cs="Times New Roman"/>
          <w:sz w:val="22"/>
          <w:szCs w:val="22"/>
        </w:rPr>
        <w:t>1</w:t>
      </w:r>
      <w:r w:rsidRPr="004D1892">
        <w:rPr>
          <w:rFonts w:ascii="Times New Roman" w:hAnsi="Times New Roman" w:cs="Times New Roman"/>
          <w:sz w:val="22"/>
          <w:szCs w:val="22"/>
        </w:rPr>
        <w:t xml:space="preserve"> styrande)</w:t>
      </w:r>
    </w:p>
    <w:p w14:paraId="0C5A91E0" w14:textId="77777777" w:rsidR="001E6AF1" w:rsidRPr="004D1892" w:rsidRDefault="001E6AF1" w:rsidP="00F40EFA">
      <w:pPr>
        <w:spacing w:line="276" w:lineRule="auto"/>
        <w:rPr>
          <w:rFonts w:ascii="Times New Roman" w:hAnsi="Times New Roman" w:cs="Times New Roman"/>
          <w:sz w:val="22"/>
          <w:szCs w:val="22"/>
        </w:rPr>
      </w:pPr>
    </w:p>
    <w:p w14:paraId="0B00EDBD" w14:textId="5FE006E1" w:rsidR="00D27204" w:rsidRPr="003806CF" w:rsidRDefault="00B760FD" w:rsidP="009129B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rPr>
          <w:rFonts w:ascii="Times New Roman" w:hAnsi="Times New Roman" w:cs="Times New Roman"/>
          <w:kern w:val="0"/>
        </w:rPr>
      </w:pPr>
      <w:r w:rsidRPr="003E76CC">
        <w:rPr>
          <w:rFonts w:ascii="Times New Roman" w:hAnsi="Times New Roman" w:cs="Times New Roman"/>
          <w:kern w:val="0"/>
        </w:rPr>
        <w:t xml:space="preserve">Idén om att </w:t>
      </w:r>
      <w:r w:rsidRPr="002F2F8C">
        <w:rPr>
          <w:rFonts w:ascii="Times New Roman" w:hAnsi="Times New Roman" w:cs="Times New Roman"/>
          <w:i/>
          <w:iCs/>
          <w:kern w:val="0"/>
        </w:rPr>
        <w:t>bygga bort</w:t>
      </w:r>
      <w:r w:rsidRPr="003E76CC">
        <w:rPr>
          <w:rFonts w:ascii="Times New Roman" w:hAnsi="Times New Roman" w:cs="Times New Roman"/>
          <w:kern w:val="0"/>
        </w:rPr>
        <w:t xml:space="preserve"> bostadsbristen för att bidra till en jämlik bostadsförsörjning </w:t>
      </w:r>
      <w:r w:rsidR="002F2F8C">
        <w:rPr>
          <w:rFonts w:ascii="Times New Roman" w:hAnsi="Times New Roman" w:cs="Times New Roman"/>
          <w:kern w:val="0"/>
        </w:rPr>
        <w:t>–</w:t>
      </w:r>
      <w:r w:rsidRPr="003E76CC">
        <w:rPr>
          <w:rFonts w:ascii="Times New Roman" w:hAnsi="Times New Roman" w:cs="Times New Roman"/>
          <w:kern w:val="0"/>
        </w:rPr>
        <w:t xml:space="preserve"> </w:t>
      </w:r>
      <w:r w:rsidR="002F2F8C">
        <w:rPr>
          <w:rFonts w:ascii="Times New Roman" w:hAnsi="Times New Roman" w:cs="Times New Roman"/>
          <w:kern w:val="0"/>
        </w:rPr>
        <w:t>definierat som</w:t>
      </w:r>
      <w:r w:rsidRPr="003E76CC">
        <w:rPr>
          <w:rFonts w:ascii="Times New Roman" w:hAnsi="Times New Roman" w:cs="Times New Roman"/>
          <w:kern w:val="0"/>
        </w:rPr>
        <w:t xml:space="preserve"> att alla har en bostad med rimliga villkor </w:t>
      </w:r>
      <w:r w:rsidR="002F2F8C">
        <w:rPr>
          <w:rFonts w:ascii="Times New Roman" w:hAnsi="Times New Roman" w:cs="Times New Roman"/>
          <w:kern w:val="0"/>
        </w:rPr>
        <w:t>–</w:t>
      </w:r>
      <w:r w:rsidRPr="003E76CC">
        <w:rPr>
          <w:rFonts w:ascii="Times New Roman" w:hAnsi="Times New Roman" w:cs="Times New Roman"/>
          <w:kern w:val="0"/>
        </w:rPr>
        <w:t xml:space="preserve"> grundas i en marknadsorienterad modell (Bengtsson, </w:t>
      </w:r>
      <w:r w:rsidR="0011189F">
        <w:rPr>
          <w:rFonts w:ascii="Times New Roman" w:hAnsi="Times New Roman" w:cs="Times New Roman"/>
          <w:kern w:val="0"/>
        </w:rPr>
        <w:t xml:space="preserve">i </w:t>
      </w:r>
      <w:proofErr w:type="spellStart"/>
      <w:r w:rsidR="0011189F">
        <w:rPr>
          <w:rFonts w:ascii="Times New Roman" w:hAnsi="Times New Roman" w:cs="Times New Roman"/>
          <w:kern w:val="0"/>
        </w:rPr>
        <w:t>Holdo</w:t>
      </w:r>
      <w:proofErr w:type="spellEnd"/>
      <w:r w:rsidR="0011189F">
        <w:rPr>
          <w:rFonts w:ascii="Times New Roman" w:hAnsi="Times New Roman" w:cs="Times New Roman"/>
          <w:kern w:val="0"/>
        </w:rPr>
        <w:t xml:space="preserve"> </w:t>
      </w:r>
      <w:r w:rsidRPr="003E76CC">
        <w:rPr>
          <w:rFonts w:ascii="Times New Roman" w:hAnsi="Times New Roman" w:cs="Times New Roman"/>
          <w:kern w:val="0"/>
        </w:rPr>
        <w:t>202</w:t>
      </w:r>
      <w:r w:rsidR="0011189F">
        <w:rPr>
          <w:rFonts w:ascii="Times New Roman" w:hAnsi="Times New Roman" w:cs="Times New Roman"/>
          <w:kern w:val="0"/>
        </w:rPr>
        <w:t>2</w:t>
      </w:r>
      <w:r w:rsidRPr="003E76CC">
        <w:rPr>
          <w:rFonts w:ascii="Times New Roman" w:hAnsi="Times New Roman" w:cs="Times New Roman"/>
          <w:kern w:val="0"/>
        </w:rPr>
        <w:t xml:space="preserve">, s.352). </w:t>
      </w:r>
      <w:r w:rsidR="009D2A27">
        <w:rPr>
          <w:rFonts w:ascii="Times New Roman" w:hAnsi="Times New Roman" w:cs="Times New Roman"/>
          <w:kern w:val="0"/>
        </w:rPr>
        <w:t>I en sådan</w:t>
      </w:r>
      <w:r w:rsidRPr="003E76CC">
        <w:rPr>
          <w:rFonts w:ascii="Times New Roman" w:hAnsi="Times New Roman" w:cs="Times New Roman"/>
          <w:kern w:val="0"/>
        </w:rPr>
        <w:t xml:space="preserve"> leder ökad efterfrågan vid ett givet utbud i ett område till både högre hyror och markvärde</w:t>
      </w:r>
      <w:r w:rsidR="009D2A27">
        <w:rPr>
          <w:rFonts w:ascii="Times New Roman" w:hAnsi="Times New Roman" w:cs="Times New Roman"/>
          <w:kern w:val="0"/>
        </w:rPr>
        <w:t>, varför det blir</w:t>
      </w:r>
      <w:r w:rsidRPr="003E76CC">
        <w:rPr>
          <w:rFonts w:ascii="Times New Roman" w:hAnsi="Times New Roman" w:cs="Times New Roman"/>
          <w:kern w:val="0"/>
        </w:rPr>
        <w:t xml:space="preserve"> rimligt att se till att </w:t>
      </w:r>
      <w:r w:rsidR="003E76CC" w:rsidRPr="003E76CC">
        <w:rPr>
          <w:rFonts w:ascii="Times New Roman" w:hAnsi="Times New Roman" w:cs="Times New Roman"/>
          <w:kern w:val="0"/>
        </w:rPr>
        <w:t>det totala utbudet</w:t>
      </w:r>
      <w:r w:rsidRPr="003E76CC">
        <w:rPr>
          <w:rFonts w:ascii="Times New Roman" w:hAnsi="Times New Roman" w:cs="Times New Roman"/>
          <w:kern w:val="0"/>
        </w:rPr>
        <w:t xml:space="preserve"> står i paritet med den totala efterfrågan. </w:t>
      </w:r>
      <w:r w:rsidR="00016381">
        <w:rPr>
          <w:rFonts w:ascii="Times New Roman" w:hAnsi="Times New Roman" w:cs="Times New Roman"/>
          <w:kern w:val="0"/>
        </w:rPr>
        <w:t>Men f</w:t>
      </w:r>
      <w:r w:rsidRPr="003E76CC">
        <w:rPr>
          <w:rFonts w:ascii="Times New Roman" w:hAnsi="Times New Roman" w:cs="Times New Roman"/>
          <w:kern w:val="0"/>
        </w:rPr>
        <w:t xml:space="preserve">ör att rätten till bostad ska bli verklighet i en marknadsorienterad modell blir det viktiga verktyget att ”bygga så mycket som möjligt </w:t>
      </w:r>
      <w:r w:rsidRPr="00016381">
        <w:rPr>
          <w:rFonts w:ascii="Times New Roman" w:hAnsi="Times New Roman" w:cs="Times New Roman"/>
          <w:i/>
          <w:iCs/>
          <w:kern w:val="0"/>
        </w:rPr>
        <w:t>och</w:t>
      </w:r>
      <w:r w:rsidRPr="003E76CC">
        <w:rPr>
          <w:rFonts w:ascii="Times New Roman" w:hAnsi="Times New Roman" w:cs="Times New Roman"/>
          <w:kern w:val="0"/>
        </w:rPr>
        <w:t xml:space="preserve"> med sådan inriktning att det går att hitta lägenheter med rimlig hyra utan att köa” (ibid</w:t>
      </w:r>
      <w:r w:rsidR="00016381">
        <w:rPr>
          <w:rFonts w:ascii="Times New Roman" w:hAnsi="Times New Roman" w:cs="Times New Roman"/>
          <w:kern w:val="0"/>
        </w:rPr>
        <w:t>, mina kursiveringar</w:t>
      </w:r>
      <w:r w:rsidRPr="003E76CC">
        <w:rPr>
          <w:rFonts w:ascii="Times New Roman" w:hAnsi="Times New Roman" w:cs="Times New Roman"/>
          <w:kern w:val="0"/>
        </w:rPr>
        <w:t>).</w:t>
      </w:r>
      <w:r w:rsidR="00016381">
        <w:rPr>
          <w:rFonts w:ascii="Times New Roman" w:hAnsi="Times New Roman" w:cs="Times New Roman"/>
          <w:kern w:val="0"/>
        </w:rPr>
        <w:t xml:space="preserve"> </w:t>
      </w:r>
      <w:r w:rsidR="009749D7">
        <w:rPr>
          <w:rFonts w:ascii="Times New Roman" w:hAnsi="Times New Roman" w:cs="Times New Roman"/>
          <w:kern w:val="0"/>
        </w:rPr>
        <w:t>I mitt material framträder</w:t>
      </w:r>
      <w:r w:rsidR="00AF3A1F">
        <w:rPr>
          <w:rFonts w:ascii="Times New Roman" w:hAnsi="Times New Roman" w:cs="Times New Roman"/>
          <w:kern w:val="0"/>
        </w:rPr>
        <w:t xml:space="preserve"> </w:t>
      </w:r>
      <w:r w:rsidR="009749D7" w:rsidRPr="003E76CC">
        <w:rPr>
          <w:rFonts w:ascii="Times New Roman" w:hAnsi="Times New Roman" w:cs="Times New Roman"/>
          <w:kern w:val="0"/>
        </w:rPr>
        <w:t>marknadsorienterade logiken</w:t>
      </w:r>
      <w:r w:rsidR="009749D7">
        <w:rPr>
          <w:rFonts w:ascii="Times New Roman" w:hAnsi="Times New Roman" w:cs="Times New Roman"/>
          <w:kern w:val="0"/>
        </w:rPr>
        <w:t xml:space="preserve"> på ett dominerande sätt</w:t>
      </w:r>
      <w:r w:rsidR="0085131C">
        <w:rPr>
          <w:rFonts w:ascii="Times New Roman" w:hAnsi="Times New Roman" w:cs="Times New Roman"/>
          <w:kern w:val="0"/>
        </w:rPr>
        <w:t xml:space="preserve"> – dock </w:t>
      </w:r>
      <w:r w:rsidR="002310B0">
        <w:rPr>
          <w:rFonts w:ascii="Times New Roman" w:hAnsi="Times New Roman" w:cs="Times New Roman"/>
          <w:kern w:val="0"/>
        </w:rPr>
        <w:t>är den</w:t>
      </w:r>
      <w:r w:rsidR="002310B0" w:rsidRPr="003E76CC">
        <w:rPr>
          <w:rFonts w:ascii="Times New Roman" w:hAnsi="Times New Roman" w:cs="Times New Roman"/>
          <w:kern w:val="0"/>
        </w:rPr>
        <w:t xml:space="preserve"> överordnande principen</w:t>
      </w:r>
      <w:r w:rsidR="002310B0">
        <w:rPr>
          <w:rFonts w:ascii="Times New Roman" w:hAnsi="Times New Roman" w:cs="Times New Roman"/>
          <w:kern w:val="0"/>
        </w:rPr>
        <w:t xml:space="preserve"> </w:t>
      </w:r>
      <w:r w:rsidR="002310B0" w:rsidRPr="003E76CC">
        <w:rPr>
          <w:rFonts w:ascii="Times New Roman" w:hAnsi="Times New Roman" w:cs="Times New Roman"/>
          <w:i/>
          <w:iCs/>
          <w:kern w:val="0"/>
        </w:rPr>
        <w:t xml:space="preserve">att </w:t>
      </w:r>
      <w:r w:rsidR="002310B0" w:rsidRPr="003E76CC">
        <w:rPr>
          <w:rFonts w:ascii="Times New Roman" w:hAnsi="Times New Roman" w:cs="Times New Roman"/>
          <w:kern w:val="0"/>
        </w:rPr>
        <w:t>det byggs</w:t>
      </w:r>
      <w:r w:rsidR="002310B0">
        <w:rPr>
          <w:rFonts w:ascii="Times New Roman" w:hAnsi="Times New Roman" w:cs="Times New Roman"/>
          <w:kern w:val="0"/>
        </w:rPr>
        <w:t xml:space="preserve">, oavsett </w:t>
      </w:r>
      <w:r w:rsidR="002310B0" w:rsidRPr="002C6970">
        <w:rPr>
          <w:rFonts w:ascii="Times New Roman" w:hAnsi="Times New Roman" w:cs="Times New Roman"/>
          <w:i/>
          <w:iCs/>
          <w:kern w:val="0"/>
        </w:rPr>
        <w:t>vad</w:t>
      </w:r>
      <w:r w:rsidR="002310B0">
        <w:rPr>
          <w:rFonts w:ascii="Times New Roman" w:hAnsi="Times New Roman" w:cs="Times New Roman"/>
          <w:kern w:val="0"/>
        </w:rPr>
        <w:t xml:space="preserve"> </w:t>
      </w:r>
      <w:r w:rsidR="002310B0" w:rsidRPr="003E76CC">
        <w:rPr>
          <w:rFonts w:ascii="Times New Roman" w:hAnsi="Times New Roman" w:cs="Times New Roman"/>
          <w:kern w:val="0"/>
        </w:rPr>
        <w:t>som byggs</w:t>
      </w:r>
      <w:r w:rsidR="002310B0">
        <w:rPr>
          <w:rFonts w:ascii="Times New Roman" w:hAnsi="Times New Roman" w:cs="Times New Roman"/>
          <w:kern w:val="0"/>
        </w:rPr>
        <w:t xml:space="preserve"> </w:t>
      </w:r>
      <w:r w:rsidR="007442E0">
        <w:rPr>
          <w:rFonts w:ascii="Times New Roman" w:hAnsi="Times New Roman" w:cs="Times New Roman"/>
          <w:kern w:val="0"/>
        </w:rPr>
        <w:fldChar w:fldCharType="begin"/>
      </w:r>
      <w:r w:rsidR="005446F1">
        <w:rPr>
          <w:rFonts w:ascii="Times New Roman" w:hAnsi="Times New Roman" w:cs="Times New Roman"/>
          <w:kern w:val="0"/>
        </w:rPr>
        <w:instrText xml:space="preserve"> ADDIN EN.CITE &lt;EndNote&gt;&lt;Cite&gt;&lt;Author&gt;Thörn&lt;/Author&gt;&lt;Year&gt;2023&lt;/Year&gt;&lt;RecNum&gt;176&lt;/RecNum&gt;&lt;Prefix&gt;se även &lt;/Prefix&gt;&lt;DisplayText&gt;(se även Thörn, 2023)&lt;/DisplayText&gt;&lt;record&gt;&lt;rec-number&gt;176&lt;/rec-number&gt;&lt;foreign-keys&gt;&lt;key app="EN" db-id="20x9p2debst9w9epxpepes0ef5esete5e59d" timestamp="1695930325"&gt;176&lt;/key&gt;&lt;/foreign-keys&gt;&lt;ref-type name="Journal Article"&gt;17&lt;/ref-type&gt;&lt;contributors&gt;&lt;authors&gt;&lt;author&gt;Thörn, Catharina&lt;/author&gt;&lt;/authors&gt;&lt;/contributors&gt;&lt;titles&gt;&lt;title&gt;Ojämlikhetsrealism: Normalisering av ojämlikhet i Göteborg&lt;/title&gt;&lt;secondary-title&gt;Sociologisk Forskning&lt;/secondary-title&gt;&lt;/titles&gt;&lt;periodical&gt;&lt;full-title&gt;Sociologisk forskning&lt;/full-title&gt;&lt;/periodical&gt;&lt;pages&gt;83-106&lt;/pages&gt;&lt;volume&gt;60&lt;/volume&gt;&lt;dates&gt;&lt;year&gt;2023&lt;/year&gt;&lt;pub-dates&gt;&lt;date&gt;06/29&lt;/date&gt;&lt;/pub-dates&gt;&lt;/dates&gt;&lt;urls&gt;&lt;/urls&gt;&lt;electronic-resource-num&gt;10.37062/sf.60.25000&lt;/electronic-resource-num&gt;&lt;/record&gt;&lt;/Cite&gt;&lt;/EndNote&gt;</w:instrText>
      </w:r>
      <w:r w:rsidR="007442E0">
        <w:rPr>
          <w:rFonts w:ascii="Times New Roman" w:hAnsi="Times New Roman" w:cs="Times New Roman"/>
          <w:kern w:val="0"/>
        </w:rPr>
        <w:fldChar w:fldCharType="separate"/>
      </w:r>
      <w:r w:rsidR="005446F1">
        <w:rPr>
          <w:rFonts w:ascii="Times New Roman" w:hAnsi="Times New Roman" w:cs="Times New Roman"/>
          <w:noProof/>
          <w:kern w:val="0"/>
        </w:rPr>
        <w:t>(se även Thörn, 2023)</w:t>
      </w:r>
      <w:r w:rsidR="007442E0">
        <w:rPr>
          <w:rFonts w:ascii="Times New Roman" w:hAnsi="Times New Roman" w:cs="Times New Roman"/>
          <w:kern w:val="0"/>
        </w:rPr>
        <w:fldChar w:fldCharType="end"/>
      </w:r>
      <w:r w:rsidR="007442E0">
        <w:rPr>
          <w:rFonts w:ascii="Times New Roman" w:hAnsi="Times New Roman" w:cs="Times New Roman"/>
          <w:kern w:val="0"/>
        </w:rPr>
        <w:t xml:space="preserve">. </w:t>
      </w:r>
      <w:r w:rsidR="0085131C">
        <w:rPr>
          <w:rFonts w:ascii="Times New Roman" w:hAnsi="Times New Roman" w:cs="Times New Roman"/>
          <w:kern w:val="0"/>
        </w:rPr>
        <w:t>D</w:t>
      </w:r>
      <w:r w:rsidRPr="003E76CC">
        <w:rPr>
          <w:rFonts w:ascii="Times New Roman" w:hAnsi="Times New Roman" w:cs="Times New Roman"/>
          <w:kern w:val="0"/>
        </w:rPr>
        <w:t>evisen</w:t>
      </w:r>
      <w:r w:rsidR="0085131C">
        <w:rPr>
          <w:rFonts w:ascii="Times New Roman" w:hAnsi="Times New Roman" w:cs="Times New Roman"/>
          <w:kern w:val="0"/>
        </w:rPr>
        <w:t xml:space="preserve"> att</w:t>
      </w:r>
      <w:r w:rsidRPr="003E76CC">
        <w:rPr>
          <w:rFonts w:ascii="Times New Roman" w:hAnsi="Times New Roman" w:cs="Times New Roman"/>
          <w:kern w:val="0"/>
        </w:rPr>
        <w:t xml:space="preserve"> ”bygga så mycket som möjligt” slår </w:t>
      </w:r>
      <w:r w:rsidR="002310B0">
        <w:rPr>
          <w:rFonts w:ascii="Times New Roman" w:hAnsi="Times New Roman" w:cs="Times New Roman"/>
          <w:kern w:val="0"/>
        </w:rPr>
        <w:t xml:space="preserve">alltså </w:t>
      </w:r>
      <w:r w:rsidRPr="003E76CC">
        <w:rPr>
          <w:rFonts w:ascii="Times New Roman" w:hAnsi="Times New Roman" w:cs="Times New Roman"/>
          <w:kern w:val="0"/>
        </w:rPr>
        <w:t>högre än att bygga med olika ”inriktningar”</w:t>
      </w:r>
      <w:r w:rsidR="00C54C51">
        <w:rPr>
          <w:rFonts w:ascii="Times New Roman" w:hAnsi="Times New Roman" w:cs="Times New Roman"/>
          <w:kern w:val="0"/>
        </w:rPr>
        <w:t xml:space="preserve"> </w:t>
      </w:r>
      <w:r w:rsidR="00617AF0">
        <w:rPr>
          <w:rFonts w:ascii="Times New Roman" w:hAnsi="Times New Roman" w:cs="Times New Roman"/>
          <w:kern w:val="0"/>
        </w:rPr>
        <w:t xml:space="preserve">– tex upplåtelseform, storlek – </w:t>
      </w:r>
      <w:r w:rsidR="00482480">
        <w:rPr>
          <w:rFonts w:ascii="Times New Roman" w:hAnsi="Times New Roman" w:cs="Times New Roman"/>
          <w:kern w:val="0"/>
        </w:rPr>
        <w:t>vilket</w:t>
      </w:r>
      <w:r w:rsidR="002310B0">
        <w:rPr>
          <w:rFonts w:ascii="Times New Roman" w:hAnsi="Times New Roman" w:cs="Times New Roman"/>
          <w:kern w:val="0"/>
        </w:rPr>
        <w:t xml:space="preserve"> kan </w:t>
      </w:r>
      <w:r w:rsidR="00083561">
        <w:rPr>
          <w:rFonts w:ascii="Times New Roman" w:hAnsi="Times New Roman" w:cs="Times New Roman"/>
          <w:kern w:val="0"/>
        </w:rPr>
        <w:t>tolkas som att den</w:t>
      </w:r>
      <w:r w:rsidR="00D961A5">
        <w:rPr>
          <w:rFonts w:ascii="Times New Roman" w:hAnsi="Times New Roman" w:cs="Times New Roman"/>
          <w:kern w:val="0"/>
        </w:rPr>
        <w:t xml:space="preserve"> </w:t>
      </w:r>
      <w:r w:rsidR="00482480">
        <w:rPr>
          <w:rFonts w:ascii="Times New Roman" w:hAnsi="Times New Roman" w:cs="Times New Roman"/>
          <w:kern w:val="0"/>
        </w:rPr>
        <w:t>marknadsorienterade</w:t>
      </w:r>
      <w:r w:rsidR="00D961A5">
        <w:rPr>
          <w:rFonts w:ascii="Times New Roman" w:hAnsi="Times New Roman" w:cs="Times New Roman"/>
          <w:kern w:val="0"/>
        </w:rPr>
        <w:t xml:space="preserve"> </w:t>
      </w:r>
      <w:r w:rsidR="00E9068E">
        <w:rPr>
          <w:rFonts w:ascii="Times New Roman" w:hAnsi="Times New Roman" w:cs="Times New Roman"/>
          <w:kern w:val="0"/>
        </w:rPr>
        <w:t>modellen</w:t>
      </w:r>
      <w:r w:rsidR="00482480">
        <w:rPr>
          <w:rFonts w:ascii="Times New Roman" w:hAnsi="Times New Roman" w:cs="Times New Roman"/>
          <w:kern w:val="0"/>
        </w:rPr>
        <w:t xml:space="preserve"> </w:t>
      </w:r>
      <w:r w:rsidR="00E9068E">
        <w:rPr>
          <w:rFonts w:ascii="Times New Roman" w:hAnsi="Times New Roman" w:cs="Times New Roman"/>
          <w:kern w:val="0"/>
        </w:rPr>
        <w:t xml:space="preserve">för att åstadkomma en jämlik bostadsförsörjning </w:t>
      </w:r>
      <w:r w:rsidR="00B110BE">
        <w:rPr>
          <w:rFonts w:ascii="Times New Roman" w:hAnsi="Times New Roman" w:cs="Times New Roman"/>
          <w:kern w:val="0"/>
        </w:rPr>
        <w:t>inte håller.</w:t>
      </w:r>
      <w:r w:rsidR="00CB4A23">
        <w:rPr>
          <w:rFonts w:ascii="Times New Roman" w:hAnsi="Times New Roman" w:cs="Times New Roman"/>
          <w:kern w:val="0"/>
        </w:rPr>
        <w:t xml:space="preserve"> </w:t>
      </w:r>
      <w:r w:rsidR="003806CF">
        <w:rPr>
          <w:rFonts w:ascii="Times New Roman" w:hAnsi="Times New Roman" w:cs="Times New Roman"/>
          <w:kern w:val="0"/>
        </w:rPr>
        <w:t>(</w:t>
      </w:r>
      <w:r w:rsidR="001C34FD" w:rsidRPr="003806CF">
        <w:rPr>
          <w:rFonts w:ascii="Times New Roman" w:hAnsi="Times New Roman" w:cs="Times New Roman"/>
          <w:kern w:val="0"/>
        </w:rPr>
        <w:t>På så sätt</w:t>
      </w:r>
      <w:r w:rsidR="00674F5D" w:rsidRPr="003806CF">
        <w:rPr>
          <w:rFonts w:ascii="Times New Roman" w:hAnsi="Times New Roman" w:cs="Times New Roman"/>
          <w:kern w:val="0"/>
        </w:rPr>
        <w:t xml:space="preserve"> skulle man kunna argumentera för att ideologin faller</w:t>
      </w:r>
      <w:r w:rsidR="003806CF">
        <w:rPr>
          <w:rFonts w:ascii="Times New Roman" w:hAnsi="Times New Roman" w:cs="Times New Roman"/>
          <w:kern w:val="0"/>
        </w:rPr>
        <w:t xml:space="preserve">, vilket är syftet med den </w:t>
      </w:r>
      <w:proofErr w:type="spellStart"/>
      <w:r w:rsidR="003806CF">
        <w:rPr>
          <w:rFonts w:ascii="Times New Roman" w:hAnsi="Times New Roman" w:cs="Times New Roman"/>
          <w:kern w:val="0"/>
        </w:rPr>
        <w:t>sk</w:t>
      </w:r>
      <w:proofErr w:type="spellEnd"/>
      <w:r w:rsidR="003806CF" w:rsidRPr="003806CF">
        <w:rPr>
          <w:rFonts w:ascii="Times New Roman" w:hAnsi="Times New Roman" w:cs="Times New Roman"/>
          <w:kern w:val="0"/>
        </w:rPr>
        <w:t xml:space="preserve"> immanenta ideologikritiken, Wilén et al)</w:t>
      </w:r>
      <w:r w:rsidR="00910A9D" w:rsidRPr="003806CF">
        <w:rPr>
          <w:rFonts w:ascii="Times New Roman" w:hAnsi="Times New Roman" w:cs="Times New Roman"/>
          <w:kern w:val="0"/>
        </w:rPr>
        <w:t xml:space="preserve"> </w:t>
      </w:r>
    </w:p>
    <w:p w14:paraId="13814917" w14:textId="77777777" w:rsidR="00E26255" w:rsidRDefault="00E26255" w:rsidP="009129BF">
      <w:pPr>
        <w:spacing w:line="276" w:lineRule="auto"/>
        <w:rPr>
          <w:rFonts w:ascii="Times New Roman" w:hAnsi="Times New Roman" w:cs="Times New Roman"/>
        </w:rPr>
      </w:pPr>
    </w:p>
    <w:p w14:paraId="7511497E" w14:textId="68846D56" w:rsidR="00E02A1B" w:rsidRPr="0050772E" w:rsidRDefault="003C4803" w:rsidP="009129BF">
      <w:pPr>
        <w:spacing w:line="276" w:lineRule="auto"/>
        <w:rPr>
          <w:rFonts w:ascii="Times New Roman" w:hAnsi="Times New Roman" w:cs="Times New Roman"/>
        </w:rPr>
      </w:pPr>
      <w:r w:rsidRPr="0050772E">
        <w:rPr>
          <w:rFonts w:ascii="Times New Roman" w:hAnsi="Times New Roman" w:cs="Times New Roman"/>
        </w:rPr>
        <w:lastRenderedPageBreak/>
        <w:t xml:space="preserve">Som nämndes i textens bakgrund finns en omfattande kritik mot att dagens bostadspolitik leder till </w:t>
      </w:r>
      <w:r w:rsidR="009332EE" w:rsidRPr="0050772E">
        <w:rPr>
          <w:rFonts w:ascii="Times New Roman" w:hAnsi="Times New Roman" w:cs="Times New Roman"/>
        </w:rPr>
        <w:t xml:space="preserve">ökad bostadsojämlikhet. </w:t>
      </w:r>
      <w:r w:rsidR="00664813" w:rsidRPr="0050772E">
        <w:rPr>
          <w:rFonts w:ascii="Times New Roman" w:hAnsi="Times New Roman" w:cs="Times New Roman"/>
        </w:rPr>
        <w:t xml:space="preserve">Vad </w:t>
      </w:r>
      <w:r w:rsidR="009332EE" w:rsidRPr="0050772E">
        <w:rPr>
          <w:rFonts w:ascii="Times New Roman" w:hAnsi="Times New Roman" w:cs="Times New Roman"/>
        </w:rPr>
        <w:t xml:space="preserve">som är intressant </w:t>
      </w:r>
      <w:r w:rsidR="0015774A" w:rsidRPr="0050772E">
        <w:rPr>
          <w:rFonts w:ascii="Times New Roman" w:hAnsi="Times New Roman" w:cs="Times New Roman"/>
        </w:rPr>
        <w:t xml:space="preserve">i min empiri är hur det </w:t>
      </w:r>
      <w:r w:rsidR="00664813" w:rsidRPr="0050772E">
        <w:rPr>
          <w:rFonts w:ascii="Times New Roman" w:hAnsi="Times New Roman" w:cs="Times New Roman"/>
        </w:rPr>
        <w:t xml:space="preserve">inte </w:t>
      </w:r>
      <w:r w:rsidR="00743FDD" w:rsidRPr="0050772E">
        <w:rPr>
          <w:rFonts w:ascii="Times New Roman" w:hAnsi="Times New Roman" w:cs="Times New Roman"/>
        </w:rPr>
        <w:t>verkar</w:t>
      </w:r>
      <w:r w:rsidR="006C6FB5" w:rsidRPr="0050772E">
        <w:rPr>
          <w:rFonts w:ascii="Times New Roman" w:hAnsi="Times New Roman" w:cs="Times New Roman"/>
        </w:rPr>
        <w:t xml:space="preserve"> spela roll huruvida </w:t>
      </w:r>
      <w:r w:rsidR="00743FDD" w:rsidRPr="0050772E">
        <w:rPr>
          <w:rFonts w:ascii="Times New Roman" w:hAnsi="Times New Roman" w:cs="Times New Roman"/>
        </w:rPr>
        <w:t xml:space="preserve">politikerna </w:t>
      </w:r>
      <w:r w:rsidR="00743FDD" w:rsidRPr="0050772E">
        <w:rPr>
          <w:rFonts w:ascii="Times New Roman" w:hAnsi="Times New Roman" w:cs="Times New Roman"/>
          <w:i/>
          <w:iCs/>
        </w:rPr>
        <w:t>faktiskt</w:t>
      </w:r>
      <w:r w:rsidR="006C6FB5" w:rsidRPr="0050772E">
        <w:rPr>
          <w:rFonts w:ascii="Times New Roman" w:hAnsi="Times New Roman" w:cs="Times New Roman"/>
          <w:i/>
          <w:iCs/>
        </w:rPr>
        <w:t xml:space="preserve"> tror</w:t>
      </w:r>
      <w:r w:rsidR="006C6FB5" w:rsidRPr="0050772E">
        <w:rPr>
          <w:rFonts w:ascii="Times New Roman" w:hAnsi="Times New Roman" w:cs="Times New Roman"/>
        </w:rPr>
        <w:t xml:space="preserve"> på </w:t>
      </w:r>
      <w:r w:rsidR="00743FDD" w:rsidRPr="0050772E">
        <w:rPr>
          <w:rFonts w:ascii="Times New Roman" w:hAnsi="Times New Roman" w:cs="Times New Roman"/>
        </w:rPr>
        <w:t xml:space="preserve">vad strategin </w:t>
      </w:r>
      <w:r w:rsidR="003A4707" w:rsidRPr="0050772E">
        <w:rPr>
          <w:rFonts w:ascii="Times New Roman" w:hAnsi="Times New Roman" w:cs="Times New Roman"/>
        </w:rPr>
        <w:t>kan åstadkomma</w:t>
      </w:r>
      <w:r w:rsidR="00F10FCE" w:rsidRPr="0050772E">
        <w:rPr>
          <w:rFonts w:ascii="Times New Roman" w:hAnsi="Times New Roman" w:cs="Times New Roman"/>
        </w:rPr>
        <w:t xml:space="preserve"> (bygga bort </w:t>
      </w:r>
      <w:r w:rsidR="0015774A" w:rsidRPr="0050772E">
        <w:rPr>
          <w:rFonts w:ascii="Times New Roman" w:hAnsi="Times New Roman" w:cs="Times New Roman"/>
        </w:rPr>
        <w:t>hemlöshete</w:t>
      </w:r>
      <w:r w:rsidR="00F10FCE" w:rsidRPr="0050772E">
        <w:rPr>
          <w:rFonts w:ascii="Times New Roman" w:hAnsi="Times New Roman" w:cs="Times New Roman"/>
        </w:rPr>
        <w:t xml:space="preserve">n). </w:t>
      </w:r>
      <w:r w:rsidR="000B0A7C" w:rsidRPr="0050772E">
        <w:rPr>
          <w:rFonts w:ascii="Times New Roman" w:hAnsi="Times New Roman" w:cs="Times New Roman"/>
        </w:rPr>
        <w:t>Vad jag vill poängtera är att</w:t>
      </w:r>
      <w:r w:rsidR="00DE6FD0" w:rsidRPr="0050772E">
        <w:rPr>
          <w:rFonts w:ascii="Times New Roman" w:hAnsi="Times New Roman" w:cs="Times New Roman"/>
        </w:rPr>
        <w:t xml:space="preserve"> själva </w:t>
      </w:r>
      <w:r w:rsidR="00DE6FD0" w:rsidRPr="0050772E">
        <w:rPr>
          <w:rFonts w:ascii="Times New Roman" w:hAnsi="Times New Roman" w:cs="Times New Roman"/>
          <w:i/>
          <w:iCs/>
        </w:rPr>
        <w:t xml:space="preserve">idén </w:t>
      </w:r>
      <w:r w:rsidR="00DE6FD0" w:rsidRPr="0050772E">
        <w:rPr>
          <w:rFonts w:ascii="Times New Roman" w:hAnsi="Times New Roman" w:cs="Times New Roman"/>
        </w:rPr>
        <w:t>om</w:t>
      </w:r>
      <w:r w:rsidR="003A4707" w:rsidRPr="0050772E">
        <w:rPr>
          <w:rFonts w:ascii="Times New Roman" w:hAnsi="Times New Roman" w:cs="Times New Roman"/>
        </w:rPr>
        <w:t xml:space="preserve"> </w:t>
      </w:r>
      <w:r w:rsidR="00D04855" w:rsidRPr="0050772E">
        <w:rPr>
          <w:rFonts w:ascii="Times New Roman" w:hAnsi="Times New Roman" w:cs="Times New Roman"/>
        </w:rPr>
        <w:t xml:space="preserve">bristen </w:t>
      </w:r>
      <w:r w:rsidR="00DD60B6" w:rsidRPr="0050772E">
        <w:rPr>
          <w:rFonts w:ascii="Times New Roman" w:hAnsi="Times New Roman" w:cs="Times New Roman"/>
        </w:rPr>
        <w:t xml:space="preserve">blir, som Gunder poängterat, </w:t>
      </w:r>
      <w:r w:rsidR="000B0A7C" w:rsidRPr="0050772E">
        <w:rPr>
          <w:rFonts w:ascii="Times New Roman" w:hAnsi="Times New Roman" w:cs="Times New Roman"/>
        </w:rPr>
        <w:t xml:space="preserve">det där </w:t>
      </w:r>
      <w:r w:rsidR="00DD60B6" w:rsidRPr="0050772E">
        <w:rPr>
          <w:rFonts w:ascii="Times New Roman" w:hAnsi="Times New Roman" w:cs="Times New Roman"/>
        </w:rPr>
        <w:t>kraftfull</w:t>
      </w:r>
      <w:r w:rsidR="000B0A7C" w:rsidRPr="0050772E">
        <w:rPr>
          <w:rFonts w:ascii="Times New Roman" w:hAnsi="Times New Roman" w:cs="Times New Roman"/>
        </w:rPr>
        <w:t>a</w:t>
      </w:r>
      <w:r w:rsidR="00DD60B6" w:rsidRPr="0050772E">
        <w:rPr>
          <w:rFonts w:ascii="Times New Roman" w:hAnsi="Times New Roman" w:cs="Times New Roman"/>
        </w:rPr>
        <w:t xml:space="preserve"> verktyg</w:t>
      </w:r>
      <w:r w:rsidR="000B0A7C" w:rsidRPr="0050772E">
        <w:rPr>
          <w:rFonts w:ascii="Times New Roman" w:hAnsi="Times New Roman" w:cs="Times New Roman"/>
        </w:rPr>
        <w:t>et</w:t>
      </w:r>
      <w:r w:rsidR="00DD60B6" w:rsidRPr="0050772E">
        <w:rPr>
          <w:rFonts w:ascii="Times New Roman" w:hAnsi="Times New Roman" w:cs="Times New Roman"/>
        </w:rPr>
        <w:t xml:space="preserve"> i implementeringen av planeringspolicys.</w:t>
      </w:r>
      <w:r w:rsidR="007E507C" w:rsidRPr="0050772E">
        <w:rPr>
          <w:rFonts w:ascii="Times New Roman" w:hAnsi="Times New Roman" w:cs="Times New Roman"/>
        </w:rPr>
        <w:t xml:space="preserve"> Den</w:t>
      </w:r>
      <w:r w:rsidR="00DD60B6" w:rsidRPr="0050772E">
        <w:rPr>
          <w:rFonts w:ascii="Times New Roman" w:hAnsi="Times New Roman" w:cs="Times New Roman"/>
        </w:rPr>
        <w:t xml:space="preserve"> </w:t>
      </w:r>
      <w:r w:rsidR="00D04855" w:rsidRPr="0050772E">
        <w:rPr>
          <w:rFonts w:ascii="Times New Roman" w:hAnsi="Times New Roman" w:cs="Times New Roman"/>
        </w:rPr>
        <w:t xml:space="preserve">gör att </w:t>
      </w:r>
      <w:r w:rsidR="007E507C" w:rsidRPr="0050772E">
        <w:rPr>
          <w:rFonts w:ascii="Times New Roman" w:hAnsi="Times New Roman" w:cs="Times New Roman"/>
        </w:rPr>
        <w:t xml:space="preserve">politikerna </w:t>
      </w:r>
      <w:r w:rsidR="00D04855" w:rsidRPr="0050772E">
        <w:rPr>
          <w:rFonts w:ascii="Times New Roman" w:hAnsi="Times New Roman" w:cs="Times New Roman"/>
          <w:i/>
          <w:iCs/>
        </w:rPr>
        <w:t>ändå</w:t>
      </w:r>
      <w:r w:rsidR="00D04855" w:rsidRPr="0050772E">
        <w:rPr>
          <w:rFonts w:ascii="Times New Roman" w:hAnsi="Times New Roman" w:cs="Times New Roman"/>
        </w:rPr>
        <w:t xml:space="preserve"> </w:t>
      </w:r>
      <w:r w:rsidR="0014599B" w:rsidRPr="0050772E">
        <w:rPr>
          <w:rFonts w:ascii="Times New Roman" w:hAnsi="Times New Roman" w:cs="Times New Roman"/>
        </w:rPr>
        <w:t xml:space="preserve">kommer </w:t>
      </w:r>
      <w:r w:rsidR="00D04855" w:rsidRPr="0050772E">
        <w:rPr>
          <w:rFonts w:ascii="Times New Roman" w:hAnsi="Times New Roman" w:cs="Times New Roman"/>
        </w:rPr>
        <w:t>att</w:t>
      </w:r>
      <w:r w:rsidR="0014599B" w:rsidRPr="0050772E">
        <w:rPr>
          <w:rFonts w:ascii="Times New Roman" w:hAnsi="Times New Roman" w:cs="Times New Roman"/>
        </w:rPr>
        <w:t xml:space="preserve"> fortsätta jobba i den </w:t>
      </w:r>
      <w:r w:rsidR="00C77B8E" w:rsidRPr="0050772E">
        <w:rPr>
          <w:rFonts w:ascii="Times New Roman" w:hAnsi="Times New Roman" w:cs="Times New Roman"/>
        </w:rPr>
        <w:t xml:space="preserve">rådande </w:t>
      </w:r>
      <w:r w:rsidR="00F10FCE" w:rsidRPr="0050772E">
        <w:rPr>
          <w:rFonts w:ascii="Times New Roman" w:hAnsi="Times New Roman" w:cs="Times New Roman"/>
        </w:rPr>
        <w:t xml:space="preserve">marknadsorienterade </w:t>
      </w:r>
      <w:r w:rsidR="0050772E" w:rsidRPr="0050772E">
        <w:rPr>
          <w:rFonts w:ascii="Times New Roman" w:hAnsi="Times New Roman" w:cs="Times New Roman"/>
        </w:rPr>
        <w:t>ideologin</w:t>
      </w:r>
      <w:r w:rsidR="00293102" w:rsidRPr="0050772E">
        <w:rPr>
          <w:rFonts w:ascii="Times New Roman" w:hAnsi="Times New Roman" w:cs="Times New Roman"/>
        </w:rPr>
        <w:t xml:space="preserve">, vilket nästa avsnitt handlar om. </w:t>
      </w:r>
      <w:r w:rsidR="00B74627">
        <w:rPr>
          <w:rFonts w:ascii="Times New Roman" w:hAnsi="Times New Roman" w:cs="Times New Roman"/>
        </w:rPr>
        <w:t xml:space="preserve">För att förstå hur bristen fungerar som ett kraftfullt verktyg i planeringen/styrningen av staden vill jag stanna upp vid ett argument för varför fler nyproducerade lägenheter är lösningen på </w:t>
      </w:r>
      <w:r w:rsidR="00B74627">
        <w:rPr>
          <w:rFonts w:ascii="Times New Roman" w:hAnsi="Times New Roman" w:cs="Times New Roman"/>
          <w:color w:val="000000"/>
          <w:kern w:val="0"/>
        </w:rPr>
        <w:t>den ökade hemlösheten.</w:t>
      </w:r>
    </w:p>
    <w:p w14:paraId="4041A7B7" w14:textId="77777777" w:rsidR="00EF6D0D" w:rsidRDefault="00EF6D0D" w:rsidP="00CD7570">
      <w:pPr>
        <w:rPr>
          <w:rFonts w:ascii="Times New Roman" w:hAnsi="Times New Roman" w:cs="Times New Roman"/>
        </w:rPr>
      </w:pPr>
    </w:p>
    <w:p w14:paraId="2331D0DA" w14:textId="4FC18BB3" w:rsidR="00CD7570" w:rsidRPr="004D1892" w:rsidRDefault="001C34FD" w:rsidP="00A35D9D">
      <w:pPr>
        <w:pStyle w:val="Rubrik3"/>
      </w:pPr>
      <w:r>
        <w:t>B</w:t>
      </w:r>
      <w:r w:rsidR="00093D29">
        <w:t xml:space="preserve">ehovet av </w:t>
      </w:r>
      <w:r w:rsidR="005D21D0">
        <w:t>hopp</w:t>
      </w:r>
      <w:r>
        <w:t xml:space="preserve"> i det komplexa</w:t>
      </w:r>
    </w:p>
    <w:p w14:paraId="0F6ECEE2" w14:textId="1B79E4C2" w:rsidR="007C25CC" w:rsidRPr="00307E47" w:rsidRDefault="00EF6D0D" w:rsidP="00EF6D0D">
      <w:pPr>
        <w:spacing w:line="276" w:lineRule="auto"/>
        <w:rPr>
          <w:rFonts w:ascii="Times New Roman" w:hAnsi="Times New Roman" w:cs="Times New Roman"/>
        </w:rPr>
      </w:pPr>
      <w:r w:rsidRPr="004D1892">
        <w:rPr>
          <w:rFonts w:ascii="Times New Roman" w:hAnsi="Times New Roman" w:cs="Times New Roman"/>
        </w:rPr>
        <w:t>Idén om att öka takten på nyproduktion grundas i det så kallade flyttkedjeargumentet</w:t>
      </w:r>
      <w:r w:rsidR="00307E47">
        <w:rPr>
          <w:rFonts w:ascii="Times New Roman" w:hAnsi="Times New Roman" w:cs="Times New Roman"/>
        </w:rPr>
        <w:t xml:space="preserve"> -</w:t>
      </w:r>
      <w:r w:rsidR="00BD625B" w:rsidRPr="004D1892">
        <w:rPr>
          <w:rFonts w:ascii="Times New Roman" w:hAnsi="Times New Roman" w:cs="Times New Roman"/>
        </w:rPr>
        <w:t xml:space="preserve"> en </w:t>
      </w:r>
      <w:r w:rsidR="00CD7570" w:rsidRPr="004D1892">
        <w:rPr>
          <w:rFonts w:ascii="Times New Roman" w:hAnsi="Times New Roman" w:cs="Times New Roman"/>
        </w:rPr>
        <w:t>bostadspolitisk</w:t>
      </w:r>
      <w:r w:rsidR="00CD7570">
        <w:rPr>
          <w:rFonts w:ascii="Times New Roman" w:hAnsi="Times New Roman" w:cs="Times New Roman"/>
        </w:rPr>
        <w:t xml:space="preserve"> </w:t>
      </w:r>
      <w:r w:rsidR="00BD625B" w:rsidRPr="004D1892">
        <w:rPr>
          <w:rFonts w:ascii="Times New Roman" w:hAnsi="Times New Roman" w:cs="Times New Roman"/>
        </w:rPr>
        <w:t>strategi de senaste 20 åren</w:t>
      </w:r>
      <w:r w:rsidR="00183764">
        <w:rPr>
          <w:rFonts w:ascii="Times New Roman" w:hAnsi="Times New Roman" w:cs="Times New Roman"/>
        </w:rPr>
        <w:t>, genom</w:t>
      </w:r>
      <w:r w:rsidR="00106DD0" w:rsidRPr="004D1892">
        <w:rPr>
          <w:rFonts w:ascii="Times New Roman" w:hAnsi="Times New Roman" w:cs="Times New Roman"/>
          <w:color w:val="000000"/>
          <w:kern w:val="0"/>
        </w:rPr>
        <w:t xml:space="preserve"> nybyggda bostäder för hushåll med höga inkomster stimulera flyttkedjor som tillgängliggör bostäder även för hushåll med lägre inkomster</w:t>
      </w:r>
      <w:r w:rsidR="00B04A28" w:rsidRPr="004D1892">
        <w:rPr>
          <w:rFonts w:ascii="Times New Roman" w:hAnsi="Times New Roman" w:cs="Times New Roman"/>
          <w:color w:val="000000"/>
          <w:kern w:val="0"/>
        </w:rPr>
        <w:t xml:space="preserve">. </w:t>
      </w:r>
      <w:r w:rsidR="00B04A28" w:rsidRPr="004D1892">
        <w:rPr>
          <w:rFonts w:ascii="Times New Roman" w:hAnsi="Times New Roman" w:cs="Times New Roman"/>
        </w:rPr>
        <w:t xml:space="preserve">Inom </w:t>
      </w:r>
      <w:r w:rsidR="00BD625B" w:rsidRPr="004D1892">
        <w:rPr>
          <w:rFonts w:ascii="Times New Roman" w:hAnsi="Times New Roman" w:cs="Times New Roman"/>
        </w:rPr>
        <w:t>forskningen</w:t>
      </w:r>
      <w:r w:rsidR="00B04A28" w:rsidRPr="004D1892">
        <w:rPr>
          <w:rFonts w:ascii="Times New Roman" w:hAnsi="Times New Roman" w:cs="Times New Roman"/>
        </w:rPr>
        <w:t xml:space="preserve"> finns tudelade resultat om huruvida </w:t>
      </w:r>
      <w:r w:rsidR="00547BC7">
        <w:rPr>
          <w:rFonts w:ascii="Times New Roman" w:hAnsi="Times New Roman" w:cs="Times New Roman"/>
        </w:rPr>
        <w:t xml:space="preserve">en sådan </w:t>
      </w:r>
      <w:proofErr w:type="spellStart"/>
      <w:r w:rsidR="00B04A28" w:rsidRPr="004D1892">
        <w:rPr>
          <w:rFonts w:ascii="Times New Roman" w:hAnsi="Times New Roman" w:cs="Times New Roman"/>
        </w:rPr>
        <w:t>trickle</w:t>
      </w:r>
      <w:proofErr w:type="spellEnd"/>
      <w:r w:rsidR="00B04A28" w:rsidRPr="004D1892">
        <w:rPr>
          <w:rFonts w:ascii="Times New Roman" w:hAnsi="Times New Roman" w:cs="Times New Roman"/>
        </w:rPr>
        <w:t>-down-effekt faktiskt sker</w:t>
      </w:r>
      <w:r w:rsidR="009640D5">
        <w:rPr>
          <w:rFonts w:ascii="Times New Roman" w:hAnsi="Times New Roman" w:cs="Times New Roman"/>
        </w:rPr>
        <w:t xml:space="preserve"> och</w:t>
      </w:r>
      <w:r w:rsidR="00DA61C7">
        <w:rPr>
          <w:rFonts w:ascii="Times New Roman" w:hAnsi="Times New Roman" w:cs="Times New Roman"/>
        </w:rPr>
        <w:t xml:space="preserve"> </w:t>
      </w:r>
      <w:r w:rsidR="00DA61C7">
        <w:rPr>
          <w:rFonts w:ascii="Times New Roman" w:hAnsi="Times New Roman" w:cs="Times New Roman"/>
        </w:rPr>
        <w:fldChar w:fldCharType="begin"/>
      </w:r>
      <w:r w:rsidR="00DA61C7">
        <w:rPr>
          <w:rFonts w:ascii="Times New Roman" w:hAnsi="Times New Roman" w:cs="Times New Roman"/>
        </w:rPr>
        <w:instrText xml:space="preserve"> ADDIN EN.CITE &lt;EndNote&gt;&lt;Cite&gt;&lt;Author&gt;Rasmusson&lt;/Author&gt;&lt;Year&gt;2018&lt;/Year&gt;&lt;RecNum&gt;206&lt;/RecNum&gt;&lt;DisplayText&gt;(Rasmusson et al., 2018)&lt;/DisplayText&gt;&lt;record&gt;&lt;rec-number&gt;206&lt;/rec-number&gt;&lt;foreign-keys&gt;&lt;key app="EN" db-id="20x9p2debst9w9epxpepes0ef5esete5e59d" timestamp="1707143317"&gt;206&lt;/key&gt;&lt;/foreign-keys&gt;&lt;ref-type name="Report"&gt;27&lt;/ref-type&gt;&lt;contributors&gt;&lt;authors&gt;&lt;author&gt;Rasmusson, Markus&lt;/author&gt;&lt;author&gt;Grander, Martin&lt;/author&gt;&lt;author&gt;Salonen, Tapio&lt;/author&gt;&lt;/authors&gt;&lt;/contributors&gt;&lt;titles&gt;&lt;title&gt;Flyttkedjor – En litteraturöversikt över befintlig forskning om bostadsflyttkedjor&lt;/title&gt;&lt;/titles&gt;&lt;dates&gt;&lt;year&gt;2018&lt;/year&gt;&lt;/dates&gt;&lt;pub-location&gt;Stockholms Läns Landsting&lt;/pub-location&gt;&lt;urls&gt;&lt;/urls&gt;&lt;/record&gt;&lt;/Cite&gt;&lt;/EndNote&gt;</w:instrText>
      </w:r>
      <w:r w:rsidR="00DA61C7">
        <w:rPr>
          <w:rFonts w:ascii="Times New Roman" w:hAnsi="Times New Roman" w:cs="Times New Roman"/>
        </w:rPr>
        <w:fldChar w:fldCharType="separate"/>
      </w:r>
      <w:r w:rsidR="00DA61C7">
        <w:rPr>
          <w:rFonts w:ascii="Times New Roman" w:hAnsi="Times New Roman" w:cs="Times New Roman"/>
          <w:noProof/>
        </w:rPr>
        <w:t>(Rasmusson et al., 2018)</w:t>
      </w:r>
      <w:r w:rsidR="00DA61C7">
        <w:rPr>
          <w:rFonts w:ascii="Times New Roman" w:hAnsi="Times New Roman" w:cs="Times New Roman"/>
        </w:rPr>
        <w:fldChar w:fldCharType="end"/>
      </w:r>
      <w:r w:rsidR="00B04A28" w:rsidRPr="004D1892">
        <w:rPr>
          <w:rFonts w:ascii="Times New Roman" w:hAnsi="Times New Roman" w:cs="Times New Roman"/>
        </w:rPr>
        <w:t xml:space="preserve"> menar att det inte finns vetenskapligt stöd för att använda flyttkedjor som en bostadspolitisk strategi för att tillgängliggöra bostäder för socioekonomiskt svaga grupper</w:t>
      </w:r>
      <w:r w:rsidR="00BD625B" w:rsidRPr="004D1892">
        <w:rPr>
          <w:rFonts w:ascii="Times New Roman" w:hAnsi="Times New Roman" w:cs="Times New Roman"/>
        </w:rPr>
        <w:t xml:space="preserve">. </w:t>
      </w:r>
      <w:r w:rsidR="006259EF" w:rsidRPr="004D1892">
        <w:rPr>
          <w:rFonts w:ascii="Times New Roman" w:hAnsi="Times New Roman" w:cs="Times New Roman"/>
          <w:color w:val="000000"/>
          <w:kern w:val="0"/>
        </w:rPr>
        <w:t>I min empiri är flyttkedjeargumentet närvarande</w:t>
      </w:r>
      <w:r w:rsidR="000516FD" w:rsidRPr="004D1892">
        <w:rPr>
          <w:rFonts w:ascii="Times New Roman" w:hAnsi="Times New Roman" w:cs="Times New Roman"/>
          <w:color w:val="000000"/>
          <w:kern w:val="0"/>
        </w:rPr>
        <w:t xml:space="preserve">, som ett standardsvar </w:t>
      </w:r>
      <w:r w:rsidR="00BB7B7D" w:rsidRPr="004D1892">
        <w:rPr>
          <w:rFonts w:ascii="Times New Roman" w:hAnsi="Times New Roman" w:cs="Times New Roman"/>
          <w:color w:val="000000"/>
          <w:kern w:val="0"/>
        </w:rPr>
        <w:t>på planeringens möjligheter att lösa bostäder åt alla</w:t>
      </w:r>
      <w:r w:rsidR="000516FD" w:rsidRPr="004D1892">
        <w:rPr>
          <w:rFonts w:ascii="Times New Roman" w:hAnsi="Times New Roman" w:cs="Times New Roman"/>
          <w:color w:val="000000"/>
          <w:kern w:val="0"/>
        </w:rPr>
        <w:t xml:space="preserve">. </w:t>
      </w:r>
      <w:r w:rsidR="00BB7B7D" w:rsidRPr="004D1892">
        <w:rPr>
          <w:rFonts w:ascii="Times New Roman" w:hAnsi="Times New Roman" w:cs="Times New Roman"/>
          <w:color w:val="000000"/>
          <w:kern w:val="0"/>
        </w:rPr>
        <w:t xml:space="preserve">Men, vad som är intressant är att </w:t>
      </w:r>
      <w:r w:rsidR="007E656C">
        <w:rPr>
          <w:rFonts w:ascii="Times New Roman" w:hAnsi="Times New Roman" w:cs="Times New Roman"/>
          <w:color w:val="000000"/>
          <w:kern w:val="0"/>
        </w:rPr>
        <w:t>argumentet samtidigt</w:t>
      </w:r>
      <w:r w:rsidR="00BB7B7D" w:rsidRPr="004D1892">
        <w:rPr>
          <w:rFonts w:ascii="Times New Roman" w:hAnsi="Times New Roman" w:cs="Times New Roman"/>
          <w:color w:val="000000"/>
          <w:kern w:val="0"/>
        </w:rPr>
        <w:t xml:space="preserve"> framträder som </w:t>
      </w:r>
      <w:r w:rsidR="00E43584">
        <w:rPr>
          <w:rFonts w:ascii="Times New Roman" w:hAnsi="Times New Roman" w:cs="Times New Roman"/>
          <w:color w:val="000000"/>
          <w:kern w:val="0"/>
        </w:rPr>
        <w:t xml:space="preserve">något </w:t>
      </w:r>
      <w:r w:rsidR="00BB7B7D" w:rsidRPr="004D1892">
        <w:rPr>
          <w:rFonts w:ascii="Times New Roman" w:hAnsi="Times New Roman" w:cs="Times New Roman"/>
          <w:color w:val="000000"/>
          <w:kern w:val="0"/>
        </w:rPr>
        <w:t xml:space="preserve">ambivalent, men ändå givet. Som en </w:t>
      </w:r>
      <w:r w:rsidR="006B49AC" w:rsidRPr="004D1892">
        <w:rPr>
          <w:rFonts w:ascii="Times New Roman" w:hAnsi="Times New Roman" w:cs="Times New Roman"/>
          <w:color w:val="000000"/>
          <w:kern w:val="0"/>
        </w:rPr>
        <w:t xml:space="preserve">politiker uttryckte sig: </w:t>
      </w:r>
      <w:r w:rsidR="0050635D" w:rsidRPr="004D1892">
        <w:rPr>
          <w:rFonts w:ascii="Times New Roman" w:hAnsi="Times New Roman" w:cs="Times New Roman"/>
          <w:color w:val="000000"/>
          <w:kern w:val="0"/>
        </w:rPr>
        <w:t xml:space="preserve">”Det är inte självklart bevisat att det </w:t>
      </w:r>
      <w:r w:rsidR="007E656C">
        <w:rPr>
          <w:rFonts w:ascii="Times New Roman" w:hAnsi="Times New Roman" w:cs="Times New Roman"/>
          <w:color w:val="000000"/>
          <w:kern w:val="0"/>
        </w:rPr>
        <w:t xml:space="preserve">[flyttkedjor] </w:t>
      </w:r>
      <w:r w:rsidR="0050635D" w:rsidRPr="004D1892">
        <w:rPr>
          <w:rFonts w:ascii="Times New Roman" w:hAnsi="Times New Roman" w:cs="Times New Roman"/>
          <w:color w:val="000000"/>
          <w:kern w:val="0"/>
        </w:rPr>
        <w:t xml:space="preserve">funkar, </w:t>
      </w:r>
      <w:r w:rsidR="0050635D" w:rsidRPr="00E433A9">
        <w:rPr>
          <w:rFonts w:ascii="Times New Roman" w:hAnsi="Times New Roman" w:cs="Times New Roman"/>
          <w:i/>
          <w:iCs/>
          <w:color w:val="000000"/>
          <w:kern w:val="0"/>
        </w:rPr>
        <w:t>men det låter ju ändå som att det borde funka</w:t>
      </w:r>
      <w:r w:rsidR="006B49AC" w:rsidRPr="00E433A9">
        <w:rPr>
          <w:rFonts w:ascii="Times New Roman" w:hAnsi="Times New Roman" w:cs="Times New Roman"/>
          <w:i/>
          <w:iCs/>
          <w:color w:val="000000"/>
          <w:kern w:val="0"/>
        </w:rPr>
        <w:t>.</w:t>
      </w:r>
      <w:r w:rsidR="0050635D" w:rsidRPr="00E433A9">
        <w:rPr>
          <w:rFonts w:ascii="Times New Roman" w:hAnsi="Times New Roman" w:cs="Times New Roman"/>
          <w:i/>
          <w:iCs/>
          <w:color w:val="000000"/>
          <w:kern w:val="0"/>
        </w:rPr>
        <w:t>”</w:t>
      </w:r>
      <w:r w:rsidR="006B49AC" w:rsidRPr="004D1892">
        <w:rPr>
          <w:rFonts w:ascii="Times New Roman" w:hAnsi="Times New Roman" w:cs="Times New Roman"/>
          <w:color w:val="000000"/>
          <w:kern w:val="0"/>
        </w:rPr>
        <w:t xml:space="preserve"> </w:t>
      </w:r>
      <w:r w:rsidR="003160E8" w:rsidRPr="004D1892">
        <w:rPr>
          <w:rFonts w:ascii="Times New Roman" w:hAnsi="Times New Roman" w:cs="Times New Roman"/>
          <w:color w:val="000000"/>
          <w:kern w:val="0"/>
        </w:rPr>
        <w:t>(IP3 styrande</w:t>
      </w:r>
      <w:r w:rsidR="00E433A9">
        <w:rPr>
          <w:rFonts w:ascii="Times New Roman" w:hAnsi="Times New Roman" w:cs="Times New Roman"/>
          <w:color w:val="000000"/>
          <w:kern w:val="0"/>
        </w:rPr>
        <w:t>, min kursivering</w:t>
      </w:r>
      <w:r w:rsidR="003160E8" w:rsidRPr="004D1892">
        <w:rPr>
          <w:rFonts w:ascii="Times New Roman" w:hAnsi="Times New Roman" w:cs="Times New Roman"/>
          <w:color w:val="000000"/>
          <w:kern w:val="0"/>
        </w:rPr>
        <w:t xml:space="preserve">) </w:t>
      </w:r>
      <w:r w:rsidR="006B49AC" w:rsidRPr="004D1892">
        <w:rPr>
          <w:rFonts w:ascii="Times New Roman" w:hAnsi="Times New Roman" w:cs="Times New Roman"/>
          <w:color w:val="000000"/>
          <w:kern w:val="0"/>
        </w:rPr>
        <w:t>Jag kunde inte skaka av mig det faktum att argumentet används</w:t>
      </w:r>
      <w:r w:rsidR="00607572">
        <w:rPr>
          <w:rFonts w:ascii="Times New Roman" w:hAnsi="Times New Roman" w:cs="Times New Roman"/>
          <w:color w:val="000000"/>
          <w:kern w:val="0"/>
        </w:rPr>
        <w:t xml:space="preserve"> så flitigt </w:t>
      </w:r>
      <w:r w:rsidR="0072267E">
        <w:rPr>
          <w:rFonts w:ascii="Times New Roman" w:hAnsi="Times New Roman" w:cs="Times New Roman"/>
          <w:color w:val="000000"/>
          <w:kern w:val="0"/>
        </w:rPr>
        <w:t xml:space="preserve">på en så tunn kunskapsbas. </w:t>
      </w:r>
      <w:r w:rsidR="003160E8" w:rsidRPr="004D1892">
        <w:rPr>
          <w:rFonts w:ascii="Times New Roman" w:hAnsi="Times New Roman" w:cs="Times New Roman"/>
          <w:color w:val="000000"/>
          <w:kern w:val="0"/>
        </w:rPr>
        <w:t xml:space="preserve">Så </w:t>
      </w:r>
      <w:r w:rsidR="003A0640" w:rsidRPr="004D1892">
        <w:rPr>
          <w:rFonts w:ascii="Times New Roman" w:hAnsi="Times New Roman" w:cs="Times New Roman"/>
          <w:color w:val="000000"/>
          <w:kern w:val="0"/>
        </w:rPr>
        <w:t>under</w:t>
      </w:r>
      <w:r w:rsidR="003160E8" w:rsidRPr="004D1892">
        <w:rPr>
          <w:rFonts w:ascii="Times New Roman" w:hAnsi="Times New Roman" w:cs="Times New Roman"/>
          <w:color w:val="000000"/>
          <w:kern w:val="0"/>
        </w:rPr>
        <w:t xml:space="preserve"> ett samtal med </w:t>
      </w:r>
      <w:r w:rsidR="003A0640" w:rsidRPr="004D1892">
        <w:rPr>
          <w:rFonts w:ascii="Times New Roman" w:hAnsi="Times New Roman" w:cs="Times New Roman"/>
          <w:color w:val="000000"/>
          <w:kern w:val="0"/>
        </w:rPr>
        <w:t xml:space="preserve">en politiker kommer </w:t>
      </w:r>
      <w:r w:rsidR="00C8292F" w:rsidRPr="004D1892">
        <w:rPr>
          <w:rFonts w:ascii="Times New Roman" w:hAnsi="Times New Roman" w:cs="Times New Roman"/>
          <w:color w:val="000000"/>
          <w:kern w:val="0"/>
        </w:rPr>
        <w:t>vi in</w:t>
      </w:r>
      <w:r w:rsidR="005057E3" w:rsidRPr="004D1892">
        <w:rPr>
          <w:rFonts w:ascii="Times New Roman" w:hAnsi="Times New Roman" w:cs="Times New Roman"/>
          <w:color w:val="000000"/>
          <w:kern w:val="0"/>
        </w:rPr>
        <w:t xml:space="preserve"> på ett intressant tema som kopplar an till frågor om ideologi</w:t>
      </w:r>
      <w:r w:rsidR="00B57C56" w:rsidRPr="004D1892">
        <w:rPr>
          <w:rFonts w:ascii="Times New Roman" w:hAnsi="Times New Roman" w:cs="Times New Roman"/>
          <w:color w:val="000000"/>
          <w:kern w:val="0"/>
        </w:rPr>
        <w:t>, kunskap, och styrning</w:t>
      </w:r>
      <w:r w:rsidR="00DD3511" w:rsidRPr="004D1892">
        <w:rPr>
          <w:rFonts w:ascii="Times New Roman" w:hAnsi="Times New Roman" w:cs="Times New Roman"/>
          <w:color w:val="000000"/>
          <w:kern w:val="0"/>
        </w:rPr>
        <w:t xml:space="preserve"> i bostadsplanering</w:t>
      </w:r>
      <w:r w:rsidR="00371CCF" w:rsidRPr="004D1892">
        <w:rPr>
          <w:rFonts w:ascii="Times New Roman" w:hAnsi="Times New Roman" w:cs="Times New Roman"/>
          <w:color w:val="000000"/>
          <w:kern w:val="0"/>
        </w:rPr>
        <w:t>spraktiken</w:t>
      </w:r>
      <w:r w:rsidR="00B57C56" w:rsidRPr="004D1892">
        <w:rPr>
          <w:rFonts w:ascii="Times New Roman" w:hAnsi="Times New Roman" w:cs="Times New Roman"/>
          <w:color w:val="000000"/>
          <w:kern w:val="0"/>
        </w:rPr>
        <w:t>. Han uttrycker ett behov av mer underlag från tjänstepersonsnivån kring olika val av</w:t>
      </w:r>
      <w:r w:rsidR="0037218B" w:rsidRPr="004D1892">
        <w:rPr>
          <w:rFonts w:ascii="Times New Roman" w:hAnsi="Times New Roman" w:cs="Times New Roman"/>
          <w:color w:val="000000"/>
          <w:kern w:val="0"/>
        </w:rPr>
        <w:t xml:space="preserve"> strategier</w:t>
      </w:r>
      <w:r w:rsidR="00371CCF" w:rsidRPr="004D1892">
        <w:rPr>
          <w:rFonts w:ascii="Times New Roman" w:hAnsi="Times New Roman" w:cs="Times New Roman"/>
          <w:color w:val="000000"/>
          <w:kern w:val="0"/>
        </w:rPr>
        <w:t>, tex gällande hur segregationen kan motverkas</w:t>
      </w:r>
      <w:r w:rsidR="00630DDA" w:rsidRPr="004D1892">
        <w:rPr>
          <w:rFonts w:ascii="Times New Roman" w:hAnsi="Times New Roman" w:cs="Times New Roman"/>
          <w:color w:val="000000"/>
          <w:kern w:val="0"/>
        </w:rPr>
        <w:t xml:space="preserve">, </w:t>
      </w:r>
      <w:r w:rsidR="00371CCF" w:rsidRPr="004D1892">
        <w:rPr>
          <w:rFonts w:ascii="Times New Roman" w:hAnsi="Times New Roman" w:cs="Times New Roman"/>
          <w:color w:val="000000"/>
          <w:kern w:val="0"/>
        </w:rPr>
        <w:t xml:space="preserve">och </w:t>
      </w:r>
      <w:r w:rsidR="00630DDA" w:rsidRPr="004D1892">
        <w:rPr>
          <w:rFonts w:ascii="Times New Roman" w:hAnsi="Times New Roman" w:cs="Times New Roman"/>
          <w:color w:val="000000"/>
          <w:kern w:val="0"/>
        </w:rPr>
        <w:t xml:space="preserve">att diskussionerna inom politiken </w:t>
      </w:r>
      <w:r w:rsidR="00895FB9" w:rsidRPr="004D1892">
        <w:rPr>
          <w:rFonts w:ascii="Times New Roman" w:hAnsi="Times New Roman" w:cs="Times New Roman"/>
          <w:color w:val="000000"/>
          <w:kern w:val="0"/>
        </w:rPr>
        <w:t>blir mer utifrån ”anekdoter och ideologiska perspektiv”</w:t>
      </w:r>
      <w:r w:rsidR="00FB6553">
        <w:rPr>
          <w:rFonts w:ascii="Times New Roman" w:hAnsi="Times New Roman" w:cs="Times New Roman"/>
          <w:color w:val="000000"/>
          <w:kern w:val="0"/>
        </w:rPr>
        <w:t xml:space="preserve"> än att vara ”så kunskapsbaserad som den skulle kunna vara.” </w:t>
      </w:r>
      <w:r w:rsidR="009C60DF" w:rsidRPr="004D1892">
        <w:rPr>
          <w:rFonts w:ascii="Times New Roman" w:hAnsi="Times New Roman" w:cs="Times New Roman"/>
          <w:color w:val="000000"/>
          <w:kern w:val="0"/>
        </w:rPr>
        <w:t xml:space="preserve">Jag hakar på resonemanget, prövar att </w:t>
      </w:r>
      <w:r w:rsidR="00DD3511" w:rsidRPr="004D1892">
        <w:rPr>
          <w:rFonts w:ascii="Times New Roman" w:hAnsi="Times New Roman" w:cs="Times New Roman"/>
          <w:color w:val="000000"/>
          <w:kern w:val="0"/>
        </w:rPr>
        <w:t>ifrågasätta det</w:t>
      </w:r>
      <w:r w:rsidR="009C60DF" w:rsidRPr="004D1892">
        <w:rPr>
          <w:rFonts w:ascii="Times New Roman" w:hAnsi="Times New Roman" w:cs="Times New Roman"/>
          <w:color w:val="000000"/>
          <w:kern w:val="0"/>
        </w:rPr>
        <w:t xml:space="preserve"> </w:t>
      </w:r>
      <w:r w:rsidR="002E0B93" w:rsidRPr="004D1892">
        <w:rPr>
          <w:rFonts w:ascii="Times New Roman" w:hAnsi="Times New Roman" w:cs="Times New Roman"/>
          <w:color w:val="000000"/>
          <w:kern w:val="0"/>
        </w:rPr>
        <w:t>just utifrån</w:t>
      </w:r>
      <w:r w:rsidR="00FB6553">
        <w:rPr>
          <w:rFonts w:ascii="Times New Roman" w:hAnsi="Times New Roman" w:cs="Times New Roman"/>
          <w:color w:val="000000"/>
          <w:kern w:val="0"/>
        </w:rPr>
        <w:t xml:space="preserve"> </w:t>
      </w:r>
      <w:r w:rsidR="00E23906">
        <w:rPr>
          <w:rFonts w:ascii="Times New Roman" w:hAnsi="Times New Roman" w:cs="Times New Roman"/>
          <w:color w:val="000000"/>
          <w:kern w:val="0"/>
        </w:rPr>
        <w:t xml:space="preserve">ovan resonemang om </w:t>
      </w:r>
      <w:r w:rsidR="002E0B93" w:rsidRPr="004D1892">
        <w:rPr>
          <w:rFonts w:ascii="Times New Roman" w:hAnsi="Times New Roman" w:cs="Times New Roman"/>
          <w:color w:val="000000"/>
          <w:kern w:val="0"/>
        </w:rPr>
        <w:t>flyttkedjorna.</w:t>
      </w:r>
    </w:p>
    <w:p w14:paraId="78F12539" w14:textId="77777777" w:rsidR="003160E8" w:rsidRPr="004D1892" w:rsidRDefault="003160E8" w:rsidP="00EF6D0D">
      <w:pPr>
        <w:spacing w:line="276" w:lineRule="auto"/>
        <w:rPr>
          <w:rFonts w:ascii="Times New Roman" w:hAnsi="Times New Roman" w:cs="Times New Roman"/>
          <w:color w:val="000000"/>
          <w:kern w:val="0"/>
        </w:rPr>
      </w:pPr>
    </w:p>
    <w:p w14:paraId="5A2DABA6" w14:textId="097D0CFF" w:rsidR="003160E8" w:rsidRPr="00EF13FE" w:rsidRDefault="003160E8" w:rsidP="00EF13FE">
      <w:pPr>
        <w:spacing w:line="276" w:lineRule="auto"/>
        <w:ind w:left="1304"/>
        <w:rPr>
          <w:rFonts w:ascii="Times New Roman" w:hAnsi="Times New Roman" w:cs="Times New Roman"/>
          <w:sz w:val="22"/>
          <w:szCs w:val="22"/>
        </w:rPr>
      </w:pPr>
      <w:r w:rsidRPr="00EF13FE">
        <w:rPr>
          <w:rFonts w:ascii="Times New Roman" w:hAnsi="Times New Roman" w:cs="Times New Roman"/>
          <w:sz w:val="22"/>
          <w:szCs w:val="22"/>
        </w:rPr>
        <w:t>I</w:t>
      </w:r>
      <w:r w:rsidR="00884237" w:rsidRPr="00EF13FE">
        <w:rPr>
          <w:rFonts w:ascii="Times New Roman" w:hAnsi="Times New Roman" w:cs="Times New Roman"/>
          <w:sz w:val="22"/>
          <w:szCs w:val="22"/>
        </w:rPr>
        <w:t>da</w:t>
      </w:r>
      <w:r w:rsidRPr="00EF13FE">
        <w:rPr>
          <w:rFonts w:ascii="Times New Roman" w:hAnsi="Times New Roman" w:cs="Times New Roman"/>
          <w:sz w:val="22"/>
          <w:szCs w:val="22"/>
        </w:rPr>
        <w:t xml:space="preserve">: </w:t>
      </w:r>
      <w:r w:rsidR="00126E62" w:rsidRPr="00EF13FE">
        <w:rPr>
          <w:rFonts w:ascii="Times New Roman" w:hAnsi="Times New Roman" w:cs="Times New Roman"/>
          <w:sz w:val="22"/>
          <w:szCs w:val="22"/>
        </w:rPr>
        <w:t>Men</w:t>
      </w:r>
      <w:r w:rsidRPr="00EF13FE">
        <w:rPr>
          <w:rFonts w:ascii="Times New Roman" w:hAnsi="Times New Roman" w:cs="Times New Roman"/>
          <w:sz w:val="22"/>
          <w:szCs w:val="22"/>
        </w:rPr>
        <w:t xml:space="preserve"> </w:t>
      </w:r>
      <w:r w:rsidR="002E0B93" w:rsidRPr="00EF13FE">
        <w:rPr>
          <w:rFonts w:ascii="Times New Roman" w:hAnsi="Times New Roman" w:cs="Times New Roman"/>
          <w:sz w:val="22"/>
          <w:szCs w:val="22"/>
        </w:rPr>
        <w:t xml:space="preserve">är inte </w:t>
      </w:r>
      <w:r w:rsidR="002E0B93" w:rsidRPr="00EF13FE">
        <w:rPr>
          <w:rFonts w:ascii="Times New Roman" w:hAnsi="Times New Roman" w:cs="Times New Roman"/>
          <w:i/>
          <w:iCs/>
          <w:sz w:val="22"/>
          <w:szCs w:val="22"/>
        </w:rPr>
        <w:t>flyttkedjor</w:t>
      </w:r>
      <w:r w:rsidR="002E0B93" w:rsidRPr="00EF13FE">
        <w:rPr>
          <w:rFonts w:ascii="Times New Roman" w:hAnsi="Times New Roman" w:cs="Times New Roman"/>
          <w:sz w:val="22"/>
          <w:szCs w:val="22"/>
        </w:rPr>
        <w:t xml:space="preserve"> </w:t>
      </w:r>
      <w:r w:rsidRPr="00EF13FE">
        <w:rPr>
          <w:rFonts w:ascii="Times New Roman" w:hAnsi="Times New Roman" w:cs="Times New Roman"/>
          <w:sz w:val="22"/>
          <w:szCs w:val="22"/>
        </w:rPr>
        <w:t xml:space="preserve">en sån sak som lyfts i tjänstemannautlåtande som att </w:t>
      </w:r>
      <w:r w:rsidR="00931040" w:rsidRPr="00EF13FE">
        <w:rPr>
          <w:rFonts w:ascii="Times New Roman" w:hAnsi="Times New Roman" w:cs="Times New Roman"/>
          <w:sz w:val="22"/>
          <w:szCs w:val="22"/>
        </w:rPr>
        <w:t>det inte</w:t>
      </w:r>
      <w:r w:rsidRPr="00EF13FE">
        <w:rPr>
          <w:rFonts w:ascii="Times New Roman" w:hAnsi="Times New Roman" w:cs="Times New Roman"/>
          <w:sz w:val="22"/>
          <w:szCs w:val="22"/>
        </w:rPr>
        <w:t xml:space="preserve"> </w:t>
      </w:r>
      <w:r w:rsidR="00931040" w:rsidRPr="00EF13FE">
        <w:rPr>
          <w:rFonts w:ascii="Times New Roman" w:hAnsi="Times New Roman" w:cs="Times New Roman"/>
          <w:sz w:val="22"/>
          <w:szCs w:val="22"/>
        </w:rPr>
        <w:t xml:space="preserve">är helt säkert att det </w:t>
      </w:r>
      <w:r w:rsidRPr="00EF13FE">
        <w:rPr>
          <w:rFonts w:ascii="Times New Roman" w:hAnsi="Times New Roman" w:cs="Times New Roman"/>
          <w:sz w:val="22"/>
          <w:szCs w:val="22"/>
        </w:rPr>
        <w:t xml:space="preserve">funkar </w:t>
      </w:r>
      <w:r w:rsidR="00D65A5B">
        <w:rPr>
          <w:rFonts w:ascii="Times New Roman" w:hAnsi="Times New Roman" w:cs="Times New Roman"/>
          <w:sz w:val="22"/>
          <w:szCs w:val="22"/>
        </w:rPr>
        <w:t>[…]</w:t>
      </w:r>
      <w:r w:rsidRPr="00EF13FE">
        <w:rPr>
          <w:rFonts w:ascii="Times New Roman" w:hAnsi="Times New Roman" w:cs="Times New Roman"/>
          <w:sz w:val="22"/>
          <w:szCs w:val="22"/>
        </w:rPr>
        <w:t xml:space="preserve">. Är inte </w:t>
      </w:r>
      <w:r w:rsidR="00126E62" w:rsidRPr="00EF13FE">
        <w:rPr>
          <w:rFonts w:ascii="Times New Roman" w:hAnsi="Times New Roman" w:cs="Times New Roman"/>
          <w:i/>
          <w:iCs/>
          <w:sz w:val="22"/>
          <w:szCs w:val="22"/>
        </w:rPr>
        <w:t>det</w:t>
      </w:r>
      <w:r w:rsidRPr="00EF13FE">
        <w:rPr>
          <w:rFonts w:ascii="Times New Roman" w:hAnsi="Times New Roman" w:cs="Times New Roman"/>
          <w:sz w:val="22"/>
          <w:szCs w:val="22"/>
        </w:rPr>
        <w:t xml:space="preserve"> ett sånt </w:t>
      </w:r>
      <w:r w:rsidR="00126E62" w:rsidRPr="00EF13FE">
        <w:rPr>
          <w:rFonts w:ascii="Times New Roman" w:hAnsi="Times New Roman" w:cs="Times New Roman"/>
          <w:sz w:val="22"/>
          <w:szCs w:val="22"/>
        </w:rPr>
        <w:t xml:space="preserve">exempel på att </w:t>
      </w:r>
      <w:r w:rsidR="00E23906" w:rsidRPr="00EF13FE">
        <w:rPr>
          <w:rFonts w:ascii="Times New Roman" w:hAnsi="Times New Roman" w:cs="Times New Roman"/>
          <w:sz w:val="22"/>
          <w:szCs w:val="22"/>
        </w:rPr>
        <w:t>”</w:t>
      </w:r>
      <w:r w:rsidRPr="00EF13FE">
        <w:rPr>
          <w:rFonts w:ascii="Times New Roman" w:hAnsi="Times New Roman" w:cs="Times New Roman"/>
          <w:sz w:val="22"/>
          <w:szCs w:val="22"/>
        </w:rPr>
        <w:t>här har vi kunskap</w:t>
      </w:r>
      <w:r w:rsidR="00E23906" w:rsidRPr="00EF13FE">
        <w:rPr>
          <w:rFonts w:ascii="Times New Roman" w:hAnsi="Times New Roman" w:cs="Times New Roman"/>
          <w:sz w:val="22"/>
          <w:szCs w:val="22"/>
        </w:rPr>
        <w:t>”</w:t>
      </w:r>
      <w:r w:rsidRPr="00EF13FE">
        <w:rPr>
          <w:rFonts w:ascii="Times New Roman" w:hAnsi="Times New Roman" w:cs="Times New Roman"/>
          <w:sz w:val="22"/>
          <w:szCs w:val="22"/>
        </w:rPr>
        <w:t>?</w:t>
      </w:r>
    </w:p>
    <w:p w14:paraId="7065B612" w14:textId="77777777" w:rsidR="001E1659" w:rsidRDefault="001E1659" w:rsidP="001E1659">
      <w:pPr>
        <w:spacing w:line="276" w:lineRule="auto"/>
        <w:ind w:left="1304"/>
        <w:rPr>
          <w:rFonts w:ascii="Times New Roman" w:hAnsi="Times New Roman" w:cs="Times New Roman"/>
          <w:sz w:val="22"/>
          <w:szCs w:val="22"/>
        </w:rPr>
      </w:pPr>
    </w:p>
    <w:p w14:paraId="2FC180F9" w14:textId="1A41FBCD" w:rsidR="003160E8" w:rsidRPr="004D1892" w:rsidRDefault="00126E62" w:rsidP="001E1659">
      <w:pPr>
        <w:spacing w:line="276" w:lineRule="auto"/>
        <w:ind w:left="1304"/>
        <w:rPr>
          <w:rFonts w:ascii="Times New Roman" w:hAnsi="Times New Roman" w:cs="Times New Roman"/>
          <w:sz w:val="22"/>
          <w:szCs w:val="22"/>
        </w:rPr>
      </w:pPr>
      <w:r w:rsidRPr="004D1892">
        <w:rPr>
          <w:rFonts w:ascii="Times New Roman" w:hAnsi="Times New Roman" w:cs="Times New Roman"/>
          <w:sz w:val="22"/>
          <w:szCs w:val="22"/>
        </w:rPr>
        <w:t xml:space="preserve">IP3 styrande: </w:t>
      </w:r>
      <w:r w:rsidR="003160E8" w:rsidRPr="004D1892">
        <w:rPr>
          <w:rFonts w:ascii="Times New Roman" w:hAnsi="Times New Roman" w:cs="Times New Roman"/>
          <w:sz w:val="22"/>
          <w:szCs w:val="22"/>
        </w:rPr>
        <w:t>Ja, det är ett perfekt exempel</w:t>
      </w:r>
      <w:r w:rsidRPr="004D1892">
        <w:rPr>
          <w:rFonts w:ascii="Times New Roman" w:hAnsi="Times New Roman" w:cs="Times New Roman"/>
          <w:sz w:val="22"/>
          <w:szCs w:val="22"/>
        </w:rPr>
        <w:t>!</w:t>
      </w:r>
      <w:r w:rsidR="003160E8" w:rsidRPr="004D1892">
        <w:rPr>
          <w:rFonts w:ascii="Times New Roman" w:hAnsi="Times New Roman" w:cs="Times New Roman"/>
          <w:sz w:val="22"/>
          <w:szCs w:val="22"/>
        </w:rPr>
        <w:t xml:space="preserve"> </w:t>
      </w:r>
      <w:r w:rsidRPr="004D1892">
        <w:rPr>
          <w:rFonts w:ascii="Times New Roman" w:hAnsi="Times New Roman" w:cs="Times New Roman"/>
          <w:sz w:val="22"/>
          <w:szCs w:val="22"/>
        </w:rPr>
        <w:t>D</w:t>
      </w:r>
      <w:r w:rsidR="003160E8" w:rsidRPr="004D1892">
        <w:rPr>
          <w:rFonts w:ascii="Times New Roman" w:hAnsi="Times New Roman" w:cs="Times New Roman"/>
          <w:sz w:val="22"/>
          <w:szCs w:val="22"/>
        </w:rPr>
        <w:t>är liksom</w:t>
      </w:r>
      <w:r w:rsidRPr="004D1892">
        <w:rPr>
          <w:rFonts w:ascii="Times New Roman" w:hAnsi="Times New Roman" w:cs="Times New Roman"/>
          <w:sz w:val="22"/>
          <w:szCs w:val="22"/>
        </w:rPr>
        <w:t xml:space="preserve">, </w:t>
      </w:r>
      <w:r w:rsidR="003160E8" w:rsidRPr="004D1892">
        <w:rPr>
          <w:rFonts w:ascii="Times New Roman" w:hAnsi="Times New Roman" w:cs="Times New Roman"/>
          <w:sz w:val="22"/>
          <w:szCs w:val="22"/>
        </w:rPr>
        <w:t xml:space="preserve">kanske </w:t>
      </w:r>
      <w:r w:rsidR="00073B47" w:rsidRPr="004D1892">
        <w:rPr>
          <w:rFonts w:ascii="Times New Roman" w:hAnsi="Times New Roman" w:cs="Times New Roman"/>
          <w:sz w:val="22"/>
          <w:szCs w:val="22"/>
        </w:rPr>
        <w:t>framför allt</w:t>
      </w:r>
      <w:r w:rsidR="003160E8" w:rsidRPr="004D1892">
        <w:rPr>
          <w:rFonts w:ascii="Times New Roman" w:hAnsi="Times New Roman" w:cs="Times New Roman"/>
          <w:sz w:val="22"/>
          <w:szCs w:val="22"/>
        </w:rPr>
        <w:t xml:space="preserve"> högersidan har sagt liksom bygga </w:t>
      </w:r>
      <w:proofErr w:type="spellStart"/>
      <w:r w:rsidR="003160E8" w:rsidRPr="004D1892">
        <w:rPr>
          <w:rFonts w:ascii="Times New Roman" w:hAnsi="Times New Roman" w:cs="Times New Roman"/>
          <w:sz w:val="22"/>
          <w:szCs w:val="22"/>
        </w:rPr>
        <w:t>bygga</w:t>
      </w:r>
      <w:proofErr w:type="spellEnd"/>
      <w:r w:rsidR="003160E8" w:rsidRPr="004D1892">
        <w:rPr>
          <w:rFonts w:ascii="Times New Roman" w:hAnsi="Times New Roman" w:cs="Times New Roman"/>
          <w:sz w:val="22"/>
          <w:szCs w:val="22"/>
        </w:rPr>
        <w:t xml:space="preserve">, flyttkedjor </w:t>
      </w:r>
      <w:proofErr w:type="spellStart"/>
      <w:r w:rsidR="003160E8" w:rsidRPr="004D1892">
        <w:rPr>
          <w:rFonts w:ascii="Times New Roman" w:hAnsi="Times New Roman" w:cs="Times New Roman"/>
          <w:sz w:val="22"/>
          <w:szCs w:val="22"/>
        </w:rPr>
        <w:t>flyttkedjor</w:t>
      </w:r>
      <w:proofErr w:type="spellEnd"/>
      <w:r w:rsidR="003160E8" w:rsidRPr="004D1892">
        <w:rPr>
          <w:rFonts w:ascii="Times New Roman" w:hAnsi="Times New Roman" w:cs="Times New Roman"/>
          <w:sz w:val="22"/>
          <w:szCs w:val="22"/>
        </w:rPr>
        <w:t xml:space="preserve">, </w:t>
      </w:r>
      <w:proofErr w:type="spellStart"/>
      <w:r w:rsidR="003160E8" w:rsidRPr="004D1892">
        <w:rPr>
          <w:rFonts w:ascii="Times New Roman" w:hAnsi="Times New Roman" w:cs="Times New Roman"/>
          <w:sz w:val="22"/>
          <w:szCs w:val="22"/>
        </w:rPr>
        <w:t>sådära</w:t>
      </w:r>
      <w:proofErr w:type="spellEnd"/>
      <w:r w:rsidR="003160E8" w:rsidRPr="004D1892">
        <w:rPr>
          <w:rFonts w:ascii="Times New Roman" w:hAnsi="Times New Roman" w:cs="Times New Roman"/>
          <w:sz w:val="22"/>
          <w:szCs w:val="22"/>
        </w:rPr>
        <w:t xml:space="preserve"> men tittar man på de flesta undersökningar som gjort så visar det att </w:t>
      </w:r>
      <w:proofErr w:type="spellStart"/>
      <w:r w:rsidR="003160E8" w:rsidRPr="004D1892">
        <w:rPr>
          <w:rFonts w:ascii="Times New Roman" w:hAnsi="Times New Roman" w:cs="Times New Roman"/>
          <w:sz w:val="22"/>
          <w:szCs w:val="22"/>
        </w:rPr>
        <w:t>nääee</w:t>
      </w:r>
      <w:proofErr w:type="spellEnd"/>
      <w:r w:rsidR="003160E8" w:rsidRPr="004D1892">
        <w:rPr>
          <w:rFonts w:ascii="Times New Roman" w:hAnsi="Times New Roman" w:cs="Times New Roman"/>
          <w:sz w:val="22"/>
          <w:szCs w:val="22"/>
        </w:rPr>
        <w:t xml:space="preserve"> det </w:t>
      </w:r>
      <w:r w:rsidRPr="004D1892">
        <w:rPr>
          <w:rFonts w:ascii="Times New Roman" w:hAnsi="Times New Roman" w:cs="Times New Roman"/>
          <w:sz w:val="22"/>
          <w:szCs w:val="22"/>
        </w:rPr>
        <w:t xml:space="preserve">är liksom </w:t>
      </w:r>
      <w:r w:rsidR="003160E8" w:rsidRPr="004D1892">
        <w:rPr>
          <w:rFonts w:ascii="Times New Roman" w:hAnsi="Times New Roman" w:cs="Times New Roman"/>
          <w:sz w:val="22"/>
          <w:szCs w:val="22"/>
        </w:rPr>
        <w:t xml:space="preserve">typ mambos och </w:t>
      </w:r>
      <w:proofErr w:type="spellStart"/>
      <w:r w:rsidR="003160E8" w:rsidRPr="004D1892">
        <w:rPr>
          <w:rFonts w:ascii="Times New Roman" w:hAnsi="Times New Roman" w:cs="Times New Roman"/>
          <w:sz w:val="22"/>
          <w:szCs w:val="22"/>
        </w:rPr>
        <w:t>kombos</w:t>
      </w:r>
      <w:proofErr w:type="spellEnd"/>
      <w:r w:rsidR="00272BCF">
        <w:rPr>
          <w:rStyle w:val="Fotnotsreferens"/>
          <w:rFonts w:ascii="Times New Roman" w:hAnsi="Times New Roman" w:cs="Times New Roman"/>
          <w:sz w:val="22"/>
          <w:szCs w:val="22"/>
        </w:rPr>
        <w:footnoteReference w:id="1"/>
      </w:r>
      <w:r w:rsidR="003160E8" w:rsidRPr="004D1892">
        <w:rPr>
          <w:rFonts w:ascii="Times New Roman" w:hAnsi="Times New Roman" w:cs="Times New Roman"/>
          <w:sz w:val="22"/>
          <w:szCs w:val="22"/>
        </w:rPr>
        <w:t xml:space="preserve"> som tar d</w:t>
      </w:r>
      <w:r w:rsidR="00DA6583" w:rsidRPr="004D1892">
        <w:rPr>
          <w:rFonts w:ascii="Times New Roman" w:hAnsi="Times New Roman" w:cs="Times New Roman"/>
          <w:sz w:val="22"/>
          <w:szCs w:val="22"/>
        </w:rPr>
        <w:t>e</w:t>
      </w:r>
      <w:r w:rsidR="003160E8" w:rsidRPr="004D1892">
        <w:rPr>
          <w:rFonts w:ascii="Times New Roman" w:hAnsi="Times New Roman" w:cs="Times New Roman"/>
          <w:sz w:val="22"/>
          <w:szCs w:val="22"/>
        </w:rPr>
        <w:t xml:space="preserve"> där</w:t>
      </w:r>
      <w:r w:rsidRPr="004D1892">
        <w:rPr>
          <w:rFonts w:ascii="Times New Roman" w:hAnsi="Times New Roman" w:cs="Times New Roman"/>
          <w:sz w:val="22"/>
          <w:szCs w:val="22"/>
        </w:rPr>
        <w:t xml:space="preserve"> lägenheterna</w:t>
      </w:r>
      <w:r w:rsidR="00020356" w:rsidRPr="004D1892">
        <w:rPr>
          <w:rFonts w:ascii="Times New Roman" w:hAnsi="Times New Roman" w:cs="Times New Roman"/>
          <w:sz w:val="22"/>
          <w:szCs w:val="22"/>
        </w:rPr>
        <w:t xml:space="preserve"> […] </w:t>
      </w:r>
      <w:r w:rsidR="003160E8" w:rsidRPr="004D1892">
        <w:rPr>
          <w:rFonts w:ascii="Times New Roman" w:hAnsi="Times New Roman" w:cs="Times New Roman"/>
          <w:sz w:val="22"/>
          <w:szCs w:val="22"/>
        </w:rPr>
        <w:t xml:space="preserve">– eller det blev ingen lägenhet! </w:t>
      </w:r>
    </w:p>
    <w:p w14:paraId="2D7D8A61" w14:textId="77777777" w:rsidR="003160E8" w:rsidRPr="004D1892" w:rsidRDefault="003160E8" w:rsidP="003160E8">
      <w:pPr>
        <w:spacing w:line="276" w:lineRule="auto"/>
        <w:rPr>
          <w:rFonts w:ascii="Times New Roman" w:hAnsi="Times New Roman" w:cs="Times New Roman"/>
          <w:sz w:val="22"/>
          <w:szCs w:val="22"/>
        </w:rPr>
      </w:pPr>
    </w:p>
    <w:p w14:paraId="44326E60" w14:textId="4617F5F9" w:rsidR="003160E8" w:rsidRPr="004D1892" w:rsidRDefault="00920C3A" w:rsidP="004D1892">
      <w:pPr>
        <w:spacing w:line="276" w:lineRule="auto"/>
        <w:ind w:left="1304"/>
        <w:rPr>
          <w:rFonts w:ascii="Times New Roman" w:hAnsi="Times New Roman" w:cs="Times New Roman"/>
          <w:sz w:val="22"/>
          <w:szCs w:val="22"/>
        </w:rPr>
      </w:pPr>
      <w:r>
        <w:rPr>
          <w:rFonts w:ascii="Times New Roman" w:hAnsi="Times New Roman" w:cs="Times New Roman"/>
          <w:sz w:val="22"/>
          <w:szCs w:val="22"/>
        </w:rPr>
        <w:lastRenderedPageBreak/>
        <w:t>Ida</w:t>
      </w:r>
      <w:r w:rsidR="003160E8" w:rsidRPr="004D1892">
        <w:rPr>
          <w:rFonts w:ascii="Times New Roman" w:hAnsi="Times New Roman" w:cs="Times New Roman"/>
          <w:sz w:val="22"/>
          <w:szCs w:val="22"/>
        </w:rPr>
        <w:t xml:space="preserve">: Ja det är korta flyttkedjor </w:t>
      </w:r>
      <w:r w:rsidR="00646966">
        <w:rPr>
          <w:rFonts w:ascii="Times New Roman" w:hAnsi="Times New Roman" w:cs="Times New Roman"/>
          <w:sz w:val="22"/>
          <w:szCs w:val="22"/>
        </w:rPr>
        <w:t xml:space="preserve">[…] </w:t>
      </w:r>
      <w:r w:rsidR="003160E8" w:rsidRPr="004D1892">
        <w:rPr>
          <w:rFonts w:ascii="Times New Roman" w:hAnsi="Times New Roman" w:cs="Times New Roman"/>
          <w:sz w:val="22"/>
          <w:szCs w:val="22"/>
        </w:rPr>
        <w:t xml:space="preserve">Men varför fortsätter man att prata om det då? Eller jag tänker om man nu </w:t>
      </w:r>
      <w:r w:rsidR="00326785" w:rsidRPr="004D1892">
        <w:rPr>
          <w:rFonts w:ascii="Times New Roman" w:hAnsi="Times New Roman" w:cs="Times New Roman"/>
          <w:i/>
          <w:iCs/>
          <w:sz w:val="22"/>
          <w:szCs w:val="22"/>
        </w:rPr>
        <w:t>får</w:t>
      </w:r>
      <w:r w:rsidR="003160E8" w:rsidRPr="004D1892">
        <w:rPr>
          <w:rFonts w:ascii="Times New Roman" w:hAnsi="Times New Roman" w:cs="Times New Roman"/>
          <w:sz w:val="22"/>
          <w:szCs w:val="22"/>
        </w:rPr>
        <w:t xml:space="preserve"> kunskap…?</w:t>
      </w:r>
    </w:p>
    <w:p w14:paraId="5DC1291F" w14:textId="77777777" w:rsidR="003160E8" w:rsidRPr="004D1892" w:rsidRDefault="003160E8" w:rsidP="003160E8">
      <w:pPr>
        <w:spacing w:line="276" w:lineRule="auto"/>
        <w:rPr>
          <w:rFonts w:ascii="Times New Roman" w:hAnsi="Times New Roman" w:cs="Times New Roman"/>
          <w:sz w:val="22"/>
          <w:szCs w:val="22"/>
        </w:rPr>
      </w:pPr>
    </w:p>
    <w:p w14:paraId="3B2C0227" w14:textId="54F7C699" w:rsidR="003160E8" w:rsidRPr="004D1892" w:rsidRDefault="00DA6583" w:rsidP="004D1892">
      <w:pPr>
        <w:spacing w:line="276" w:lineRule="auto"/>
        <w:ind w:left="1304"/>
        <w:rPr>
          <w:rFonts w:ascii="Times New Roman" w:hAnsi="Times New Roman" w:cs="Times New Roman"/>
          <w:sz w:val="22"/>
          <w:szCs w:val="22"/>
        </w:rPr>
      </w:pPr>
      <w:r w:rsidRPr="004D1892">
        <w:rPr>
          <w:rFonts w:ascii="Times New Roman" w:hAnsi="Times New Roman" w:cs="Times New Roman"/>
          <w:sz w:val="22"/>
          <w:szCs w:val="22"/>
        </w:rPr>
        <w:t>IP3</w:t>
      </w:r>
      <w:r w:rsidR="00920C3A">
        <w:rPr>
          <w:rFonts w:ascii="Times New Roman" w:hAnsi="Times New Roman" w:cs="Times New Roman"/>
          <w:sz w:val="22"/>
          <w:szCs w:val="22"/>
        </w:rPr>
        <w:t xml:space="preserve"> styrande</w:t>
      </w:r>
      <w:r w:rsidRPr="004D1892">
        <w:rPr>
          <w:rFonts w:ascii="Times New Roman" w:hAnsi="Times New Roman" w:cs="Times New Roman"/>
          <w:sz w:val="22"/>
          <w:szCs w:val="22"/>
        </w:rPr>
        <w:t xml:space="preserve">: </w:t>
      </w:r>
      <w:proofErr w:type="spellStart"/>
      <w:r w:rsidR="003160E8" w:rsidRPr="004D1892">
        <w:rPr>
          <w:rFonts w:ascii="Times New Roman" w:hAnsi="Times New Roman" w:cs="Times New Roman"/>
          <w:sz w:val="22"/>
          <w:szCs w:val="22"/>
        </w:rPr>
        <w:t>Jaaa</w:t>
      </w:r>
      <w:proofErr w:type="spellEnd"/>
      <w:r w:rsidR="003160E8" w:rsidRPr="004D1892">
        <w:rPr>
          <w:rFonts w:ascii="Times New Roman" w:hAnsi="Times New Roman" w:cs="Times New Roman"/>
          <w:sz w:val="22"/>
          <w:szCs w:val="22"/>
        </w:rPr>
        <w:t xml:space="preserve">… men det… politiken är ju inte alltid, vad ska man säga, kunskapsbaserad och rationell. </w:t>
      </w:r>
      <w:r w:rsidR="00920C3A">
        <w:rPr>
          <w:rFonts w:ascii="Times New Roman" w:hAnsi="Times New Roman" w:cs="Times New Roman"/>
          <w:sz w:val="22"/>
          <w:szCs w:val="22"/>
        </w:rPr>
        <w:t>(</w:t>
      </w:r>
      <w:r w:rsidR="003160E8" w:rsidRPr="004D1892">
        <w:rPr>
          <w:rFonts w:ascii="Times New Roman" w:hAnsi="Times New Roman" w:cs="Times New Roman"/>
          <w:sz w:val="22"/>
          <w:szCs w:val="22"/>
        </w:rPr>
        <w:t xml:space="preserve">skratt) </w:t>
      </w:r>
      <w:r w:rsidR="00970C21">
        <w:rPr>
          <w:rFonts w:ascii="Times New Roman" w:hAnsi="Times New Roman" w:cs="Times New Roman"/>
          <w:sz w:val="22"/>
          <w:szCs w:val="22"/>
        </w:rPr>
        <w:t>O</w:t>
      </w:r>
      <w:r w:rsidR="003160E8" w:rsidRPr="004D1892">
        <w:rPr>
          <w:rFonts w:ascii="Times New Roman" w:hAnsi="Times New Roman" w:cs="Times New Roman"/>
          <w:sz w:val="22"/>
          <w:szCs w:val="22"/>
        </w:rPr>
        <w:t xml:space="preserve">ch ibland så får man väl säga </w:t>
      </w:r>
      <w:proofErr w:type="gramStart"/>
      <w:r w:rsidR="003160E8" w:rsidRPr="004D1892">
        <w:rPr>
          <w:rFonts w:ascii="Times New Roman" w:hAnsi="Times New Roman" w:cs="Times New Roman"/>
          <w:sz w:val="22"/>
          <w:szCs w:val="22"/>
        </w:rPr>
        <w:t>såhär</w:t>
      </w:r>
      <w:proofErr w:type="gramEnd"/>
      <w:r w:rsidR="003160E8" w:rsidRPr="004D1892">
        <w:rPr>
          <w:rFonts w:ascii="Times New Roman" w:hAnsi="Times New Roman" w:cs="Times New Roman"/>
          <w:sz w:val="22"/>
          <w:szCs w:val="22"/>
        </w:rPr>
        <w:t xml:space="preserve"> att man kan – saker och ting är ju så pass </w:t>
      </w:r>
      <w:proofErr w:type="spellStart"/>
      <w:r w:rsidR="003160E8" w:rsidRPr="004D1892">
        <w:rPr>
          <w:rFonts w:ascii="Times New Roman" w:hAnsi="Times New Roman" w:cs="Times New Roman"/>
          <w:sz w:val="22"/>
          <w:szCs w:val="22"/>
        </w:rPr>
        <w:t>ehhh</w:t>
      </w:r>
      <w:proofErr w:type="spellEnd"/>
      <w:r w:rsidR="003160E8" w:rsidRPr="004D1892">
        <w:rPr>
          <w:rFonts w:ascii="Times New Roman" w:hAnsi="Times New Roman" w:cs="Times New Roman"/>
          <w:sz w:val="22"/>
          <w:szCs w:val="22"/>
        </w:rPr>
        <w:t xml:space="preserve"> komplext och sådär, så det är inte konstigt att man behöver nästan ha som en </w:t>
      </w:r>
      <w:r w:rsidR="002A3454" w:rsidRPr="004D1892">
        <w:rPr>
          <w:rFonts w:ascii="Times New Roman" w:hAnsi="Times New Roman" w:cs="Times New Roman"/>
          <w:i/>
          <w:iCs/>
          <w:sz w:val="22"/>
          <w:szCs w:val="22"/>
        </w:rPr>
        <w:t>tro</w:t>
      </w:r>
      <w:r w:rsidR="003160E8" w:rsidRPr="004D1892">
        <w:rPr>
          <w:rFonts w:ascii="Times New Roman" w:hAnsi="Times New Roman" w:cs="Times New Roman"/>
          <w:sz w:val="22"/>
          <w:szCs w:val="22"/>
        </w:rPr>
        <w:t xml:space="preserve"> eller ideologi eller nånting sån</w:t>
      </w:r>
      <w:r w:rsidR="00B6091D">
        <w:rPr>
          <w:rFonts w:ascii="Times New Roman" w:hAnsi="Times New Roman" w:cs="Times New Roman"/>
          <w:sz w:val="22"/>
          <w:szCs w:val="22"/>
        </w:rPr>
        <w:t>t</w:t>
      </w:r>
      <w:r w:rsidR="00970C21">
        <w:rPr>
          <w:rFonts w:ascii="Times New Roman" w:hAnsi="Times New Roman" w:cs="Times New Roman"/>
          <w:sz w:val="22"/>
          <w:szCs w:val="22"/>
        </w:rPr>
        <w:t xml:space="preserve"> </w:t>
      </w:r>
      <w:r w:rsidR="00B6091D">
        <w:rPr>
          <w:rFonts w:ascii="Times New Roman" w:hAnsi="Times New Roman" w:cs="Times New Roman"/>
          <w:sz w:val="22"/>
          <w:szCs w:val="22"/>
        </w:rPr>
        <w:t xml:space="preserve">där </w:t>
      </w:r>
      <w:r w:rsidR="003160E8" w:rsidRPr="004D1892">
        <w:rPr>
          <w:rFonts w:ascii="Times New Roman" w:hAnsi="Times New Roman" w:cs="Times New Roman"/>
          <w:sz w:val="22"/>
          <w:szCs w:val="22"/>
        </w:rPr>
        <w:t xml:space="preserve">för att </w:t>
      </w:r>
      <w:r w:rsidR="002A3454" w:rsidRPr="004D1892">
        <w:rPr>
          <w:rFonts w:ascii="Times New Roman" w:hAnsi="Times New Roman" w:cs="Times New Roman"/>
          <w:i/>
          <w:iCs/>
          <w:sz w:val="22"/>
          <w:szCs w:val="22"/>
        </w:rPr>
        <w:t>navigera</w:t>
      </w:r>
      <w:r w:rsidR="003160E8" w:rsidRPr="004D1892">
        <w:rPr>
          <w:rFonts w:ascii="Times New Roman" w:hAnsi="Times New Roman" w:cs="Times New Roman"/>
          <w:sz w:val="22"/>
          <w:szCs w:val="22"/>
        </w:rPr>
        <w:t xml:space="preserve"> i den här komplexiteten och försöka ha en metodik för att landa sina beslut. Och det där gör väl kanske då lite att kunskap som säger emot är svår att få in i det ideologiska systemet och… det behövs ganska </w:t>
      </w:r>
      <w:r w:rsidR="002A3454" w:rsidRPr="004D1892">
        <w:rPr>
          <w:rFonts w:ascii="Times New Roman" w:hAnsi="Times New Roman" w:cs="Times New Roman"/>
          <w:sz w:val="22"/>
          <w:szCs w:val="22"/>
        </w:rPr>
        <w:t>mycket</w:t>
      </w:r>
      <w:r w:rsidR="003160E8" w:rsidRPr="004D1892">
        <w:rPr>
          <w:rFonts w:ascii="Times New Roman" w:hAnsi="Times New Roman" w:cs="Times New Roman"/>
          <w:sz w:val="22"/>
          <w:szCs w:val="22"/>
        </w:rPr>
        <w:t xml:space="preserve"> innan </w:t>
      </w:r>
      <w:r w:rsidR="002A3454" w:rsidRPr="00A60C5D">
        <w:rPr>
          <w:rFonts w:ascii="Times New Roman" w:hAnsi="Times New Roman" w:cs="Times New Roman"/>
          <w:sz w:val="22"/>
          <w:szCs w:val="22"/>
        </w:rPr>
        <w:t>nä</w:t>
      </w:r>
      <w:r w:rsidR="003160E8" w:rsidRPr="004D1892">
        <w:rPr>
          <w:rFonts w:ascii="Times New Roman" w:hAnsi="Times New Roman" w:cs="Times New Roman"/>
          <w:sz w:val="22"/>
          <w:szCs w:val="22"/>
        </w:rPr>
        <w:t xml:space="preserve"> vi kanske får omvärdera hela våran ståndpunkt här.</w:t>
      </w:r>
    </w:p>
    <w:p w14:paraId="2F8FF396" w14:textId="77777777" w:rsidR="004D1892" w:rsidRDefault="004D1892" w:rsidP="00251A69">
      <w:pPr>
        <w:spacing w:line="276" w:lineRule="auto"/>
        <w:rPr>
          <w:rFonts w:ascii="Times New Roman" w:hAnsi="Times New Roman" w:cs="Times New Roman"/>
        </w:rPr>
      </w:pPr>
    </w:p>
    <w:p w14:paraId="6D431E04" w14:textId="62DECD07" w:rsidR="00733EDE" w:rsidRDefault="008F6C2B" w:rsidP="00251A69">
      <w:pPr>
        <w:spacing w:line="276" w:lineRule="auto"/>
        <w:rPr>
          <w:rFonts w:ascii="Times New Roman" w:hAnsi="Times New Roman" w:cs="Times New Roman"/>
        </w:rPr>
      </w:pPr>
      <w:r>
        <w:rPr>
          <w:rFonts w:ascii="Times New Roman" w:hAnsi="Times New Roman" w:cs="Times New Roman"/>
        </w:rPr>
        <w:t>Politiken poängterar hur behovet av en tro – i min tolkning f</w:t>
      </w:r>
      <w:r>
        <w:rPr>
          <w:rFonts w:ascii="Times New Roman" w:hAnsi="Times New Roman" w:cs="Times New Roman"/>
        </w:rPr>
        <w:t xml:space="preserve">antasin om framtiden </w:t>
      </w:r>
      <w:r w:rsidR="00F92299">
        <w:rPr>
          <w:rFonts w:ascii="Times New Roman" w:hAnsi="Times New Roman" w:cs="Times New Roman"/>
        </w:rPr>
        <w:t>–</w:t>
      </w:r>
      <w:r>
        <w:rPr>
          <w:rFonts w:ascii="Times New Roman" w:hAnsi="Times New Roman" w:cs="Times New Roman"/>
        </w:rPr>
        <w:t xml:space="preserve"> </w:t>
      </w:r>
      <w:r w:rsidR="00F92299">
        <w:rPr>
          <w:rFonts w:ascii="Times New Roman" w:hAnsi="Times New Roman" w:cs="Times New Roman"/>
        </w:rPr>
        <w:t xml:space="preserve">aktualiseras </w:t>
      </w:r>
      <w:r w:rsidRPr="008F6C2B">
        <w:rPr>
          <w:rFonts w:ascii="Times New Roman" w:hAnsi="Times New Roman" w:cs="Times New Roman"/>
          <w:i/>
          <w:iCs/>
        </w:rPr>
        <w:t>just för att saker och ting är så komplexa</w:t>
      </w:r>
      <w:r>
        <w:rPr>
          <w:rFonts w:ascii="Times New Roman" w:hAnsi="Times New Roman" w:cs="Times New Roman"/>
        </w:rPr>
        <w:t>.</w:t>
      </w:r>
      <w:r w:rsidR="00F92299">
        <w:rPr>
          <w:rFonts w:ascii="Times New Roman" w:hAnsi="Times New Roman" w:cs="Times New Roman"/>
        </w:rPr>
        <w:t xml:space="preserve"> Resonemanget</w:t>
      </w:r>
      <w:r w:rsidR="00345632">
        <w:rPr>
          <w:rFonts w:ascii="Times New Roman" w:hAnsi="Times New Roman" w:cs="Times New Roman"/>
        </w:rPr>
        <w:t xml:space="preserve"> </w:t>
      </w:r>
      <w:r w:rsidR="00F92299">
        <w:rPr>
          <w:rFonts w:ascii="Times New Roman" w:hAnsi="Times New Roman" w:cs="Times New Roman"/>
        </w:rPr>
        <w:t xml:space="preserve">får sin </w:t>
      </w:r>
      <w:r w:rsidR="00291D2E">
        <w:rPr>
          <w:rFonts w:ascii="Times New Roman" w:hAnsi="Times New Roman" w:cs="Times New Roman"/>
        </w:rPr>
        <w:t>ideologikritiska blick genom</w:t>
      </w:r>
      <w:r w:rsidR="00345632">
        <w:rPr>
          <w:rFonts w:ascii="Times New Roman" w:hAnsi="Times New Roman" w:cs="Times New Roman"/>
        </w:rPr>
        <w:t xml:space="preserve"> </w:t>
      </w:r>
      <w:r w:rsidR="00291D2E">
        <w:rPr>
          <w:rFonts w:ascii="Times New Roman" w:hAnsi="Times New Roman" w:cs="Times New Roman"/>
        </w:rPr>
        <w:t>den</w:t>
      </w:r>
      <w:r w:rsidR="0033735D">
        <w:rPr>
          <w:rFonts w:ascii="Times New Roman" w:hAnsi="Times New Roman" w:cs="Times New Roman"/>
        </w:rPr>
        <w:t xml:space="preserve"> </w:t>
      </w:r>
      <w:r w:rsidR="004D6497">
        <w:rPr>
          <w:rFonts w:ascii="Times New Roman" w:hAnsi="Times New Roman" w:cs="Times New Roman"/>
        </w:rPr>
        <w:t xml:space="preserve">slovenska filosofen </w:t>
      </w:r>
      <w:proofErr w:type="spellStart"/>
      <w:r w:rsidR="004D6497">
        <w:rPr>
          <w:rFonts w:ascii="Times New Roman" w:hAnsi="Times New Roman" w:cs="Times New Roman"/>
        </w:rPr>
        <w:t>Slavoj</w:t>
      </w:r>
      <w:proofErr w:type="spellEnd"/>
      <w:r w:rsidR="004D6497">
        <w:rPr>
          <w:rFonts w:ascii="Times New Roman" w:hAnsi="Times New Roman" w:cs="Times New Roman"/>
        </w:rPr>
        <w:t xml:space="preserve"> </w:t>
      </w:r>
      <w:proofErr w:type="spellStart"/>
      <w:r w:rsidR="002B3493" w:rsidRPr="002B3493">
        <w:rPr>
          <w:rStyle w:val="Betoning"/>
          <w:rFonts w:ascii="Times New Roman" w:hAnsi="Times New Roman" w:cs="Times New Roman"/>
          <w:i w:val="0"/>
          <w:iCs w:val="0"/>
          <w:shd w:val="clear" w:color="auto" w:fill="FFFFFF"/>
        </w:rPr>
        <w:t>Žižek</w:t>
      </w:r>
      <w:proofErr w:type="spellEnd"/>
      <w:r w:rsidR="002B3493" w:rsidRPr="002B3493">
        <w:rPr>
          <w:rFonts w:ascii="Times New Roman" w:hAnsi="Times New Roman" w:cs="Times New Roman"/>
        </w:rPr>
        <w:t xml:space="preserve"> </w:t>
      </w:r>
      <w:r w:rsidR="00345632">
        <w:rPr>
          <w:rFonts w:ascii="Times New Roman" w:hAnsi="Times New Roman" w:cs="Times New Roman"/>
        </w:rPr>
        <w:t>beskriv</w:t>
      </w:r>
      <w:r w:rsidR="00291D2E">
        <w:rPr>
          <w:rFonts w:ascii="Times New Roman" w:hAnsi="Times New Roman" w:cs="Times New Roman"/>
        </w:rPr>
        <w:t>ning av</w:t>
      </w:r>
      <w:r w:rsidR="00345632">
        <w:rPr>
          <w:rFonts w:ascii="Times New Roman" w:hAnsi="Times New Roman" w:cs="Times New Roman"/>
        </w:rPr>
        <w:t xml:space="preserve"> själva kärnan för </w:t>
      </w:r>
      <w:proofErr w:type="spellStart"/>
      <w:r w:rsidR="00345632">
        <w:rPr>
          <w:rFonts w:ascii="Times New Roman" w:hAnsi="Times New Roman" w:cs="Times New Roman"/>
        </w:rPr>
        <w:t>Lacans</w:t>
      </w:r>
      <w:proofErr w:type="spellEnd"/>
      <w:r w:rsidR="00345632">
        <w:rPr>
          <w:rFonts w:ascii="Times New Roman" w:hAnsi="Times New Roman" w:cs="Times New Roman"/>
        </w:rPr>
        <w:t xml:space="preserve"> ideologikritik</w:t>
      </w:r>
      <w:r w:rsidR="003E389B">
        <w:rPr>
          <w:rFonts w:ascii="Times New Roman" w:hAnsi="Times New Roman" w:cs="Times New Roman"/>
        </w:rPr>
        <w:t>:</w:t>
      </w:r>
      <w:r w:rsidR="00345632">
        <w:rPr>
          <w:rFonts w:ascii="Times New Roman" w:hAnsi="Times New Roman" w:cs="Times New Roman"/>
        </w:rPr>
        <w:t xml:space="preserve"> </w:t>
      </w:r>
      <w:r w:rsidR="0099158D" w:rsidRPr="005E2C4F">
        <w:rPr>
          <w:rFonts w:ascii="Times New Roman" w:hAnsi="Times New Roman" w:cs="Times New Roman"/>
        </w:rPr>
        <w:t>”</w:t>
      </w:r>
      <w:r w:rsidR="001542C4" w:rsidRPr="005E2C4F">
        <w:rPr>
          <w:rFonts w:ascii="Times New Roman" w:hAnsi="Times New Roman" w:cs="Times New Roman"/>
        </w:rPr>
        <w:t xml:space="preserve">The </w:t>
      </w:r>
      <w:proofErr w:type="spellStart"/>
      <w:r w:rsidR="001542C4" w:rsidRPr="005E2C4F">
        <w:rPr>
          <w:rFonts w:ascii="Times New Roman" w:hAnsi="Times New Roman" w:cs="Times New Roman"/>
        </w:rPr>
        <w:t>horror</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of</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contemplating</w:t>
      </w:r>
      <w:proofErr w:type="spellEnd"/>
      <w:r w:rsidR="001542C4" w:rsidRPr="005E2C4F">
        <w:rPr>
          <w:rFonts w:ascii="Times New Roman" w:hAnsi="Times New Roman" w:cs="Times New Roman"/>
        </w:rPr>
        <w:t xml:space="preserve"> the </w:t>
      </w:r>
      <w:proofErr w:type="spellStart"/>
      <w:r w:rsidR="001542C4" w:rsidRPr="005E2C4F">
        <w:rPr>
          <w:rFonts w:ascii="Times New Roman" w:hAnsi="Times New Roman" w:cs="Times New Roman"/>
        </w:rPr>
        <w:t>unknowable</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leads</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people</w:t>
      </w:r>
      <w:proofErr w:type="spellEnd"/>
      <w:r w:rsidR="001542C4" w:rsidRPr="005E2C4F">
        <w:rPr>
          <w:rFonts w:ascii="Times New Roman" w:hAnsi="Times New Roman" w:cs="Times New Roman"/>
        </w:rPr>
        <w:t xml:space="preserve"> to </w:t>
      </w:r>
      <w:proofErr w:type="spellStart"/>
      <w:r w:rsidR="001542C4" w:rsidRPr="005E2C4F">
        <w:rPr>
          <w:rFonts w:ascii="Times New Roman" w:hAnsi="Times New Roman" w:cs="Times New Roman"/>
        </w:rPr>
        <w:t>weave</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imaginary</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webs</w:t>
      </w:r>
      <w:proofErr w:type="spellEnd"/>
      <w:r w:rsidR="001542C4" w:rsidRPr="005E2C4F">
        <w:rPr>
          <w:rFonts w:ascii="Times New Roman" w:hAnsi="Times New Roman" w:cs="Times New Roman"/>
        </w:rPr>
        <w:t xml:space="preserve">, or </w:t>
      </w:r>
      <w:proofErr w:type="spellStart"/>
      <w:r w:rsidR="001542C4" w:rsidRPr="005E2C4F">
        <w:rPr>
          <w:rFonts w:ascii="Times New Roman" w:hAnsi="Times New Roman" w:cs="Times New Roman"/>
        </w:rPr>
        <w:t>fantaies</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of</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what</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they</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claim</w:t>
      </w:r>
      <w:proofErr w:type="spellEnd"/>
      <w:r w:rsidR="001542C4" w:rsidRPr="005E2C4F">
        <w:rPr>
          <w:rFonts w:ascii="Times New Roman" w:hAnsi="Times New Roman" w:cs="Times New Roman"/>
        </w:rPr>
        <w:t xml:space="preserve"> </w:t>
      </w:r>
      <w:proofErr w:type="spellStart"/>
      <w:r w:rsidR="001542C4" w:rsidRPr="005E2C4F">
        <w:rPr>
          <w:rFonts w:ascii="Times New Roman" w:hAnsi="Times New Roman" w:cs="Times New Roman"/>
        </w:rPr>
        <w:t>can</w:t>
      </w:r>
      <w:proofErr w:type="spellEnd"/>
      <w:r w:rsidR="001542C4" w:rsidRPr="005E2C4F">
        <w:rPr>
          <w:rFonts w:ascii="Times New Roman" w:hAnsi="Times New Roman" w:cs="Times New Roman"/>
        </w:rPr>
        <w:t xml:space="preserve"> be </w:t>
      </w:r>
      <w:proofErr w:type="spellStart"/>
      <w:r w:rsidR="001542C4" w:rsidRPr="005E2C4F">
        <w:rPr>
          <w:rFonts w:ascii="Times New Roman" w:hAnsi="Times New Roman" w:cs="Times New Roman"/>
        </w:rPr>
        <w:t>known</w:t>
      </w:r>
      <w:proofErr w:type="spellEnd"/>
      <w:r w:rsidR="005E2C4F" w:rsidRPr="005E2C4F">
        <w:rPr>
          <w:rFonts w:ascii="Times New Roman" w:hAnsi="Times New Roman" w:cs="Times New Roman"/>
        </w:rPr>
        <w:t>.</w:t>
      </w:r>
      <w:r w:rsidR="0099158D" w:rsidRPr="005E2C4F">
        <w:rPr>
          <w:rFonts w:ascii="Times New Roman" w:hAnsi="Times New Roman" w:cs="Times New Roman"/>
        </w:rPr>
        <w:t>”</w:t>
      </w:r>
      <w:r w:rsidR="005E2C4F">
        <w:rPr>
          <w:rFonts w:ascii="Times New Roman" w:hAnsi="Times New Roman" w:cs="Times New Roman"/>
        </w:rPr>
        <w:t xml:space="preserve"> </w:t>
      </w:r>
      <w:r w:rsidR="00D81993">
        <w:rPr>
          <w:rFonts w:ascii="Times New Roman" w:hAnsi="Times New Roman" w:cs="Times New Roman"/>
        </w:rPr>
        <w:t>(Gunder, 2010</w:t>
      </w:r>
      <w:r w:rsidR="007E67E6">
        <w:rPr>
          <w:rFonts w:ascii="Times New Roman" w:hAnsi="Times New Roman" w:cs="Times New Roman"/>
        </w:rPr>
        <w:t>, s 306</w:t>
      </w:r>
      <w:r w:rsidR="00D81993">
        <w:rPr>
          <w:rFonts w:ascii="Times New Roman" w:hAnsi="Times New Roman" w:cs="Times New Roman"/>
        </w:rPr>
        <w:t xml:space="preserve">) </w:t>
      </w:r>
      <w:r w:rsidR="005E2C4F">
        <w:rPr>
          <w:rFonts w:ascii="Times New Roman" w:hAnsi="Times New Roman" w:cs="Times New Roman"/>
        </w:rPr>
        <w:t>Själv</w:t>
      </w:r>
      <w:r w:rsidR="007E67E6">
        <w:rPr>
          <w:rFonts w:ascii="Times New Roman" w:hAnsi="Times New Roman" w:cs="Times New Roman"/>
        </w:rPr>
        <w:t xml:space="preserve">a </w:t>
      </w:r>
      <w:r w:rsidR="005E2C4F">
        <w:rPr>
          <w:rFonts w:ascii="Times New Roman" w:hAnsi="Times New Roman" w:cs="Times New Roman"/>
        </w:rPr>
        <w:t>faktumet att det är komplext</w:t>
      </w:r>
      <w:r w:rsidR="005E2C4F">
        <w:rPr>
          <w:rFonts w:ascii="Times New Roman" w:hAnsi="Times New Roman" w:cs="Times New Roman"/>
        </w:rPr>
        <w:t xml:space="preserve">, svårt att veta vad som är rätt, </w:t>
      </w:r>
      <w:r w:rsidR="005E2C4F">
        <w:rPr>
          <w:rFonts w:ascii="Times New Roman" w:hAnsi="Times New Roman" w:cs="Times New Roman"/>
        </w:rPr>
        <w:t xml:space="preserve">möjliggör en slags fantasi om det </w:t>
      </w:r>
      <w:r w:rsidR="005E2C4F" w:rsidRPr="005E2C4F">
        <w:rPr>
          <w:rFonts w:ascii="Times New Roman" w:hAnsi="Times New Roman" w:cs="Times New Roman"/>
          <w:i/>
          <w:iCs/>
        </w:rPr>
        <w:t xml:space="preserve">som man hävdar </w:t>
      </w:r>
      <w:r w:rsidR="001A29D0">
        <w:rPr>
          <w:rFonts w:ascii="Times New Roman" w:hAnsi="Times New Roman" w:cs="Times New Roman"/>
          <w:i/>
          <w:iCs/>
        </w:rPr>
        <w:t>man kan</w:t>
      </w:r>
      <w:r w:rsidR="005E2C4F" w:rsidRPr="005E2C4F">
        <w:rPr>
          <w:rFonts w:ascii="Times New Roman" w:hAnsi="Times New Roman" w:cs="Times New Roman"/>
          <w:i/>
          <w:iCs/>
        </w:rPr>
        <w:t xml:space="preserve"> vet</w:t>
      </w:r>
      <w:r w:rsidR="001A29D0">
        <w:rPr>
          <w:rFonts w:ascii="Times New Roman" w:hAnsi="Times New Roman" w:cs="Times New Roman"/>
          <w:i/>
          <w:iCs/>
        </w:rPr>
        <w:t>a</w:t>
      </w:r>
      <w:r w:rsidR="005E2C4F" w:rsidRPr="005E2C4F">
        <w:rPr>
          <w:rFonts w:ascii="Times New Roman" w:hAnsi="Times New Roman" w:cs="Times New Roman"/>
          <w:i/>
          <w:iCs/>
        </w:rPr>
        <w:t xml:space="preserve">. </w:t>
      </w:r>
      <w:r w:rsidR="00883614">
        <w:rPr>
          <w:rFonts w:ascii="Times New Roman" w:hAnsi="Times New Roman" w:cs="Times New Roman"/>
        </w:rPr>
        <w:t>Eller</w:t>
      </w:r>
      <w:r w:rsidR="00883614">
        <w:rPr>
          <w:rFonts w:ascii="Times New Roman" w:hAnsi="Times New Roman" w:cs="Times New Roman"/>
        </w:rPr>
        <w:t>, som vi redan hört</w:t>
      </w:r>
      <w:r w:rsidR="008146A0">
        <w:rPr>
          <w:rFonts w:ascii="Times New Roman" w:hAnsi="Times New Roman" w:cs="Times New Roman"/>
        </w:rPr>
        <w:t xml:space="preserve"> från politikern i början av avsnittet</w:t>
      </w:r>
      <w:r w:rsidR="00883614">
        <w:rPr>
          <w:rFonts w:ascii="Times New Roman" w:hAnsi="Times New Roman" w:cs="Times New Roman"/>
        </w:rPr>
        <w:t>: ”</w:t>
      </w:r>
      <w:r w:rsidR="00883614" w:rsidRPr="004D1892">
        <w:rPr>
          <w:rFonts w:ascii="Times New Roman" w:hAnsi="Times New Roman" w:cs="Times New Roman"/>
          <w:color w:val="000000"/>
          <w:kern w:val="0"/>
        </w:rPr>
        <w:t>Det är inte självklart bevisat att det funkar,</w:t>
      </w:r>
      <w:r w:rsidR="00883614" w:rsidRPr="009D0BF5">
        <w:rPr>
          <w:rFonts w:ascii="Times New Roman" w:hAnsi="Times New Roman" w:cs="Times New Roman"/>
          <w:color w:val="000000"/>
          <w:kern w:val="0"/>
        </w:rPr>
        <w:t xml:space="preserve"> </w:t>
      </w:r>
      <w:r w:rsidR="00883614" w:rsidRPr="0087140A">
        <w:rPr>
          <w:rFonts w:ascii="Times New Roman" w:hAnsi="Times New Roman" w:cs="Times New Roman"/>
          <w:i/>
          <w:iCs/>
          <w:color w:val="000000"/>
          <w:kern w:val="0"/>
        </w:rPr>
        <w:t>men det låter ju ändå som att det borde funka</w:t>
      </w:r>
      <w:r w:rsidR="009D0BF5">
        <w:rPr>
          <w:rFonts w:ascii="Times New Roman" w:hAnsi="Times New Roman" w:cs="Times New Roman"/>
          <w:i/>
          <w:iCs/>
          <w:color w:val="000000"/>
          <w:kern w:val="0"/>
        </w:rPr>
        <w:t>.</w:t>
      </w:r>
      <w:r w:rsidR="00883614" w:rsidRPr="00E433A9">
        <w:rPr>
          <w:rFonts w:ascii="Times New Roman" w:hAnsi="Times New Roman" w:cs="Times New Roman"/>
          <w:i/>
          <w:iCs/>
          <w:color w:val="000000"/>
          <w:kern w:val="0"/>
        </w:rPr>
        <w:t>”</w:t>
      </w:r>
      <w:r w:rsidR="008146A0">
        <w:rPr>
          <w:rFonts w:ascii="Times New Roman" w:hAnsi="Times New Roman" w:cs="Times New Roman"/>
          <w:i/>
          <w:iCs/>
          <w:color w:val="000000"/>
          <w:kern w:val="0"/>
        </w:rPr>
        <w:t xml:space="preserve"> </w:t>
      </w:r>
      <w:r>
        <w:rPr>
          <w:rFonts w:ascii="Times New Roman" w:hAnsi="Times New Roman" w:cs="Times New Roman"/>
        </w:rPr>
        <w:t>F</w:t>
      </w:r>
      <w:r w:rsidR="00733EDE">
        <w:rPr>
          <w:rFonts w:ascii="Times New Roman" w:hAnsi="Times New Roman" w:cs="Times New Roman"/>
        </w:rPr>
        <w:t xml:space="preserve">antasin om framtiden </w:t>
      </w:r>
      <w:r w:rsidR="00395049">
        <w:rPr>
          <w:rFonts w:ascii="Times New Roman" w:hAnsi="Times New Roman" w:cs="Times New Roman"/>
        </w:rPr>
        <w:t xml:space="preserve">blir så </w:t>
      </w:r>
      <w:r>
        <w:rPr>
          <w:rFonts w:ascii="Times New Roman" w:hAnsi="Times New Roman" w:cs="Times New Roman"/>
        </w:rPr>
        <w:t>kraftfull</w:t>
      </w:r>
      <w:r w:rsidR="008146A0">
        <w:rPr>
          <w:rFonts w:ascii="Times New Roman" w:hAnsi="Times New Roman" w:cs="Times New Roman"/>
        </w:rPr>
        <w:t xml:space="preserve"> </w:t>
      </w:r>
      <w:r w:rsidR="00627757">
        <w:rPr>
          <w:rFonts w:ascii="Times New Roman" w:hAnsi="Times New Roman" w:cs="Times New Roman"/>
        </w:rPr>
        <w:t xml:space="preserve">att den trycker undan kunskap som </w:t>
      </w:r>
      <w:r w:rsidR="008D68E4">
        <w:rPr>
          <w:rFonts w:ascii="Times New Roman" w:hAnsi="Times New Roman" w:cs="Times New Roman"/>
        </w:rPr>
        <w:t>inte passar in i ideologin</w:t>
      </w:r>
      <w:r>
        <w:rPr>
          <w:rFonts w:ascii="Times New Roman" w:hAnsi="Times New Roman" w:cs="Times New Roman"/>
        </w:rPr>
        <w:t xml:space="preserve">. </w:t>
      </w:r>
      <w:r w:rsidR="00240966">
        <w:rPr>
          <w:rFonts w:ascii="Times New Roman" w:hAnsi="Times New Roman" w:cs="Times New Roman"/>
        </w:rPr>
        <w:t xml:space="preserve">I beskrivningen av något som komplext – något som är </w:t>
      </w:r>
      <w:r w:rsidR="00BC1898">
        <w:rPr>
          <w:rFonts w:ascii="Times New Roman" w:hAnsi="Times New Roman" w:cs="Times New Roman"/>
        </w:rPr>
        <w:t>”</w:t>
      </w:r>
      <w:proofErr w:type="spellStart"/>
      <w:r w:rsidR="00240966">
        <w:rPr>
          <w:rFonts w:ascii="Times New Roman" w:hAnsi="Times New Roman" w:cs="Times New Roman"/>
        </w:rPr>
        <w:t>unknowable</w:t>
      </w:r>
      <w:proofErr w:type="spellEnd"/>
      <w:r w:rsidR="00BC1898">
        <w:rPr>
          <w:rFonts w:ascii="Times New Roman" w:hAnsi="Times New Roman" w:cs="Times New Roman"/>
        </w:rPr>
        <w:t>”</w:t>
      </w:r>
      <w:r w:rsidR="00240966">
        <w:rPr>
          <w:rFonts w:ascii="Times New Roman" w:hAnsi="Times New Roman" w:cs="Times New Roman"/>
        </w:rPr>
        <w:t xml:space="preserve"> </w:t>
      </w:r>
      <w:r w:rsidR="00B56FE9">
        <w:rPr>
          <w:rFonts w:ascii="Times New Roman" w:hAnsi="Times New Roman" w:cs="Times New Roman"/>
        </w:rPr>
        <w:t>–</w:t>
      </w:r>
      <w:r w:rsidR="00240966">
        <w:rPr>
          <w:rFonts w:ascii="Times New Roman" w:hAnsi="Times New Roman" w:cs="Times New Roman"/>
        </w:rPr>
        <w:t xml:space="preserve"> </w:t>
      </w:r>
      <w:r w:rsidR="00B56FE9">
        <w:rPr>
          <w:rFonts w:ascii="Times New Roman" w:hAnsi="Times New Roman" w:cs="Times New Roman"/>
        </w:rPr>
        <w:t xml:space="preserve">blir tron på det som ”borde” funka viktigare. Kanske är det därför </w:t>
      </w:r>
      <w:r w:rsidR="00AB56BB">
        <w:rPr>
          <w:rFonts w:ascii="Times New Roman" w:hAnsi="Times New Roman" w:cs="Times New Roman"/>
        </w:rPr>
        <w:t>planeringspolicys, exemplifierat i</w:t>
      </w:r>
      <w:r w:rsidR="00FF3A93">
        <w:rPr>
          <w:rFonts w:ascii="Times New Roman" w:hAnsi="Times New Roman" w:cs="Times New Roman"/>
        </w:rPr>
        <w:t xml:space="preserve"> flyttkedjeargumentet</w:t>
      </w:r>
      <w:r w:rsidR="00AB56BB">
        <w:rPr>
          <w:rFonts w:ascii="Times New Roman" w:hAnsi="Times New Roman" w:cs="Times New Roman"/>
        </w:rPr>
        <w:t>,</w:t>
      </w:r>
      <w:r w:rsidR="00FF3A93">
        <w:rPr>
          <w:rFonts w:ascii="Times New Roman" w:hAnsi="Times New Roman" w:cs="Times New Roman"/>
        </w:rPr>
        <w:t xml:space="preserve"> fortsätta</w:t>
      </w:r>
      <w:r w:rsidR="0043204F">
        <w:rPr>
          <w:rFonts w:ascii="Times New Roman" w:hAnsi="Times New Roman" w:cs="Times New Roman"/>
        </w:rPr>
        <w:t xml:space="preserve"> trots att man får kunskap som säger emot</w:t>
      </w:r>
      <w:r w:rsidR="00FF3A93">
        <w:rPr>
          <w:rFonts w:ascii="Times New Roman" w:hAnsi="Times New Roman" w:cs="Times New Roman"/>
        </w:rPr>
        <w:t>.</w:t>
      </w:r>
      <w:r w:rsidR="00ED2FD0">
        <w:rPr>
          <w:rFonts w:ascii="Times New Roman" w:hAnsi="Times New Roman" w:cs="Times New Roman"/>
        </w:rPr>
        <w:t xml:space="preserve"> </w:t>
      </w:r>
      <w:r w:rsidR="00A94D87">
        <w:rPr>
          <w:rFonts w:ascii="Times New Roman" w:hAnsi="Times New Roman" w:cs="Times New Roman"/>
        </w:rPr>
        <w:t>Citatet</w:t>
      </w:r>
      <w:r w:rsidR="00ED2FD0">
        <w:rPr>
          <w:rFonts w:ascii="Times New Roman" w:hAnsi="Times New Roman" w:cs="Times New Roman"/>
        </w:rPr>
        <w:t xml:space="preserve"> visar också i sig på en motsättning, att i ena </w:t>
      </w:r>
      <w:r w:rsidR="00ED2FD0">
        <w:rPr>
          <w:rFonts w:ascii="Times New Roman" w:hAnsi="Times New Roman" w:cs="Times New Roman"/>
        </w:rPr>
        <w:t xml:space="preserve">stunden efterfråga kunskap men att i nästa beskriva hur viss kunskap – om den inte passar i det ideologiska systemet – underordnas själva ideologin. </w:t>
      </w:r>
      <w:r w:rsidR="00016D1A">
        <w:rPr>
          <w:rFonts w:ascii="Times New Roman" w:hAnsi="Times New Roman" w:cs="Times New Roman"/>
        </w:rPr>
        <w:t>Vad som krävs är</w:t>
      </w:r>
      <w:r w:rsidR="00095938">
        <w:rPr>
          <w:rFonts w:ascii="Times New Roman" w:hAnsi="Times New Roman" w:cs="Times New Roman"/>
        </w:rPr>
        <w:t xml:space="preserve"> </w:t>
      </w:r>
      <w:r w:rsidR="00CD56C7">
        <w:rPr>
          <w:rFonts w:ascii="Times New Roman" w:hAnsi="Times New Roman" w:cs="Times New Roman"/>
        </w:rPr>
        <w:t>”ganska mycket kunskap”</w:t>
      </w:r>
      <w:r w:rsidR="00016D1A">
        <w:rPr>
          <w:rFonts w:ascii="Times New Roman" w:hAnsi="Times New Roman" w:cs="Times New Roman"/>
        </w:rPr>
        <w:t xml:space="preserve"> </w:t>
      </w:r>
      <w:r w:rsidR="00CD56C7">
        <w:rPr>
          <w:rFonts w:ascii="Times New Roman" w:hAnsi="Times New Roman" w:cs="Times New Roman"/>
        </w:rPr>
        <w:t xml:space="preserve">innan en ideologi </w:t>
      </w:r>
      <w:r w:rsidR="002D38E2">
        <w:rPr>
          <w:rFonts w:ascii="Times New Roman" w:hAnsi="Times New Roman" w:cs="Times New Roman"/>
        </w:rPr>
        <w:t xml:space="preserve">omvärderas. </w:t>
      </w:r>
    </w:p>
    <w:p w14:paraId="58CBE7ED" w14:textId="77777777" w:rsidR="00A1469B" w:rsidRDefault="00A1469B" w:rsidP="00251A69">
      <w:pPr>
        <w:spacing w:line="276" w:lineRule="auto"/>
        <w:rPr>
          <w:rFonts w:ascii="Times New Roman" w:hAnsi="Times New Roman" w:cs="Times New Roman"/>
        </w:rPr>
      </w:pPr>
    </w:p>
    <w:p w14:paraId="477B4B19" w14:textId="71C5C92B" w:rsidR="00A1469B" w:rsidRPr="00AC6482" w:rsidRDefault="00095938" w:rsidP="00251A69">
      <w:pPr>
        <w:spacing w:line="276" w:lineRule="auto"/>
        <w:rPr>
          <w:rFonts w:ascii="Times New Roman" w:hAnsi="Times New Roman" w:cs="Times New Roman"/>
          <w:i/>
          <w:iCs/>
          <w:color w:val="FF0000"/>
        </w:rPr>
      </w:pPr>
      <w:r>
        <w:rPr>
          <w:rFonts w:ascii="Times New Roman" w:hAnsi="Times New Roman" w:cs="Times New Roman"/>
        </w:rPr>
        <w:t xml:space="preserve">När tropen att bygga bort bostadsbristen </w:t>
      </w:r>
      <w:r w:rsidR="006279B1">
        <w:rPr>
          <w:rFonts w:ascii="Times New Roman" w:hAnsi="Times New Roman" w:cs="Times New Roman"/>
        </w:rPr>
        <w:t>är så</w:t>
      </w:r>
      <w:r w:rsidR="00A81CF2">
        <w:rPr>
          <w:rFonts w:ascii="Times New Roman" w:hAnsi="Times New Roman" w:cs="Times New Roman"/>
        </w:rPr>
        <w:t xml:space="preserve"> övertygande </w:t>
      </w:r>
      <w:r w:rsidR="006279B1">
        <w:rPr>
          <w:rFonts w:ascii="Times New Roman" w:hAnsi="Times New Roman" w:cs="Times New Roman"/>
        </w:rPr>
        <w:t xml:space="preserve">oavsett kunskap, </w:t>
      </w:r>
      <w:r w:rsidR="00C86447">
        <w:rPr>
          <w:rFonts w:ascii="Times New Roman" w:hAnsi="Times New Roman" w:cs="Times New Roman"/>
        </w:rPr>
        <w:t xml:space="preserve">händer det något </w:t>
      </w:r>
      <w:r w:rsidR="007B52DF">
        <w:rPr>
          <w:rFonts w:ascii="Times New Roman" w:hAnsi="Times New Roman" w:cs="Times New Roman"/>
        </w:rPr>
        <w:t xml:space="preserve">möjligheten att ifrågasätta den rådande styrningen. </w:t>
      </w:r>
      <w:r w:rsidR="00C86447">
        <w:rPr>
          <w:rFonts w:ascii="Times New Roman" w:hAnsi="Times New Roman" w:cs="Times New Roman"/>
        </w:rPr>
        <w:t xml:space="preserve">Det, menar jag, spelar roll för var de sociala frågorna ”tar vägen” i planeringsprocesserna. </w:t>
      </w:r>
      <w:r w:rsidR="00A81CF2">
        <w:rPr>
          <w:rFonts w:ascii="Times New Roman" w:hAnsi="Times New Roman" w:cs="Times New Roman"/>
        </w:rPr>
        <w:t xml:space="preserve">Nedan </w:t>
      </w:r>
      <w:r w:rsidR="00C86447">
        <w:rPr>
          <w:rFonts w:ascii="Times New Roman" w:hAnsi="Times New Roman" w:cs="Times New Roman"/>
        </w:rPr>
        <w:t xml:space="preserve">spinner jag vidare på detta genom </w:t>
      </w:r>
      <w:r w:rsidR="000E1568">
        <w:rPr>
          <w:rFonts w:ascii="Times New Roman" w:hAnsi="Times New Roman" w:cs="Times New Roman"/>
        </w:rPr>
        <w:t xml:space="preserve">att lyfta in hur </w:t>
      </w:r>
      <w:r w:rsidR="000E1568" w:rsidRPr="00A41B04">
        <w:rPr>
          <w:rFonts w:ascii="Times New Roman" w:hAnsi="Times New Roman" w:cs="Times New Roman"/>
          <w:i/>
          <w:iCs/>
        </w:rPr>
        <w:t>olika</w:t>
      </w:r>
      <w:r w:rsidR="000E1568">
        <w:rPr>
          <w:rFonts w:ascii="Times New Roman" w:hAnsi="Times New Roman" w:cs="Times New Roman"/>
        </w:rPr>
        <w:t xml:space="preserve"> </w:t>
      </w:r>
      <w:r w:rsidR="003532AF">
        <w:rPr>
          <w:rFonts w:ascii="Times New Roman" w:hAnsi="Times New Roman" w:cs="Times New Roman"/>
        </w:rPr>
        <w:t xml:space="preserve">typer av framtider </w:t>
      </w:r>
      <w:r w:rsidR="00D425AF">
        <w:rPr>
          <w:rFonts w:ascii="Times New Roman" w:hAnsi="Times New Roman" w:cs="Times New Roman"/>
        </w:rPr>
        <w:t xml:space="preserve">påverkar vilka värden som ges plats </w:t>
      </w:r>
      <w:r w:rsidR="00A81F3D">
        <w:rPr>
          <w:rFonts w:ascii="Times New Roman" w:hAnsi="Times New Roman" w:cs="Times New Roman"/>
        </w:rPr>
        <w:t xml:space="preserve">när </w:t>
      </w:r>
      <w:r w:rsidR="00D425AF">
        <w:rPr>
          <w:rFonts w:ascii="Times New Roman" w:hAnsi="Times New Roman" w:cs="Times New Roman"/>
        </w:rPr>
        <w:t xml:space="preserve">bostadsområden planeras. </w:t>
      </w:r>
    </w:p>
    <w:p w14:paraId="34531106" w14:textId="77777777" w:rsidR="00B84A28" w:rsidRDefault="00B84A28" w:rsidP="00050C43">
      <w:pPr>
        <w:pStyle w:val="Rubrik2"/>
        <w:rPr>
          <w:rFonts w:ascii="Times New Roman" w:hAnsi="Times New Roman" w:cs="Times New Roman"/>
        </w:rPr>
      </w:pPr>
    </w:p>
    <w:p w14:paraId="151F208E" w14:textId="3CB58EBA" w:rsidR="004129AF" w:rsidRPr="004D1892" w:rsidRDefault="00A93292" w:rsidP="00A35D9D">
      <w:pPr>
        <w:pStyle w:val="Rubrik3"/>
      </w:pPr>
      <w:r w:rsidRPr="004D1892">
        <w:t>”Vi får i alla fall bostäderna, resten får vi lösa sen”</w:t>
      </w:r>
    </w:p>
    <w:p w14:paraId="6658511F" w14:textId="77777777" w:rsidR="00711D35" w:rsidRDefault="00711D35" w:rsidP="001F7AAF">
      <w:pPr>
        <w:spacing w:line="276" w:lineRule="auto"/>
        <w:ind w:left="1304"/>
        <w:rPr>
          <w:rFonts w:ascii="Times New Roman" w:hAnsi="Times New Roman" w:cs="Times New Roman"/>
          <w:sz w:val="22"/>
          <w:szCs w:val="22"/>
        </w:rPr>
      </w:pPr>
    </w:p>
    <w:p w14:paraId="4A5B75D7" w14:textId="4A1A082C" w:rsidR="00DD5FA5" w:rsidRPr="0001574E" w:rsidRDefault="00A2575B" w:rsidP="001F7AAF">
      <w:pPr>
        <w:spacing w:line="276" w:lineRule="auto"/>
        <w:ind w:left="1304"/>
        <w:rPr>
          <w:rFonts w:ascii="Times New Roman" w:hAnsi="Times New Roman" w:cs="Times New Roman"/>
          <w:sz w:val="22"/>
          <w:szCs w:val="22"/>
        </w:rPr>
      </w:pPr>
      <w:r w:rsidRPr="0001574E">
        <w:rPr>
          <w:rFonts w:ascii="Times New Roman" w:hAnsi="Times New Roman" w:cs="Times New Roman"/>
          <w:sz w:val="22"/>
          <w:szCs w:val="22"/>
        </w:rPr>
        <w:t>”</w:t>
      </w:r>
      <w:r w:rsidR="00DD5FA5" w:rsidRPr="0001574E">
        <w:rPr>
          <w:rFonts w:ascii="Times New Roman" w:hAnsi="Times New Roman" w:cs="Times New Roman"/>
          <w:sz w:val="22"/>
          <w:szCs w:val="22"/>
        </w:rPr>
        <w:t>V</w:t>
      </w:r>
      <w:r w:rsidR="00DD5FA5" w:rsidRPr="0001574E">
        <w:rPr>
          <w:rFonts w:ascii="Times New Roman" w:hAnsi="Times New Roman" w:cs="Times New Roman"/>
          <w:sz w:val="22"/>
          <w:szCs w:val="22"/>
        </w:rPr>
        <w:t xml:space="preserve">i har en </w:t>
      </w:r>
      <w:r w:rsidR="00DD5FA5" w:rsidRPr="0001574E">
        <w:rPr>
          <w:rFonts w:ascii="Times New Roman" w:hAnsi="Times New Roman" w:cs="Times New Roman"/>
          <w:sz w:val="22"/>
          <w:szCs w:val="22"/>
        </w:rPr>
        <w:t>översiktsplan</w:t>
      </w:r>
      <w:r w:rsidR="00F34A6F">
        <w:rPr>
          <w:rStyle w:val="Fotnotsreferens"/>
          <w:rFonts w:ascii="Times New Roman" w:hAnsi="Times New Roman" w:cs="Times New Roman"/>
          <w:sz w:val="22"/>
          <w:szCs w:val="22"/>
        </w:rPr>
        <w:footnoteReference w:id="2"/>
      </w:r>
      <w:r w:rsidR="00DD5FA5" w:rsidRPr="0001574E">
        <w:rPr>
          <w:rFonts w:ascii="Times New Roman" w:hAnsi="Times New Roman" w:cs="Times New Roman"/>
          <w:sz w:val="22"/>
          <w:szCs w:val="22"/>
        </w:rPr>
        <w:t xml:space="preserve"> som säger att vi ska bygga.</w:t>
      </w:r>
      <w:r w:rsidR="00196214" w:rsidRPr="0001574E">
        <w:rPr>
          <w:rFonts w:ascii="Times New Roman" w:hAnsi="Times New Roman" w:cs="Times New Roman"/>
          <w:sz w:val="22"/>
          <w:szCs w:val="22"/>
        </w:rPr>
        <w:t>.</w:t>
      </w:r>
      <w:r w:rsidR="00DD5FA5" w:rsidRPr="0001574E">
        <w:rPr>
          <w:rFonts w:ascii="Times New Roman" w:hAnsi="Times New Roman" w:cs="Times New Roman"/>
          <w:sz w:val="22"/>
          <w:szCs w:val="22"/>
        </w:rPr>
        <w:t xml:space="preserve">. ja nu kommer jag inte ihåg, men en bra bit över hundratusen bostäder. </w:t>
      </w:r>
      <w:r w:rsidR="00196214" w:rsidRPr="0001574E">
        <w:rPr>
          <w:rFonts w:ascii="Times New Roman" w:hAnsi="Times New Roman" w:cs="Times New Roman"/>
          <w:sz w:val="22"/>
          <w:szCs w:val="22"/>
        </w:rPr>
        <w:t xml:space="preserve">Alltså </w:t>
      </w:r>
      <w:r w:rsidR="00DD5FA5" w:rsidRPr="0001574E">
        <w:rPr>
          <w:rFonts w:ascii="Times New Roman" w:hAnsi="Times New Roman" w:cs="Times New Roman"/>
          <w:sz w:val="22"/>
          <w:szCs w:val="22"/>
        </w:rPr>
        <w:t xml:space="preserve">hundra </w:t>
      </w:r>
      <w:r w:rsidR="00E16E37" w:rsidRPr="0001574E">
        <w:rPr>
          <w:rFonts w:ascii="Times New Roman" w:hAnsi="Times New Roman" w:cs="Times New Roman"/>
          <w:sz w:val="22"/>
          <w:szCs w:val="22"/>
        </w:rPr>
        <w:t>förskoleavdelningar</w:t>
      </w:r>
      <w:r w:rsidR="00DD5FA5" w:rsidRPr="0001574E">
        <w:rPr>
          <w:rFonts w:ascii="Times New Roman" w:hAnsi="Times New Roman" w:cs="Times New Roman"/>
          <w:sz w:val="22"/>
          <w:szCs w:val="22"/>
        </w:rPr>
        <w:t>.</w:t>
      </w:r>
      <w:r w:rsidR="00E16E37" w:rsidRPr="0001574E">
        <w:rPr>
          <w:rFonts w:ascii="Times New Roman" w:hAnsi="Times New Roman" w:cs="Times New Roman"/>
          <w:sz w:val="22"/>
          <w:szCs w:val="22"/>
        </w:rPr>
        <w:t>.</w:t>
      </w:r>
      <w:r w:rsidR="00DD5FA5" w:rsidRPr="0001574E">
        <w:rPr>
          <w:rFonts w:ascii="Times New Roman" w:hAnsi="Times New Roman" w:cs="Times New Roman"/>
          <w:sz w:val="22"/>
          <w:szCs w:val="22"/>
        </w:rPr>
        <w:t>.a</w:t>
      </w:r>
      <w:r w:rsidR="00E16E37" w:rsidRPr="0001574E">
        <w:rPr>
          <w:rFonts w:ascii="Times New Roman" w:hAnsi="Times New Roman" w:cs="Times New Roman"/>
          <w:sz w:val="22"/>
          <w:szCs w:val="22"/>
        </w:rPr>
        <w:t>llts</w:t>
      </w:r>
      <w:r w:rsidR="00DD5FA5" w:rsidRPr="0001574E">
        <w:rPr>
          <w:rFonts w:ascii="Times New Roman" w:hAnsi="Times New Roman" w:cs="Times New Roman"/>
          <w:sz w:val="22"/>
          <w:szCs w:val="22"/>
        </w:rPr>
        <w:t>å det är astronomiska summor liksom.</w:t>
      </w:r>
      <w:r w:rsidR="00196214" w:rsidRPr="0001574E">
        <w:rPr>
          <w:rFonts w:ascii="Times New Roman" w:hAnsi="Times New Roman" w:cs="Times New Roman"/>
          <w:sz w:val="22"/>
          <w:szCs w:val="22"/>
        </w:rPr>
        <w:t xml:space="preserve"> M</w:t>
      </w:r>
      <w:r w:rsidR="00DD5FA5" w:rsidRPr="0001574E">
        <w:rPr>
          <w:rFonts w:ascii="Times New Roman" w:hAnsi="Times New Roman" w:cs="Times New Roman"/>
          <w:sz w:val="22"/>
          <w:szCs w:val="22"/>
        </w:rPr>
        <w:t>an förstår inte vart det ska få plats.</w:t>
      </w:r>
      <w:r w:rsidR="00E16E37" w:rsidRPr="0001574E">
        <w:rPr>
          <w:rFonts w:ascii="Times New Roman" w:hAnsi="Times New Roman" w:cs="Times New Roman"/>
          <w:sz w:val="22"/>
          <w:szCs w:val="22"/>
        </w:rPr>
        <w:t>”</w:t>
      </w:r>
      <w:r w:rsidR="00F53625" w:rsidRPr="0001574E">
        <w:rPr>
          <w:rFonts w:ascii="Times New Roman" w:hAnsi="Times New Roman" w:cs="Times New Roman"/>
          <w:sz w:val="22"/>
          <w:szCs w:val="22"/>
        </w:rPr>
        <w:t xml:space="preserve"> (</w:t>
      </w:r>
      <w:r w:rsidR="00D65A5B">
        <w:rPr>
          <w:rFonts w:ascii="Times New Roman" w:hAnsi="Times New Roman" w:cs="Times New Roman"/>
          <w:sz w:val="22"/>
          <w:szCs w:val="22"/>
        </w:rPr>
        <w:t xml:space="preserve">intervju </w:t>
      </w:r>
      <w:r w:rsidR="00F53625" w:rsidRPr="0001574E">
        <w:rPr>
          <w:rFonts w:ascii="Times New Roman" w:hAnsi="Times New Roman" w:cs="Times New Roman"/>
          <w:sz w:val="22"/>
          <w:szCs w:val="22"/>
        </w:rPr>
        <w:t>IP2, planerande</w:t>
      </w:r>
      <w:r w:rsidR="00F53625" w:rsidRPr="0001574E">
        <w:rPr>
          <w:rFonts w:ascii="Times New Roman" w:hAnsi="Times New Roman" w:cs="Times New Roman"/>
          <w:sz w:val="22"/>
          <w:szCs w:val="22"/>
        </w:rPr>
        <w:t>)</w:t>
      </w:r>
    </w:p>
    <w:p w14:paraId="2A86A0A1" w14:textId="77777777" w:rsidR="00196214" w:rsidRPr="004D1892" w:rsidRDefault="00196214" w:rsidP="00C20341">
      <w:pPr>
        <w:spacing w:line="276" w:lineRule="auto"/>
        <w:rPr>
          <w:rFonts w:ascii="Times New Roman" w:hAnsi="Times New Roman" w:cs="Times New Roman"/>
        </w:rPr>
      </w:pPr>
    </w:p>
    <w:p w14:paraId="5F9E9363" w14:textId="241F75F2" w:rsidR="0084019D" w:rsidRPr="009B3D85" w:rsidRDefault="00684810" w:rsidP="00802E45">
      <w:pPr>
        <w:spacing w:line="276" w:lineRule="auto"/>
        <w:rPr>
          <w:rFonts w:ascii="Times" w:hAnsi="Times" w:cs="Segoe UI"/>
        </w:rPr>
      </w:pPr>
      <w:r>
        <w:rPr>
          <w:rFonts w:ascii="Times New Roman" w:hAnsi="Times New Roman" w:cs="Times New Roman"/>
        </w:rPr>
        <w:t xml:space="preserve">I detta avsnitt vill jag visa hur olika framtider spelar roll för att upprätthålla den hegemoniska </w:t>
      </w:r>
      <w:proofErr w:type="spellStart"/>
      <w:r>
        <w:rPr>
          <w:rFonts w:ascii="Times New Roman" w:hAnsi="Times New Roman" w:cs="Times New Roman"/>
        </w:rPr>
        <w:t>planeringspratikten</w:t>
      </w:r>
      <w:proofErr w:type="spellEnd"/>
      <w:r>
        <w:rPr>
          <w:rFonts w:ascii="Times New Roman" w:hAnsi="Times New Roman" w:cs="Times New Roman"/>
        </w:rPr>
        <w:t xml:space="preserve">. Jag tar hjälp av planeringsteorier som sätter </w:t>
      </w:r>
      <w:proofErr w:type="spellStart"/>
      <w:r>
        <w:rPr>
          <w:rFonts w:ascii="Times New Roman" w:hAnsi="Times New Roman" w:cs="Times New Roman"/>
        </w:rPr>
        <w:t>temporaliteter</w:t>
      </w:r>
      <w:proofErr w:type="spellEnd"/>
      <w:r>
        <w:rPr>
          <w:rFonts w:ascii="Times New Roman" w:hAnsi="Times New Roman" w:cs="Times New Roman"/>
        </w:rPr>
        <w:t xml:space="preserve"> i centrum för analysen för att förstå hur städer formas </w:t>
      </w:r>
      <w:r w:rsidR="009D0BF5">
        <w:rPr>
          <w:rFonts w:ascii="Times New Roman" w:hAnsi="Times New Roman" w:cs="Times New Roman"/>
        </w:rPr>
        <w:fldChar w:fldCharType="begin"/>
      </w:r>
      <w:r w:rsidR="009D0BF5">
        <w:rPr>
          <w:rFonts w:ascii="Times New Roman" w:hAnsi="Times New Roman" w:cs="Times New Roman"/>
        </w:rPr>
        <w:instrText xml:space="preserve"> ADDIN EN.CITE &lt;EndNote&gt;&lt;Cite&gt;&lt;Author&gt;Abram&lt;/Author&gt;&lt;Year&gt;2013&lt;/Year&gt;&lt;RecNum&gt;124&lt;/RecNum&gt;&lt;DisplayText&gt;(Abram &amp;amp; Weszkalnys, 2013)&lt;/DisplayText&gt;&lt;record&gt;&lt;rec-number&gt;124&lt;/rec-number&gt;&lt;foreign-keys&gt;&lt;key app="EN" db-id="20x9p2debst9w9epxpepes0ef5esete5e59d" timestamp="1677575664"&gt;124&lt;/key&gt;&lt;/foreign-keys&gt;&lt;ref-type name="Book"&gt;6&lt;/ref-type&gt;&lt;contributors&gt;&lt;authors&gt;&lt;author&gt;Abram, Simone&lt;/author&gt;&lt;author&gt;Weszkalnys, Gisa&lt;/author&gt;&lt;/authors&gt;&lt;secondary-authors&gt;&lt;author&gt;Abram, Simone&lt;/author&gt;&lt;author&gt;Weszkalnys, Gisa&lt;/author&gt;&lt;/secondary-authors&gt;&lt;/contributors&gt;&lt;titles&gt;&lt;title&gt;Elusive Promises. Planning in the Contemporary World&lt;/title&gt;&lt;/titles&gt;&lt;edition&gt;1&lt;/edition&gt;&lt;dates&gt;&lt;year&gt;2013&lt;/year&gt;&lt;/dates&gt;&lt;publisher&gt;Berghahn Books&lt;/publisher&gt;&lt;isbn&gt;9780857459152&lt;/isbn&gt;&lt;urls&gt;&lt;related-urls&gt;&lt;url&gt;http://www.jstor.org/stable/j.ctt9qct66&lt;/url&gt;&lt;/related-urls&gt;&lt;/urls&gt;&lt;remote-database-name&gt;JSTOR&lt;/remote-database-name&gt;&lt;access-date&gt;2023/02/28/&lt;/access-date&gt;&lt;/record&gt;&lt;/Cite&gt;&lt;/EndNote&gt;</w:instrText>
      </w:r>
      <w:r w:rsidR="009D0BF5">
        <w:rPr>
          <w:rFonts w:ascii="Times New Roman" w:hAnsi="Times New Roman" w:cs="Times New Roman"/>
        </w:rPr>
        <w:fldChar w:fldCharType="separate"/>
      </w:r>
      <w:r w:rsidR="009D0BF5">
        <w:rPr>
          <w:rFonts w:ascii="Times New Roman" w:hAnsi="Times New Roman" w:cs="Times New Roman"/>
          <w:noProof/>
        </w:rPr>
        <w:t>(Abram &amp; Weszkalnys, 2013)</w:t>
      </w:r>
      <w:r w:rsidR="009D0BF5">
        <w:rPr>
          <w:rFonts w:ascii="Times New Roman" w:hAnsi="Times New Roman" w:cs="Times New Roman"/>
        </w:rPr>
        <w:fldChar w:fldCharType="end"/>
      </w:r>
      <w:r>
        <w:rPr>
          <w:rFonts w:ascii="Times New Roman" w:hAnsi="Times New Roman" w:cs="Times New Roman"/>
        </w:rPr>
        <w:t xml:space="preserve">. Jag gör det genom att </w:t>
      </w:r>
      <w:r w:rsidR="00447E01">
        <w:rPr>
          <w:rFonts w:ascii="Times New Roman" w:hAnsi="Times New Roman" w:cs="Times New Roman"/>
        </w:rPr>
        <w:lastRenderedPageBreak/>
        <w:t xml:space="preserve">empiriska nedslag som </w:t>
      </w:r>
      <w:r w:rsidR="00BB1DF0">
        <w:rPr>
          <w:rFonts w:ascii="Times New Roman" w:hAnsi="Times New Roman" w:cs="Times New Roman"/>
        </w:rPr>
        <w:t xml:space="preserve">belyser </w:t>
      </w:r>
      <w:r>
        <w:rPr>
          <w:rFonts w:ascii="Times New Roman" w:hAnsi="Times New Roman" w:cs="Times New Roman"/>
        </w:rPr>
        <w:t xml:space="preserve">förhandlingen om </w:t>
      </w:r>
      <w:r w:rsidRPr="00A33F1B">
        <w:rPr>
          <w:rFonts w:ascii="Times New Roman" w:hAnsi="Times New Roman" w:cs="Times New Roman"/>
          <w:i/>
          <w:iCs/>
        </w:rPr>
        <w:t>olika</w:t>
      </w:r>
      <w:r w:rsidR="00BB1DF0" w:rsidRPr="00A33F1B">
        <w:rPr>
          <w:rFonts w:ascii="Times New Roman" w:hAnsi="Times New Roman" w:cs="Times New Roman"/>
          <w:i/>
          <w:iCs/>
        </w:rPr>
        <w:t xml:space="preserve"> värden</w:t>
      </w:r>
      <w:r w:rsidR="00BB1DF0">
        <w:rPr>
          <w:rFonts w:ascii="Times New Roman" w:hAnsi="Times New Roman" w:cs="Times New Roman"/>
        </w:rPr>
        <w:t xml:space="preserve"> i bostadsplaneringen</w:t>
      </w:r>
      <w:r>
        <w:rPr>
          <w:rFonts w:ascii="Times New Roman" w:hAnsi="Times New Roman" w:cs="Times New Roman"/>
        </w:rPr>
        <w:t>.</w:t>
      </w:r>
      <w:r w:rsidR="004F0B93" w:rsidRPr="004D1892">
        <w:rPr>
          <w:rFonts w:ascii="Times New Roman" w:hAnsi="Times New Roman" w:cs="Times New Roman"/>
        </w:rPr>
        <w:t xml:space="preserve"> </w:t>
      </w:r>
      <w:r w:rsidR="004129AF" w:rsidRPr="004D1892">
        <w:rPr>
          <w:rFonts w:ascii="Times New Roman" w:hAnsi="Times New Roman" w:cs="Times New Roman"/>
        </w:rPr>
        <w:t xml:space="preserve">Mycket av min empiri består av </w:t>
      </w:r>
      <w:r w:rsidR="00C260D4" w:rsidRPr="004D1892">
        <w:rPr>
          <w:rFonts w:ascii="Times New Roman" w:hAnsi="Times New Roman" w:cs="Times New Roman"/>
        </w:rPr>
        <w:t>resonemang kring att väga</w:t>
      </w:r>
      <w:r w:rsidR="00394838" w:rsidRPr="004D1892">
        <w:rPr>
          <w:rFonts w:ascii="Times New Roman" w:hAnsi="Times New Roman" w:cs="Times New Roman"/>
        </w:rPr>
        <w:t xml:space="preserve"> bostadsvolymerna mot andra </w:t>
      </w:r>
      <w:r w:rsidR="008C6316">
        <w:rPr>
          <w:rFonts w:ascii="Times New Roman" w:hAnsi="Times New Roman" w:cs="Times New Roman"/>
        </w:rPr>
        <w:t>funktioner</w:t>
      </w:r>
      <w:r w:rsidR="00394838" w:rsidRPr="004D1892">
        <w:rPr>
          <w:rFonts w:ascii="Times New Roman" w:hAnsi="Times New Roman" w:cs="Times New Roman"/>
        </w:rPr>
        <w:t>, tex skola, parker, äldreboende</w:t>
      </w:r>
      <w:r w:rsidR="00566170">
        <w:rPr>
          <w:rFonts w:ascii="Times New Roman" w:hAnsi="Times New Roman" w:cs="Times New Roman"/>
        </w:rPr>
        <w:t xml:space="preserve"> – vad som i planeringssammanhang kallas för </w:t>
      </w:r>
      <w:r w:rsidR="00CA1A5F" w:rsidRPr="004D1892">
        <w:rPr>
          <w:rFonts w:ascii="Times New Roman" w:hAnsi="Times New Roman" w:cs="Times New Roman"/>
        </w:rPr>
        <w:t>kommunal service</w:t>
      </w:r>
      <w:r w:rsidR="00922886">
        <w:rPr>
          <w:rFonts w:ascii="Times New Roman" w:hAnsi="Times New Roman" w:cs="Times New Roman"/>
        </w:rPr>
        <w:t xml:space="preserve">. </w:t>
      </w:r>
      <w:r w:rsidR="00336F1A">
        <w:rPr>
          <w:rFonts w:ascii="Times New Roman" w:hAnsi="Times New Roman" w:cs="Times New Roman"/>
        </w:rPr>
        <w:t>Att ställa kommunal service mot bostäder</w:t>
      </w:r>
      <w:r w:rsidR="00415C70" w:rsidRPr="004D1892">
        <w:rPr>
          <w:rFonts w:ascii="Times New Roman" w:hAnsi="Times New Roman" w:cs="Times New Roman"/>
        </w:rPr>
        <w:t xml:space="preserve"> är ingen unik observation</w:t>
      </w:r>
      <w:r w:rsidR="007563F9" w:rsidRPr="004D1892">
        <w:rPr>
          <w:rFonts w:ascii="Times New Roman" w:hAnsi="Times New Roman" w:cs="Times New Roman"/>
        </w:rPr>
        <w:t xml:space="preserve">. I en </w:t>
      </w:r>
      <w:r w:rsidR="007417EC">
        <w:rPr>
          <w:rFonts w:ascii="Times New Roman" w:hAnsi="Times New Roman" w:cs="Times New Roman"/>
        </w:rPr>
        <w:t xml:space="preserve">(neoliberal) </w:t>
      </w:r>
      <w:r w:rsidR="00C16782" w:rsidRPr="004D1892">
        <w:rPr>
          <w:rFonts w:ascii="Times New Roman" w:hAnsi="Times New Roman" w:cs="Times New Roman"/>
        </w:rPr>
        <w:t>planeringspraktik som präglas av ett högt exploateringstryck</w:t>
      </w:r>
      <w:r w:rsidR="0008395C" w:rsidRPr="004D1892">
        <w:rPr>
          <w:rFonts w:ascii="Times New Roman" w:hAnsi="Times New Roman" w:cs="Times New Roman"/>
        </w:rPr>
        <w:t xml:space="preserve">, </w:t>
      </w:r>
      <w:r w:rsidR="00F97233" w:rsidRPr="004D1892">
        <w:rPr>
          <w:rFonts w:ascii="Times New Roman" w:hAnsi="Times New Roman" w:cs="Times New Roman"/>
        </w:rPr>
        <w:t xml:space="preserve">pågår en ständig förhandling mellan </w:t>
      </w:r>
      <w:r w:rsidR="00380205">
        <w:rPr>
          <w:rFonts w:ascii="Times New Roman" w:hAnsi="Times New Roman" w:cs="Times New Roman"/>
        </w:rPr>
        <w:t>byggaktörer</w:t>
      </w:r>
      <w:r w:rsidR="00C16782" w:rsidRPr="004D1892">
        <w:rPr>
          <w:rFonts w:ascii="Times New Roman" w:hAnsi="Times New Roman" w:cs="Times New Roman"/>
        </w:rPr>
        <w:t xml:space="preserve"> och kommunens tjänstepersoner </w:t>
      </w:r>
      <w:r w:rsidR="00CA1A5F" w:rsidRPr="004D1892">
        <w:rPr>
          <w:rFonts w:ascii="Times New Roman" w:hAnsi="Times New Roman" w:cs="Times New Roman"/>
        </w:rPr>
        <w:t>om höjd på hus, täthet mellan hus, storlekar på lägenheterna</w:t>
      </w:r>
      <w:r w:rsidR="00C16782" w:rsidRPr="004D1892">
        <w:rPr>
          <w:rFonts w:ascii="Times New Roman" w:hAnsi="Times New Roman" w:cs="Times New Roman"/>
        </w:rPr>
        <w:t xml:space="preserve">. </w:t>
      </w:r>
      <w:r w:rsidR="00CB2A2B" w:rsidRPr="004D1892">
        <w:rPr>
          <w:rFonts w:ascii="Times New Roman" w:hAnsi="Times New Roman" w:cs="Times New Roman"/>
        </w:rPr>
        <w:t>Inte heller är den ny</w:t>
      </w:r>
      <w:r w:rsidR="00ED08F4" w:rsidRPr="004D1892">
        <w:rPr>
          <w:rFonts w:ascii="Times New Roman" w:hAnsi="Times New Roman" w:cs="Times New Roman"/>
        </w:rPr>
        <w:t xml:space="preserve">: </w:t>
      </w:r>
      <w:r w:rsidR="00C16782" w:rsidRPr="004D1892">
        <w:rPr>
          <w:rFonts w:ascii="Times New Roman" w:hAnsi="Times New Roman" w:cs="Times New Roman"/>
        </w:rPr>
        <w:t xml:space="preserve">historiskt har planering alltid handlat om att </w:t>
      </w:r>
      <w:r w:rsidR="00C16782" w:rsidRPr="00B403DA">
        <w:rPr>
          <w:rFonts w:ascii="Times New Roman" w:hAnsi="Times New Roman" w:cs="Times New Roman"/>
        </w:rPr>
        <w:t xml:space="preserve">väga allmänna mot enskilda intressen där marknadens </w:t>
      </w:r>
      <w:r w:rsidR="00ED08F4" w:rsidRPr="00B403DA">
        <w:rPr>
          <w:rFonts w:ascii="Times New Roman" w:hAnsi="Times New Roman" w:cs="Times New Roman"/>
        </w:rPr>
        <w:t>olika aktörer</w:t>
      </w:r>
      <w:r w:rsidR="00C16782" w:rsidRPr="00B403DA">
        <w:rPr>
          <w:rFonts w:ascii="Times New Roman" w:hAnsi="Times New Roman" w:cs="Times New Roman"/>
        </w:rPr>
        <w:t xml:space="preserve"> </w:t>
      </w:r>
      <w:r w:rsidR="00887799" w:rsidRPr="00B403DA">
        <w:rPr>
          <w:rFonts w:ascii="Times New Roman" w:hAnsi="Times New Roman" w:cs="Times New Roman"/>
        </w:rPr>
        <w:t>haft en</w:t>
      </w:r>
      <w:r w:rsidR="009C2E6E" w:rsidRPr="00B403DA">
        <w:rPr>
          <w:rFonts w:ascii="Times New Roman" w:hAnsi="Times New Roman" w:cs="Times New Roman"/>
        </w:rPr>
        <w:t xml:space="preserve"> ständigt</w:t>
      </w:r>
      <w:r w:rsidR="00887799" w:rsidRPr="00B403DA">
        <w:rPr>
          <w:rFonts w:ascii="Times New Roman" w:hAnsi="Times New Roman" w:cs="Times New Roman"/>
        </w:rPr>
        <w:t xml:space="preserve"> närvarande</w:t>
      </w:r>
      <w:r w:rsidR="009C2E6E" w:rsidRPr="00B403DA">
        <w:rPr>
          <w:rFonts w:ascii="Times New Roman" w:hAnsi="Times New Roman" w:cs="Times New Roman"/>
        </w:rPr>
        <w:t>, om än skiftande tung,</w:t>
      </w:r>
      <w:r w:rsidR="00887799" w:rsidRPr="00B403DA">
        <w:rPr>
          <w:rFonts w:ascii="Times New Roman" w:hAnsi="Times New Roman" w:cs="Times New Roman"/>
        </w:rPr>
        <w:t xml:space="preserve"> roll</w:t>
      </w:r>
      <w:r w:rsidR="00DA0913" w:rsidRPr="00B403DA">
        <w:rPr>
          <w:rFonts w:ascii="Times New Roman" w:hAnsi="Times New Roman" w:cs="Times New Roman"/>
        </w:rPr>
        <w:t xml:space="preserve"> </w:t>
      </w:r>
      <w:r w:rsidR="00DA0913" w:rsidRPr="00B403DA">
        <w:rPr>
          <w:rFonts w:ascii="Times New Roman" w:hAnsi="Times New Roman" w:cs="Times New Roman"/>
        </w:rPr>
        <w:fldChar w:fldCharType="begin">
          <w:fldData xml:space="preserve">PEVuZE5vdGU+PENpdGU+PEF1dGhvcj5TdHLDtm1ncmVuPC9BdXRob3I+PFllYXI+MjAwNzwvWWVh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</w:fldData>
        </w:fldChar>
      </w:r>
      <w:r w:rsidR="00DA0913" w:rsidRPr="00B403DA">
        <w:rPr>
          <w:rFonts w:ascii="Times New Roman" w:hAnsi="Times New Roman" w:cs="Times New Roman"/>
        </w:rPr>
        <w:instrText xml:space="preserve"> ADDIN EN.CITE </w:instrText>
      </w:r>
      <w:r w:rsidR="00DA0913" w:rsidRPr="00B403DA">
        <w:rPr>
          <w:rFonts w:ascii="Times New Roman" w:hAnsi="Times New Roman" w:cs="Times New Roman"/>
        </w:rPr>
        <w:fldChar w:fldCharType="begin">
          <w:fldData xml:space="preserve">PEVuZE5vdGU+PENpdGU+PEF1dGhvcj5TdHLDtm1ncmVuPC9BdXRob3I+PFllYXI+MjAwNzwvWWVh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</w:fldData>
        </w:fldChar>
      </w:r>
      <w:r w:rsidR="00DA0913" w:rsidRPr="00B403DA">
        <w:rPr>
          <w:rFonts w:ascii="Times New Roman" w:hAnsi="Times New Roman" w:cs="Times New Roman"/>
        </w:rPr>
        <w:instrText xml:space="preserve"> ADDIN EN.CITE.DATA </w:instrText>
      </w:r>
      <w:r w:rsidR="00DA0913" w:rsidRPr="00B403DA">
        <w:rPr>
          <w:rFonts w:ascii="Times New Roman" w:hAnsi="Times New Roman" w:cs="Times New Roman"/>
        </w:rPr>
      </w:r>
      <w:r w:rsidR="00DA0913" w:rsidRPr="00B403DA">
        <w:rPr>
          <w:rFonts w:ascii="Times New Roman" w:hAnsi="Times New Roman" w:cs="Times New Roman"/>
        </w:rPr>
        <w:fldChar w:fldCharType="end"/>
      </w:r>
      <w:r w:rsidR="00DA0913" w:rsidRPr="00B403DA">
        <w:rPr>
          <w:rFonts w:ascii="Times New Roman" w:hAnsi="Times New Roman" w:cs="Times New Roman"/>
        </w:rPr>
        <w:fldChar w:fldCharType="separate"/>
      </w:r>
      <w:r w:rsidR="00DA0913" w:rsidRPr="00B403DA">
        <w:rPr>
          <w:rFonts w:ascii="Times New Roman" w:hAnsi="Times New Roman" w:cs="Times New Roman"/>
          <w:noProof/>
        </w:rPr>
        <w:t>(Strömgren, 2007)</w:t>
      </w:r>
      <w:r w:rsidR="00DA0913" w:rsidRPr="00B403DA">
        <w:rPr>
          <w:rFonts w:ascii="Times New Roman" w:hAnsi="Times New Roman" w:cs="Times New Roman"/>
        </w:rPr>
        <w:fldChar w:fldCharType="end"/>
      </w:r>
      <w:r w:rsidR="00887799" w:rsidRPr="00B403DA">
        <w:rPr>
          <w:rFonts w:ascii="Times New Roman" w:hAnsi="Times New Roman" w:cs="Times New Roman"/>
        </w:rPr>
        <w:t xml:space="preserve">. </w:t>
      </w:r>
      <w:r w:rsidR="008F3AA8" w:rsidRPr="00B403DA">
        <w:rPr>
          <w:rFonts w:ascii="Times New Roman" w:hAnsi="Times New Roman" w:cs="Times New Roman"/>
        </w:rPr>
        <w:t xml:space="preserve">Eller som en </w:t>
      </w:r>
      <w:r w:rsidR="003565D8" w:rsidRPr="00B403DA">
        <w:rPr>
          <w:rFonts w:ascii="Times New Roman" w:hAnsi="Times New Roman" w:cs="Times New Roman"/>
        </w:rPr>
        <w:t xml:space="preserve">planerare </w:t>
      </w:r>
      <w:r w:rsidR="00C8121C" w:rsidRPr="00B403DA">
        <w:rPr>
          <w:rFonts w:ascii="Times New Roman" w:hAnsi="Times New Roman" w:cs="Times New Roman"/>
        </w:rPr>
        <w:t>uttryckte</w:t>
      </w:r>
      <w:r w:rsidR="008F3AA8" w:rsidRPr="00B403DA">
        <w:rPr>
          <w:rFonts w:ascii="Times New Roman" w:hAnsi="Times New Roman" w:cs="Times New Roman"/>
        </w:rPr>
        <w:t xml:space="preserve"> sig:</w:t>
      </w:r>
      <w:r w:rsidR="003565D8" w:rsidRPr="00B403DA">
        <w:rPr>
          <w:rFonts w:ascii="Times New Roman" w:hAnsi="Times New Roman" w:cs="Times New Roman"/>
        </w:rPr>
        <w:t xml:space="preserve"> ”</w:t>
      </w:r>
      <w:r w:rsidR="003565D8" w:rsidRPr="00B403DA">
        <w:rPr>
          <w:rFonts w:ascii="Times New Roman" w:hAnsi="Times New Roman" w:cs="Times New Roman"/>
        </w:rPr>
        <w:t>Jamen det är</w:t>
      </w:r>
      <w:r w:rsidR="003565D8" w:rsidRPr="00B403DA">
        <w:rPr>
          <w:rFonts w:ascii="Times New Roman" w:hAnsi="Times New Roman" w:cs="Times New Roman"/>
        </w:rPr>
        <w:t xml:space="preserve"> </w:t>
      </w:r>
      <w:r w:rsidR="003565D8" w:rsidRPr="00B403DA">
        <w:rPr>
          <w:rFonts w:ascii="Times New Roman" w:hAnsi="Times New Roman" w:cs="Times New Roman"/>
        </w:rPr>
        <w:t>ju en klassiker, jag menar planerare som försöker hålla ner hushöjder</w:t>
      </w:r>
      <w:r w:rsidR="00CE472F" w:rsidRPr="00B403DA">
        <w:rPr>
          <w:rFonts w:ascii="Times New Roman" w:hAnsi="Times New Roman" w:cs="Times New Roman"/>
        </w:rPr>
        <w:t>.”</w:t>
      </w:r>
      <w:r w:rsidR="003565D8" w:rsidRPr="00B403DA">
        <w:rPr>
          <w:rFonts w:ascii="Times New Roman" w:hAnsi="Times New Roman" w:cs="Times New Roman"/>
        </w:rPr>
        <w:t xml:space="preserve"> </w:t>
      </w:r>
      <w:r w:rsidR="00F5510D" w:rsidRPr="00B403DA">
        <w:rPr>
          <w:rFonts w:ascii="Times New Roman" w:hAnsi="Times New Roman" w:cs="Times New Roman"/>
        </w:rPr>
        <w:t>S</w:t>
      </w:r>
      <w:r w:rsidR="001B404A" w:rsidRPr="00B403DA">
        <w:rPr>
          <w:rFonts w:ascii="Times New Roman" w:hAnsi="Times New Roman" w:cs="Times New Roman"/>
        </w:rPr>
        <w:t>peciellt för dagen</w:t>
      </w:r>
      <w:r w:rsidR="00F5510D" w:rsidRPr="00B403DA">
        <w:rPr>
          <w:rFonts w:ascii="Times New Roman" w:hAnsi="Times New Roman" w:cs="Times New Roman"/>
        </w:rPr>
        <w:t>s situation</w:t>
      </w:r>
      <w:r w:rsidR="00FA2C71" w:rsidRPr="00B403DA">
        <w:rPr>
          <w:rFonts w:ascii="Times New Roman" w:hAnsi="Times New Roman" w:cs="Times New Roman"/>
        </w:rPr>
        <w:t xml:space="preserve"> är dock </w:t>
      </w:r>
      <w:r w:rsidR="00A30085" w:rsidRPr="00B403DA">
        <w:rPr>
          <w:rFonts w:ascii="Times New Roman" w:hAnsi="Times New Roman" w:cs="Times New Roman"/>
        </w:rPr>
        <w:t>hur</w:t>
      </w:r>
      <w:r w:rsidR="001B404A" w:rsidRPr="00B403DA">
        <w:rPr>
          <w:rFonts w:ascii="Times New Roman" w:hAnsi="Times New Roman" w:cs="Times New Roman"/>
        </w:rPr>
        <w:t xml:space="preserve"> kommunala lokala planerare </w:t>
      </w:r>
      <w:r w:rsidR="00A30085" w:rsidRPr="00B403DA">
        <w:rPr>
          <w:rFonts w:ascii="Times New Roman" w:hAnsi="Times New Roman" w:cs="Times New Roman"/>
        </w:rPr>
        <w:t>även intar</w:t>
      </w:r>
      <w:r w:rsidR="006B5EE2" w:rsidRPr="00B403DA">
        <w:rPr>
          <w:rFonts w:ascii="Times New Roman" w:hAnsi="Times New Roman" w:cs="Times New Roman"/>
        </w:rPr>
        <w:t xml:space="preserve"> rolle</w:t>
      </w:r>
      <w:r w:rsidR="00A30085" w:rsidRPr="00B403DA">
        <w:rPr>
          <w:rFonts w:ascii="Times New Roman" w:hAnsi="Times New Roman" w:cs="Times New Roman"/>
        </w:rPr>
        <w:t>n</w:t>
      </w:r>
      <w:r w:rsidR="006B5EE2" w:rsidRPr="00B403DA">
        <w:rPr>
          <w:rFonts w:ascii="Times New Roman" w:hAnsi="Times New Roman" w:cs="Times New Roman"/>
        </w:rPr>
        <w:t xml:space="preserve"> som vinstsökande aktör på fastighetsmarknaden, där möjligheten att driva en ”progressiv och medveten</w:t>
      </w:r>
      <w:r w:rsidR="00056329" w:rsidRPr="00B403DA">
        <w:rPr>
          <w:rFonts w:ascii="Times New Roman" w:hAnsi="Times New Roman" w:cs="Times New Roman"/>
        </w:rPr>
        <w:t>”</w:t>
      </w:r>
      <w:r w:rsidR="006B5EE2" w:rsidRPr="00B403DA">
        <w:rPr>
          <w:rFonts w:ascii="Times New Roman" w:hAnsi="Times New Roman" w:cs="Times New Roman"/>
        </w:rPr>
        <w:t xml:space="preserve"> stadsplanering inte längre ses som del av det professionella ansvaret. </w:t>
      </w:r>
      <w:proofErr w:type="gramStart"/>
      <w:r w:rsidR="00152EA9" w:rsidRPr="00B403DA">
        <w:rPr>
          <w:rFonts w:ascii="Times New Roman" w:hAnsi="Times New Roman" w:cs="Times New Roman"/>
        </w:rPr>
        <w:t>Istället</w:t>
      </w:r>
      <w:proofErr w:type="gramEnd"/>
      <w:r w:rsidR="00152EA9" w:rsidRPr="00B403DA">
        <w:rPr>
          <w:rFonts w:ascii="Times New Roman" w:hAnsi="Times New Roman" w:cs="Times New Roman"/>
        </w:rPr>
        <w:t xml:space="preserve"> handlar </w:t>
      </w:r>
      <w:r w:rsidR="008903F3" w:rsidRPr="00B403DA">
        <w:rPr>
          <w:rFonts w:ascii="Times New Roman" w:hAnsi="Times New Roman" w:cs="Times New Roman"/>
        </w:rPr>
        <w:t>mycket</w:t>
      </w:r>
      <w:r w:rsidR="008903F3" w:rsidRPr="00B403DA">
        <w:rPr>
          <w:rFonts w:ascii="Times" w:hAnsi="Times" w:cs="Segoe UI"/>
        </w:rPr>
        <w:t xml:space="preserve"> </w:t>
      </w:r>
      <w:r w:rsidR="008903F3">
        <w:rPr>
          <w:rFonts w:ascii="Times" w:hAnsi="Times" w:cs="Segoe UI"/>
        </w:rPr>
        <w:t xml:space="preserve">av </w:t>
      </w:r>
      <w:r w:rsidR="008E4AB7">
        <w:rPr>
          <w:rFonts w:ascii="Times" w:hAnsi="Times" w:cs="Segoe UI"/>
        </w:rPr>
        <w:t xml:space="preserve">arbetet </w:t>
      </w:r>
      <w:r w:rsidR="00152EA9">
        <w:rPr>
          <w:rFonts w:ascii="Times" w:hAnsi="Times" w:cs="Segoe UI"/>
        </w:rPr>
        <w:t xml:space="preserve">om att </w:t>
      </w:r>
      <w:r w:rsidR="00083641">
        <w:rPr>
          <w:rFonts w:ascii="Times" w:hAnsi="Times" w:cs="Segoe UI"/>
        </w:rPr>
        <w:t xml:space="preserve">”få ut mest bang for the </w:t>
      </w:r>
      <w:proofErr w:type="spellStart"/>
      <w:r w:rsidR="00083641">
        <w:rPr>
          <w:rFonts w:ascii="Times" w:hAnsi="Times" w:cs="Segoe UI"/>
        </w:rPr>
        <w:t>bucks</w:t>
      </w:r>
      <w:proofErr w:type="spellEnd"/>
      <w:r w:rsidR="00083641">
        <w:rPr>
          <w:rFonts w:ascii="Times" w:hAnsi="Times" w:cs="Segoe UI"/>
        </w:rPr>
        <w:t>”, som en av mina intervjup</w:t>
      </w:r>
      <w:r w:rsidR="00802E45">
        <w:rPr>
          <w:rFonts w:ascii="Times" w:hAnsi="Times" w:cs="Segoe UI"/>
        </w:rPr>
        <w:t>ersoner uttryckte sig</w:t>
      </w:r>
      <w:r w:rsidR="00402B2C">
        <w:rPr>
          <w:rFonts w:ascii="Times" w:hAnsi="Times" w:cs="Segoe UI"/>
        </w:rPr>
        <w:t xml:space="preserve"> – dvs </w:t>
      </w:r>
      <w:r w:rsidR="00802E45">
        <w:rPr>
          <w:rFonts w:ascii="Times" w:hAnsi="Times" w:cs="Segoe UI"/>
        </w:rPr>
        <w:t xml:space="preserve">att </w:t>
      </w:r>
      <w:r w:rsidR="008E4AB7">
        <w:rPr>
          <w:rFonts w:ascii="Times" w:hAnsi="Times" w:cs="Segoe UI"/>
        </w:rPr>
        <w:t xml:space="preserve">sälja </w:t>
      </w:r>
      <w:r w:rsidR="005764C2">
        <w:rPr>
          <w:rFonts w:ascii="Times" w:hAnsi="Times" w:cs="Segoe UI"/>
        </w:rPr>
        <w:t>så</w:t>
      </w:r>
      <w:r w:rsidR="00802E45">
        <w:rPr>
          <w:rFonts w:ascii="Times" w:hAnsi="Times" w:cs="Segoe UI"/>
        </w:rPr>
        <w:t xml:space="preserve"> många byggrätter som möjligt för att öka </w:t>
      </w:r>
      <w:r w:rsidR="00DA23AA">
        <w:rPr>
          <w:rFonts w:ascii="Times" w:hAnsi="Times" w:cs="Segoe UI"/>
        </w:rPr>
        <w:t xml:space="preserve">kommunens </w:t>
      </w:r>
      <w:r w:rsidR="00802E45">
        <w:rPr>
          <w:rFonts w:ascii="Times" w:hAnsi="Times" w:cs="Segoe UI"/>
        </w:rPr>
        <w:t xml:space="preserve">avkastning. </w:t>
      </w:r>
      <w:r w:rsidR="00DA23AA">
        <w:rPr>
          <w:rFonts w:ascii="Times" w:hAnsi="Times" w:cs="Segoe UI"/>
        </w:rPr>
        <w:t>I</w:t>
      </w:r>
      <w:r w:rsidR="008475DF">
        <w:rPr>
          <w:rFonts w:ascii="Times" w:hAnsi="Times" w:cs="Segoe UI"/>
        </w:rPr>
        <w:t xml:space="preserve"> </w:t>
      </w:r>
      <w:r w:rsidR="00A7198B">
        <w:rPr>
          <w:rFonts w:ascii="Times" w:hAnsi="Times" w:cs="Segoe UI"/>
        </w:rPr>
        <w:t xml:space="preserve">tider av </w:t>
      </w:r>
      <w:r w:rsidR="008475DF">
        <w:rPr>
          <w:rFonts w:ascii="Times" w:hAnsi="Times" w:cs="Segoe UI"/>
        </w:rPr>
        <w:t>högkonjunktur</w:t>
      </w:r>
      <w:r w:rsidR="00DA23AA">
        <w:rPr>
          <w:rFonts w:ascii="Times" w:hAnsi="Times" w:cs="Segoe UI"/>
        </w:rPr>
        <w:t xml:space="preserve"> har </w:t>
      </w:r>
      <w:r w:rsidR="00A91848">
        <w:rPr>
          <w:rFonts w:ascii="Times" w:hAnsi="Times" w:cs="Segoe UI"/>
        </w:rPr>
        <w:t>byggrätter</w:t>
      </w:r>
      <w:r w:rsidR="008475DF">
        <w:rPr>
          <w:rFonts w:ascii="Times" w:hAnsi="Times" w:cs="Segoe UI"/>
        </w:rPr>
        <w:t xml:space="preserve"> fungerat som en kommunal kassako</w:t>
      </w:r>
      <w:r w:rsidR="00A91848">
        <w:rPr>
          <w:rFonts w:ascii="Times" w:hAnsi="Times" w:cs="Segoe UI"/>
        </w:rPr>
        <w:t>, där markpriser säljs till högsta bud. De</w:t>
      </w:r>
      <w:r w:rsidR="003B5145">
        <w:rPr>
          <w:rFonts w:ascii="Times" w:hAnsi="Times" w:cs="Segoe UI"/>
        </w:rPr>
        <w:t xml:space="preserve">nna utveckling måste också förstås när vi analyserar idén om att ”bygga bort bostadsbristen”. </w:t>
      </w:r>
      <w:r w:rsidR="002F4C7A">
        <w:rPr>
          <w:rFonts w:ascii="Times" w:hAnsi="Times" w:cs="Segoe UI"/>
        </w:rPr>
        <w:t>Fö</w:t>
      </w:r>
      <w:r w:rsidR="00A3304C">
        <w:rPr>
          <w:rFonts w:ascii="Times New Roman" w:hAnsi="Times New Roman" w:cs="Times New Roman"/>
        </w:rPr>
        <w:t xml:space="preserve">rutsättningarna för att ”hålla ner hushöjder” har </w:t>
      </w:r>
      <w:r w:rsidR="003B5145">
        <w:rPr>
          <w:rFonts w:ascii="Times New Roman" w:hAnsi="Times New Roman" w:cs="Times New Roman"/>
        </w:rPr>
        <w:t xml:space="preserve">helt enkelt </w:t>
      </w:r>
      <w:r w:rsidR="00A3304C">
        <w:rPr>
          <w:rFonts w:ascii="Times New Roman" w:hAnsi="Times New Roman" w:cs="Times New Roman"/>
        </w:rPr>
        <w:t>ändrats</w:t>
      </w:r>
      <w:r w:rsidR="003B5145">
        <w:rPr>
          <w:rFonts w:ascii="Times New Roman" w:hAnsi="Times New Roman" w:cs="Times New Roman"/>
        </w:rPr>
        <w:t xml:space="preserve">. </w:t>
      </w:r>
      <w:r w:rsidR="00025824">
        <w:rPr>
          <w:rFonts w:ascii="Times New Roman" w:hAnsi="Times New Roman" w:cs="Times New Roman"/>
        </w:rPr>
        <w:t xml:space="preserve">Lägg därtill den ambitiösa målbilden </w:t>
      </w:r>
      <w:r w:rsidR="009B3D85">
        <w:rPr>
          <w:rFonts w:ascii="Times New Roman" w:hAnsi="Times New Roman" w:cs="Times New Roman"/>
        </w:rPr>
        <w:t xml:space="preserve">om att </w:t>
      </w:r>
      <w:r w:rsidR="009B3D85">
        <w:rPr>
          <w:rFonts w:ascii="Times" w:hAnsi="Times" w:cs="Segoe UI"/>
        </w:rPr>
        <w:t xml:space="preserve">till 2026 ska </w:t>
      </w:r>
      <w:r w:rsidR="00351304">
        <w:rPr>
          <w:rFonts w:ascii="Times New Roman" w:hAnsi="Times New Roman" w:cs="Times New Roman"/>
        </w:rPr>
        <w:t xml:space="preserve">25 000 bostäder ska planeras för </w:t>
      </w:r>
      <w:r w:rsidR="001E1314">
        <w:rPr>
          <w:rFonts w:ascii="Times New Roman" w:hAnsi="Times New Roman" w:cs="Times New Roman"/>
        </w:rPr>
        <w:fldChar w:fldCharType="begin"/>
      </w:r>
      <w:r w:rsidR="001E1314">
        <w:rPr>
          <w:rFonts w:ascii="Times New Roman" w:hAnsi="Times New Roman" w:cs="Times New Roman"/>
        </w:rPr>
        <w:instrText xml:space="preserve"> ADDIN EN.CITE &lt;EndNote&gt;&lt;Cite&gt;&lt;Author&gt;GöteborgStad&lt;/Author&gt;&lt;Year&gt;2023b&lt;/Year&gt;&lt;RecNum&gt;145&lt;/RecNum&gt;&lt;DisplayText&gt;(GöteborgStad, 2023b)&lt;/DisplayText&gt;&lt;record&gt;&lt;rec-number&gt;145&lt;/rec-number&gt;&lt;foreign-keys&gt;&lt;key app="EN" db-id="20x9p2debst9w9epxpepes0ef5esete5e59d" timestamp="1684135555"&gt;145&lt;/key&gt;&lt;/foreign-keys&gt;&lt;ref-type name="Legal Rule or Regulation"&gt;50&lt;/ref-type&gt;&lt;contributors&gt;&lt;authors&gt;&lt;author&gt;GöteborgStad&lt;/author&gt;&lt;/authors&gt;&lt;secondary-authors&gt;&lt;author&gt;Göteborg Stad&lt;/author&gt;&lt;/secondary-authors&gt;&lt;/contributors&gt;&lt;titles&gt;&lt;title&gt;Budget 2023 Göteborgs Stad&lt;/title&gt;&lt;/titles&gt;&lt;dates&gt;&lt;year&gt;2023b&lt;/year&gt;&lt;/dates&gt;&lt;urls&gt;&lt;related-urls&gt;&lt;url&gt;https://goteborg.se/wps/wcm/connect/5db0822c-c816-4fd1-b278-317583ec826e/Beslutad+budget+f%C3%B6r+G%C3%B6teborgs+Stad+2023%25252C+S%25252C+V%25252C+MP.pdf?MOD=AJPERES&lt;/url&gt;&lt;/related-urls&gt;&lt;/urls&gt;&lt;/record&gt;&lt;/Cite&gt;&lt;/EndNote&gt;</w:instrText>
      </w:r>
      <w:r w:rsidR="001E1314">
        <w:rPr>
          <w:rFonts w:ascii="Times New Roman" w:hAnsi="Times New Roman" w:cs="Times New Roman"/>
        </w:rPr>
        <w:fldChar w:fldCharType="separate"/>
      </w:r>
      <w:r w:rsidR="001E1314">
        <w:rPr>
          <w:rFonts w:ascii="Times New Roman" w:hAnsi="Times New Roman" w:cs="Times New Roman"/>
          <w:noProof/>
        </w:rPr>
        <w:t>(GöteborgStad, 2023b)</w:t>
      </w:r>
      <w:r w:rsidR="001E1314">
        <w:rPr>
          <w:rFonts w:ascii="Times New Roman" w:hAnsi="Times New Roman" w:cs="Times New Roman"/>
        </w:rPr>
        <w:fldChar w:fldCharType="end"/>
      </w:r>
      <w:r w:rsidR="009B3D85">
        <w:rPr>
          <w:rFonts w:ascii="Times New Roman" w:hAnsi="Times New Roman" w:cs="Times New Roman"/>
        </w:rPr>
        <w:t>. P</w:t>
      </w:r>
      <w:r w:rsidR="00081D8A">
        <w:rPr>
          <w:rFonts w:ascii="Times" w:hAnsi="Times" w:cs="Segoe UI"/>
          <w:color w:val="000000" w:themeColor="text1"/>
        </w:rPr>
        <w:t xml:space="preserve">å kommunens hemsida kunde man läsa att </w:t>
      </w:r>
      <w:r w:rsidR="00C515E9" w:rsidRPr="00920CC3">
        <w:rPr>
          <w:rFonts w:ascii="Times" w:hAnsi="Times" w:cs="Segoe UI"/>
          <w:color w:val="000000" w:themeColor="text1"/>
        </w:rPr>
        <w:t xml:space="preserve">år 2021 byggdes bostäder i samma volymer som i mitten av 70-talet </w:t>
      </w:r>
      <w:r w:rsidR="00317E7D">
        <w:rPr>
          <w:rFonts w:ascii="Times" w:hAnsi="Times" w:cs="Segoe UI"/>
          <w:color w:val="000000" w:themeColor="text1"/>
        </w:rPr>
        <w:fldChar w:fldCharType="begin"/>
      </w:r>
      <w:r w:rsidR="00317E7D">
        <w:rPr>
          <w:rFonts w:ascii="Times" w:hAnsi="Times" w:cs="Segoe UI"/>
          <w:color w:val="000000" w:themeColor="text1"/>
        </w:rPr>
        <w:instrText xml:space="preserve"> ADDIN EN.CITE &lt;EndNote&gt;&lt;Cite&gt;&lt;Author&gt;GöteborgStad&lt;/Author&gt;&lt;Year&gt;2023a&lt;/Year&gt;&lt;RecNum&gt;152&lt;/RecNum&gt;&lt;DisplayText&gt;(GöteborgStad, 2023a)&lt;/DisplayText&gt;&lt;record&gt;&lt;rec-number&gt;152&lt;/rec-number&gt;&lt;foreign-keys&gt;&lt;key app="EN" db-id="20x9p2debst9w9epxpepes0ef5esete5e59d" timestamp="1685358460"&gt;152&lt;/key&gt;&lt;/foreign-keys&gt;&lt;ref-type name="Web Page"&gt;12&lt;/ref-type&gt;&lt;contributors&gt;&lt;authors&gt;&lt;author&gt;GöteborgStad&lt;/author&gt;&lt;/authors&gt;&lt;/contributors&gt;&lt;titles&gt;&lt;title&gt;Så utvecklas bostäder och bebyggelse [The development of housing and buildings]&lt;/title&gt;&lt;/titles&gt;&lt;dates&gt;&lt;year&gt;2023a&lt;/year&gt;&lt;/dates&gt;&lt;urls&gt;&lt;related-urls&gt;&lt;url&gt;https://goteborg.se/wps/portal/start/goteborg-vaxer/sa-arbetar-staden-med-stadsutveckling/sa-utvecklas-bostader-och-bebyggelse&lt;/url&gt;&lt;/related-urls&gt;&lt;/urls&gt;&lt;/record&gt;&lt;/Cite&gt;&lt;/EndNote&gt;</w:instrText>
      </w:r>
      <w:r w:rsidR="00317E7D">
        <w:rPr>
          <w:rFonts w:ascii="Times" w:hAnsi="Times" w:cs="Segoe UI"/>
          <w:color w:val="000000" w:themeColor="text1"/>
        </w:rPr>
        <w:fldChar w:fldCharType="separate"/>
      </w:r>
      <w:r w:rsidR="00317E7D">
        <w:rPr>
          <w:rFonts w:ascii="Times" w:hAnsi="Times" w:cs="Segoe UI"/>
          <w:noProof/>
          <w:color w:val="000000" w:themeColor="text1"/>
        </w:rPr>
        <w:t>(GöteborgStad, 2023a)</w:t>
      </w:r>
      <w:r w:rsidR="00317E7D">
        <w:rPr>
          <w:rFonts w:ascii="Times" w:hAnsi="Times" w:cs="Segoe UI"/>
          <w:color w:val="000000" w:themeColor="text1"/>
        </w:rPr>
        <w:fldChar w:fldCharType="end"/>
      </w:r>
      <w:r w:rsidR="00317E7D">
        <w:rPr>
          <w:rFonts w:ascii="Times" w:hAnsi="Times" w:cs="Segoe UI"/>
          <w:color w:val="000000" w:themeColor="text1"/>
        </w:rPr>
        <w:t>.</w:t>
      </w:r>
      <w:r w:rsidR="00C636C2">
        <w:rPr>
          <w:rFonts w:ascii="Times" w:hAnsi="Times" w:cs="Segoe UI"/>
          <w:color w:val="000000" w:themeColor="text1"/>
        </w:rPr>
        <w:t xml:space="preserve"> Frågan som ställdes i </w:t>
      </w:r>
      <w:r w:rsidR="00D05B84">
        <w:rPr>
          <w:rFonts w:ascii="Times New Roman" w:hAnsi="Times New Roman" w:cs="Times New Roman"/>
        </w:rPr>
        <w:t>avsnittets inledande citat</w:t>
      </w:r>
      <w:r w:rsidR="00C636C2">
        <w:rPr>
          <w:rFonts w:ascii="Times New Roman" w:hAnsi="Times New Roman" w:cs="Times New Roman"/>
        </w:rPr>
        <w:t xml:space="preserve"> blir relevant</w:t>
      </w:r>
      <w:r w:rsidR="0045755B">
        <w:rPr>
          <w:rFonts w:ascii="Times New Roman" w:hAnsi="Times New Roman" w:cs="Times New Roman"/>
        </w:rPr>
        <w:t>:</w:t>
      </w:r>
      <w:r w:rsidR="00D05B84">
        <w:rPr>
          <w:rFonts w:ascii="Times New Roman" w:hAnsi="Times New Roman" w:cs="Times New Roman"/>
        </w:rPr>
        <w:t xml:space="preserve"> var </w:t>
      </w:r>
      <w:r w:rsidR="0045755B">
        <w:rPr>
          <w:rFonts w:ascii="Times New Roman" w:hAnsi="Times New Roman" w:cs="Times New Roman"/>
        </w:rPr>
        <w:t xml:space="preserve">ska </w:t>
      </w:r>
      <w:r w:rsidR="00D05B84">
        <w:rPr>
          <w:rFonts w:ascii="Times New Roman" w:hAnsi="Times New Roman" w:cs="Times New Roman"/>
        </w:rPr>
        <w:t xml:space="preserve">allt få plats? </w:t>
      </w:r>
    </w:p>
    <w:p w14:paraId="44304856" w14:textId="77777777" w:rsidR="002E1140" w:rsidRDefault="002E1140" w:rsidP="00251A69">
      <w:pPr>
        <w:spacing w:line="276" w:lineRule="auto"/>
        <w:rPr>
          <w:rFonts w:ascii="Times New Roman" w:hAnsi="Times New Roman" w:cs="Times New Roman"/>
        </w:rPr>
      </w:pPr>
    </w:p>
    <w:p w14:paraId="2EBBF6C1" w14:textId="3D1BF395" w:rsidR="006B08B3" w:rsidRPr="004D1892" w:rsidRDefault="00F05856" w:rsidP="00251A69">
      <w:pPr>
        <w:spacing w:line="276" w:lineRule="auto"/>
        <w:rPr>
          <w:rFonts w:ascii="Times New Roman" w:hAnsi="Times New Roman" w:cs="Times New Roman"/>
        </w:rPr>
      </w:pPr>
      <w:r>
        <w:rPr>
          <w:rFonts w:ascii="Times New Roman" w:hAnsi="Times New Roman" w:cs="Times New Roman"/>
        </w:rPr>
        <w:t xml:space="preserve">När trycket på att leverera </w:t>
      </w:r>
      <w:r w:rsidR="004808FA">
        <w:rPr>
          <w:rFonts w:ascii="Times New Roman" w:hAnsi="Times New Roman" w:cs="Times New Roman"/>
        </w:rPr>
        <w:t>bostäder ökar</w:t>
      </w:r>
      <w:r w:rsidR="00D65A5B">
        <w:rPr>
          <w:rFonts w:ascii="Times New Roman" w:hAnsi="Times New Roman" w:cs="Times New Roman"/>
        </w:rPr>
        <w:t xml:space="preserve">, menar jag att det </w:t>
      </w:r>
      <w:r w:rsidR="000D2FEA">
        <w:rPr>
          <w:rFonts w:ascii="Times New Roman" w:hAnsi="Times New Roman" w:cs="Times New Roman"/>
        </w:rPr>
        <w:t xml:space="preserve">gör det något med möjligheten att förhandla om andra värden än just bostäder. </w:t>
      </w:r>
      <w:r w:rsidR="00C260D4" w:rsidRPr="004D1892">
        <w:rPr>
          <w:rFonts w:ascii="Times New Roman" w:hAnsi="Times New Roman" w:cs="Times New Roman"/>
        </w:rPr>
        <w:t xml:space="preserve">I ett samtal med en politiker </w:t>
      </w:r>
      <w:r w:rsidR="00C77EB3" w:rsidRPr="004D1892">
        <w:rPr>
          <w:rFonts w:ascii="Times New Roman" w:hAnsi="Times New Roman" w:cs="Times New Roman"/>
        </w:rPr>
        <w:t xml:space="preserve">får jag berättat för mig </w:t>
      </w:r>
      <w:r w:rsidR="006B08B3" w:rsidRPr="004D1892">
        <w:rPr>
          <w:rFonts w:ascii="Times New Roman" w:hAnsi="Times New Roman" w:cs="Times New Roman"/>
        </w:rPr>
        <w:t xml:space="preserve">hur </w:t>
      </w:r>
      <w:r w:rsidR="007155E2" w:rsidRPr="004D1892">
        <w:rPr>
          <w:rFonts w:ascii="Times New Roman" w:hAnsi="Times New Roman" w:cs="Times New Roman"/>
        </w:rPr>
        <w:t xml:space="preserve">projekt kan fortsätta trots dess </w:t>
      </w:r>
      <w:r w:rsidR="006B08B3" w:rsidRPr="004D1892">
        <w:rPr>
          <w:rFonts w:ascii="Times New Roman" w:hAnsi="Times New Roman" w:cs="Times New Roman"/>
        </w:rPr>
        <w:t xml:space="preserve">konsekvenser för den allmänna kommunala servicen: </w:t>
      </w:r>
    </w:p>
    <w:p w14:paraId="3A63622C" w14:textId="77777777" w:rsidR="00D86C19" w:rsidRPr="004D1892" w:rsidRDefault="00D86C19" w:rsidP="00251A69">
      <w:pPr>
        <w:spacing w:line="276" w:lineRule="auto"/>
        <w:rPr>
          <w:rFonts w:ascii="Times New Roman" w:hAnsi="Times New Roman" w:cs="Times New Roman"/>
        </w:rPr>
      </w:pPr>
    </w:p>
    <w:p w14:paraId="5CAC5666" w14:textId="519FB384" w:rsidR="00D86C19" w:rsidRPr="0001574E" w:rsidRDefault="00C103E7" w:rsidP="0001574E">
      <w:pPr>
        <w:spacing w:line="276" w:lineRule="auto"/>
        <w:ind w:left="1304"/>
        <w:rPr>
          <w:rFonts w:ascii="Times New Roman" w:hAnsi="Times New Roman" w:cs="Times New Roman"/>
          <w:sz w:val="22"/>
          <w:szCs w:val="22"/>
        </w:rPr>
      </w:pPr>
      <w:r w:rsidRPr="0001574E">
        <w:rPr>
          <w:rFonts w:ascii="Times New Roman" w:hAnsi="Times New Roman" w:cs="Times New Roman"/>
          <w:sz w:val="22"/>
          <w:szCs w:val="22"/>
        </w:rPr>
        <w:t>I</w:t>
      </w:r>
      <w:r w:rsidR="00D86C19" w:rsidRPr="0001574E">
        <w:rPr>
          <w:rFonts w:ascii="Times New Roman" w:hAnsi="Times New Roman" w:cs="Times New Roman"/>
          <w:sz w:val="22"/>
          <w:szCs w:val="22"/>
        </w:rPr>
        <w:t>P4</w:t>
      </w:r>
      <w:r w:rsidRPr="0001574E">
        <w:rPr>
          <w:rFonts w:ascii="Times New Roman" w:hAnsi="Times New Roman" w:cs="Times New Roman"/>
          <w:sz w:val="22"/>
          <w:szCs w:val="22"/>
        </w:rPr>
        <w:t xml:space="preserve"> styrande</w:t>
      </w:r>
      <w:r w:rsidR="00D86C19" w:rsidRPr="0001574E">
        <w:rPr>
          <w:rFonts w:ascii="Times New Roman" w:hAnsi="Times New Roman" w:cs="Times New Roman"/>
          <w:sz w:val="22"/>
          <w:szCs w:val="22"/>
        </w:rPr>
        <w:t>: D</w:t>
      </w:r>
      <w:r w:rsidR="004129AF" w:rsidRPr="0001574E">
        <w:rPr>
          <w:rFonts w:ascii="Times New Roman" w:hAnsi="Times New Roman" w:cs="Times New Roman"/>
          <w:sz w:val="22"/>
          <w:szCs w:val="22"/>
        </w:rPr>
        <w:t>et har kommit till komplikationer i Backaplan när det gäller att tillgodose kommunal service – vill man då avbryta hela det?</w:t>
      </w:r>
    </w:p>
    <w:p w14:paraId="5B9FF668" w14:textId="77777777" w:rsidR="00D86C19" w:rsidRPr="0001574E" w:rsidRDefault="00D86C19" w:rsidP="0001574E">
      <w:pPr>
        <w:spacing w:line="276" w:lineRule="auto"/>
        <w:ind w:firstLine="1304"/>
        <w:rPr>
          <w:rFonts w:ascii="Times New Roman" w:hAnsi="Times New Roman" w:cs="Times New Roman"/>
          <w:sz w:val="22"/>
          <w:szCs w:val="22"/>
        </w:rPr>
      </w:pPr>
      <w:r w:rsidRPr="0001574E">
        <w:rPr>
          <w:rFonts w:ascii="Times New Roman" w:hAnsi="Times New Roman" w:cs="Times New Roman"/>
          <w:sz w:val="22"/>
          <w:szCs w:val="22"/>
        </w:rPr>
        <w:t xml:space="preserve">Ida: </w:t>
      </w:r>
      <w:r w:rsidR="004129AF" w:rsidRPr="0001574E">
        <w:rPr>
          <w:rFonts w:ascii="Times New Roman" w:hAnsi="Times New Roman" w:cs="Times New Roman"/>
          <w:sz w:val="22"/>
          <w:szCs w:val="22"/>
        </w:rPr>
        <w:t xml:space="preserve">Vill man det? </w:t>
      </w:r>
    </w:p>
    <w:p w14:paraId="153C1908" w14:textId="58544E4A" w:rsidR="004129AF" w:rsidRPr="0001574E" w:rsidRDefault="00C103E7" w:rsidP="0001574E">
      <w:pPr>
        <w:spacing w:line="276" w:lineRule="auto"/>
        <w:ind w:left="1304"/>
        <w:rPr>
          <w:rFonts w:ascii="Times New Roman" w:hAnsi="Times New Roman" w:cs="Times New Roman"/>
          <w:sz w:val="22"/>
          <w:szCs w:val="22"/>
        </w:rPr>
      </w:pPr>
      <w:r w:rsidRPr="0001574E">
        <w:rPr>
          <w:rFonts w:ascii="Times New Roman" w:hAnsi="Times New Roman" w:cs="Times New Roman"/>
          <w:sz w:val="22"/>
          <w:szCs w:val="22"/>
        </w:rPr>
        <w:t>I</w:t>
      </w:r>
      <w:r w:rsidR="00D86C19" w:rsidRPr="0001574E">
        <w:rPr>
          <w:rFonts w:ascii="Times New Roman" w:hAnsi="Times New Roman" w:cs="Times New Roman"/>
          <w:sz w:val="22"/>
          <w:szCs w:val="22"/>
        </w:rPr>
        <w:t>P4</w:t>
      </w:r>
      <w:r w:rsidRPr="0001574E">
        <w:rPr>
          <w:rFonts w:ascii="Times New Roman" w:hAnsi="Times New Roman" w:cs="Times New Roman"/>
          <w:sz w:val="22"/>
          <w:szCs w:val="22"/>
        </w:rPr>
        <w:t xml:space="preserve"> styrande</w:t>
      </w:r>
      <w:r w:rsidR="00D86C19" w:rsidRPr="0001574E">
        <w:rPr>
          <w:rFonts w:ascii="Times New Roman" w:hAnsi="Times New Roman" w:cs="Times New Roman"/>
          <w:sz w:val="22"/>
          <w:szCs w:val="22"/>
        </w:rPr>
        <w:t xml:space="preserve">: </w:t>
      </w:r>
      <w:r w:rsidR="004129AF" w:rsidRPr="0001574E">
        <w:rPr>
          <w:rFonts w:ascii="Times New Roman" w:hAnsi="Times New Roman" w:cs="Times New Roman"/>
          <w:sz w:val="22"/>
          <w:szCs w:val="22"/>
        </w:rPr>
        <w:t>Nä det var en mer retorisk fråga att vill man avbryta hela projektet då</w:t>
      </w:r>
      <w:r w:rsidR="00427BB5" w:rsidRPr="0001574E">
        <w:rPr>
          <w:rFonts w:ascii="Times New Roman" w:hAnsi="Times New Roman" w:cs="Times New Roman"/>
          <w:sz w:val="22"/>
          <w:szCs w:val="22"/>
        </w:rPr>
        <w:t>? A</w:t>
      </w:r>
      <w:r w:rsidR="004129AF" w:rsidRPr="0001574E">
        <w:rPr>
          <w:rFonts w:ascii="Times New Roman" w:hAnsi="Times New Roman" w:cs="Times New Roman"/>
          <w:sz w:val="22"/>
          <w:szCs w:val="22"/>
        </w:rPr>
        <w:t>tt nä vi kanske inte kommer tillgodose tillräckligt bra kommunal service i det här projektet så bara</w:t>
      </w:r>
      <w:r w:rsidR="00DA79B3" w:rsidRPr="0001574E">
        <w:rPr>
          <w:rFonts w:ascii="Times New Roman" w:hAnsi="Times New Roman" w:cs="Times New Roman"/>
          <w:sz w:val="22"/>
          <w:szCs w:val="22"/>
        </w:rPr>
        <w:t>…</w:t>
      </w:r>
      <w:r w:rsidR="00D804E4" w:rsidRPr="0001574E">
        <w:rPr>
          <w:rFonts w:ascii="Times New Roman" w:hAnsi="Times New Roman" w:cs="Times New Roman"/>
          <w:sz w:val="22"/>
          <w:szCs w:val="22"/>
        </w:rPr>
        <w:t xml:space="preserve">” </w:t>
      </w:r>
      <w:r w:rsidR="00DA79B3" w:rsidRPr="0001574E">
        <w:rPr>
          <w:rFonts w:ascii="Times New Roman" w:hAnsi="Times New Roman" w:cs="Times New Roman"/>
          <w:sz w:val="22"/>
          <w:szCs w:val="22"/>
        </w:rPr>
        <w:t xml:space="preserve"> </w:t>
      </w:r>
      <w:r w:rsidR="004129AF" w:rsidRPr="0001574E">
        <w:rPr>
          <w:rFonts w:ascii="Times New Roman" w:hAnsi="Times New Roman" w:cs="Times New Roman"/>
          <w:sz w:val="22"/>
          <w:szCs w:val="22"/>
        </w:rPr>
        <w:t xml:space="preserve"> </w:t>
      </w:r>
      <w:proofErr w:type="spellStart"/>
      <w:r w:rsidR="004129AF" w:rsidRPr="0001574E">
        <w:rPr>
          <w:rFonts w:ascii="Times New Roman" w:hAnsi="Times New Roman" w:cs="Times New Roman"/>
          <w:sz w:val="22"/>
          <w:szCs w:val="22"/>
        </w:rPr>
        <w:t>nääe</w:t>
      </w:r>
      <w:r w:rsidR="00715AA9" w:rsidRPr="0001574E">
        <w:rPr>
          <w:rFonts w:ascii="Times New Roman" w:hAnsi="Times New Roman" w:cs="Times New Roman"/>
          <w:sz w:val="22"/>
          <w:szCs w:val="22"/>
        </w:rPr>
        <w:t>e</w:t>
      </w:r>
      <w:proofErr w:type="spellEnd"/>
      <w:r w:rsidR="004129AF" w:rsidRPr="0001574E">
        <w:rPr>
          <w:rFonts w:ascii="Times New Roman" w:hAnsi="Times New Roman" w:cs="Times New Roman"/>
          <w:sz w:val="22"/>
          <w:szCs w:val="22"/>
        </w:rPr>
        <w:t xml:space="preserve"> det är för m</w:t>
      </w:r>
      <w:r w:rsidR="00D804E4" w:rsidRPr="0001574E">
        <w:rPr>
          <w:rFonts w:ascii="Times New Roman" w:hAnsi="Times New Roman" w:cs="Times New Roman"/>
          <w:sz w:val="22"/>
          <w:szCs w:val="22"/>
        </w:rPr>
        <w:t>ycket</w:t>
      </w:r>
      <w:r w:rsidR="004129AF" w:rsidRPr="0001574E">
        <w:rPr>
          <w:rFonts w:ascii="Times New Roman" w:hAnsi="Times New Roman" w:cs="Times New Roman"/>
          <w:sz w:val="22"/>
          <w:szCs w:val="22"/>
        </w:rPr>
        <w:t xml:space="preserve"> bostäder och så</w:t>
      </w:r>
      <w:r w:rsidR="00427BB5" w:rsidRPr="0001574E">
        <w:rPr>
          <w:rFonts w:ascii="Times New Roman" w:hAnsi="Times New Roman" w:cs="Times New Roman"/>
          <w:sz w:val="22"/>
          <w:szCs w:val="22"/>
        </w:rPr>
        <w:t>,</w:t>
      </w:r>
      <w:r w:rsidR="004129AF" w:rsidRPr="0001574E">
        <w:rPr>
          <w:rFonts w:ascii="Times New Roman" w:hAnsi="Times New Roman" w:cs="Times New Roman"/>
          <w:sz w:val="22"/>
          <w:szCs w:val="22"/>
        </w:rPr>
        <w:t xml:space="preserve"> så låt oss köra det projektet så får vi lösa det här nån annanstans runt </w:t>
      </w:r>
      <w:r w:rsidR="00EE1FFE" w:rsidRPr="0001574E">
        <w:rPr>
          <w:rFonts w:ascii="Times New Roman" w:hAnsi="Times New Roman" w:cs="Times New Roman"/>
          <w:sz w:val="22"/>
          <w:szCs w:val="22"/>
        </w:rPr>
        <w:t>omkring</w:t>
      </w:r>
      <w:r w:rsidR="004129AF" w:rsidRPr="0001574E">
        <w:rPr>
          <w:rFonts w:ascii="Times New Roman" w:hAnsi="Times New Roman" w:cs="Times New Roman"/>
          <w:sz w:val="22"/>
          <w:szCs w:val="22"/>
        </w:rPr>
        <w:t xml:space="preserve"> liksom </w:t>
      </w:r>
      <w:proofErr w:type="gramStart"/>
      <w:r w:rsidR="004129AF" w:rsidRPr="0001574E">
        <w:rPr>
          <w:rFonts w:ascii="Times New Roman" w:hAnsi="Times New Roman" w:cs="Times New Roman"/>
          <w:sz w:val="22"/>
          <w:szCs w:val="22"/>
        </w:rPr>
        <w:t>sådär</w:t>
      </w:r>
      <w:proofErr w:type="gramEnd"/>
      <w:r w:rsidR="004129AF" w:rsidRPr="0001574E">
        <w:rPr>
          <w:rFonts w:ascii="Times New Roman" w:hAnsi="Times New Roman" w:cs="Times New Roman"/>
          <w:sz w:val="22"/>
          <w:szCs w:val="22"/>
        </w:rPr>
        <w:t>…”</w:t>
      </w:r>
      <w:r w:rsidR="00EE1FFE" w:rsidRPr="0001574E">
        <w:rPr>
          <w:rFonts w:ascii="Times New Roman" w:hAnsi="Times New Roman" w:cs="Times New Roman"/>
          <w:sz w:val="22"/>
          <w:szCs w:val="22"/>
        </w:rPr>
        <w:t xml:space="preserve"> </w:t>
      </w:r>
      <w:r w:rsidR="00DA79B3" w:rsidRPr="0001574E">
        <w:rPr>
          <w:rFonts w:ascii="Times New Roman" w:hAnsi="Times New Roman" w:cs="Times New Roman"/>
          <w:sz w:val="22"/>
          <w:szCs w:val="22"/>
        </w:rPr>
        <w:t xml:space="preserve">säger han medan han </w:t>
      </w:r>
      <w:r w:rsidR="004129AF" w:rsidRPr="0001574E">
        <w:rPr>
          <w:rFonts w:ascii="Times New Roman" w:hAnsi="Times New Roman" w:cs="Times New Roman"/>
          <w:sz w:val="22"/>
          <w:szCs w:val="22"/>
        </w:rPr>
        <w:t>pytsar runt med händerna</w:t>
      </w:r>
      <w:r w:rsidR="00EE1FFE" w:rsidRPr="0001574E">
        <w:rPr>
          <w:rFonts w:ascii="Times New Roman" w:hAnsi="Times New Roman" w:cs="Times New Roman"/>
          <w:sz w:val="22"/>
          <w:szCs w:val="22"/>
        </w:rPr>
        <w:t>. ”</w:t>
      </w:r>
      <w:r w:rsidR="00DA79B3" w:rsidRPr="0001574E">
        <w:rPr>
          <w:rFonts w:ascii="Times New Roman" w:hAnsi="Times New Roman" w:cs="Times New Roman"/>
          <w:sz w:val="22"/>
          <w:szCs w:val="22"/>
        </w:rPr>
        <w:t>S</w:t>
      </w:r>
      <w:r w:rsidR="004129AF" w:rsidRPr="0001574E">
        <w:rPr>
          <w:rFonts w:ascii="Times New Roman" w:hAnsi="Times New Roman" w:cs="Times New Roman"/>
          <w:sz w:val="22"/>
          <w:szCs w:val="22"/>
        </w:rPr>
        <w:t xml:space="preserve">å det…när du väl är inne i processen och </w:t>
      </w:r>
      <w:r w:rsidR="004129AF" w:rsidRPr="0001574E">
        <w:rPr>
          <w:rFonts w:ascii="Times New Roman" w:hAnsi="Times New Roman" w:cs="Times New Roman"/>
          <w:i/>
          <w:iCs/>
          <w:sz w:val="22"/>
          <w:szCs w:val="22"/>
        </w:rPr>
        <w:t>det är många bostäder på gång</w:t>
      </w:r>
      <w:r w:rsidR="004129AF" w:rsidRPr="0001574E">
        <w:rPr>
          <w:rFonts w:ascii="Times New Roman" w:hAnsi="Times New Roman" w:cs="Times New Roman"/>
          <w:sz w:val="22"/>
          <w:szCs w:val="22"/>
        </w:rPr>
        <w:t xml:space="preserve"> så är det väldigt lätt, har jag sett liksom, att</w:t>
      </w:r>
      <w:r w:rsidR="00EE1FFE" w:rsidRPr="0001574E">
        <w:rPr>
          <w:rFonts w:ascii="Times New Roman" w:hAnsi="Times New Roman" w:cs="Times New Roman"/>
          <w:sz w:val="22"/>
          <w:szCs w:val="22"/>
        </w:rPr>
        <w:t xml:space="preserve"> </w:t>
      </w:r>
      <w:r w:rsidR="004129AF" w:rsidRPr="0001574E">
        <w:rPr>
          <w:rFonts w:ascii="Times New Roman" w:hAnsi="Times New Roman" w:cs="Times New Roman"/>
          <w:sz w:val="22"/>
          <w:szCs w:val="22"/>
        </w:rPr>
        <w:t>både tjänstemän och politiker har landat i att</w:t>
      </w:r>
      <w:r w:rsidR="005A6A55" w:rsidRPr="0001574E">
        <w:rPr>
          <w:rFonts w:ascii="Times New Roman" w:hAnsi="Times New Roman" w:cs="Times New Roman"/>
          <w:sz w:val="22"/>
          <w:szCs w:val="22"/>
        </w:rPr>
        <w:t xml:space="preserve"> </w:t>
      </w:r>
      <w:r w:rsidR="00EE1FFE" w:rsidRPr="0001574E">
        <w:rPr>
          <w:rFonts w:ascii="Times New Roman" w:hAnsi="Times New Roman" w:cs="Times New Roman"/>
          <w:i/>
          <w:iCs/>
          <w:sz w:val="22"/>
          <w:szCs w:val="22"/>
        </w:rPr>
        <w:t>jamen vi får i alla fall</w:t>
      </w:r>
      <w:r w:rsidR="004129AF" w:rsidRPr="0001574E">
        <w:rPr>
          <w:rFonts w:ascii="Times New Roman" w:hAnsi="Times New Roman" w:cs="Times New Roman"/>
          <w:i/>
          <w:iCs/>
          <w:sz w:val="22"/>
          <w:szCs w:val="22"/>
        </w:rPr>
        <w:t xml:space="preserve"> bostäderna och så får vi lösa det andra sen</w:t>
      </w:r>
      <w:r w:rsidR="00715AA9" w:rsidRPr="0001574E">
        <w:rPr>
          <w:rFonts w:ascii="Times New Roman" w:hAnsi="Times New Roman" w:cs="Times New Roman"/>
          <w:sz w:val="22"/>
          <w:szCs w:val="22"/>
        </w:rPr>
        <w:t>. O</w:t>
      </w:r>
      <w:r w:rsidR="004129AF" w:rsidRPr="0001574E">
        <w:rPr>
          <w:rFonts w:ascii="Times New Roman" w:hAnsi="Times New Roman" w:cs="Times New Roman"/>
          <w:sz w:val="22"/>
          <w:szCs w:val="22"/>
        </w:rPr>
        <w:t xml:space="preserve">ch så har man gjort det lite för </w:t>
      </w:r>
      <w:r w:rsidR="00715AA9" w:rsidRPr="0001574E">
        <w:rPr>
          <w:rFonts w:ascii="Times New Roman" w:hAnsi="Times New Roman" w:cs="Times New Roman"/>
          <w:sz w:val="22"/>
          <w:szCs w:val="22"/>
        </w:rPr>
        <w:t>mycket</w:t>
      </w:r>
      <w:r w:rsidR="004129AF" w:rsidRPr="0001574E">
        <w:rPr>
          <w:rFonts w:ascii="Times New Roman" w:hAnsi="Times New Roman" w:cs="Times New Roman"/>
          <w:sz w:val="22"/>
          <w:szCs w:val="22"/>
        </w:rPr>
        <w:t>, och på lite för många platser och till slut så – det finns ingen mark kvar att lösa den kommunala servicen på.</w:t>
      </w:r>
      <w:r w:rsidR="00715AA9" w:rsidRPr="0001574E">
        <w:rPr>
          <w:rFonts w:ascii="Times New Roman" w:hAnsi="Times New Roman" w:cs="Times New Roman"/>
          <w:sz w:val="22"/>
          <w:szCs w:val="22"/>
        </w:rPr>
        <w:t xml:space="preserve">” </w:t>
      </w:r>
      <w:r w:rsidR="00DA6355" w:rsidRPr="0001574E">
        <w:rPr>
          <w:rFonts w:ascii="Times New Roman" w:hAnsi="Times New Roman" w:cs="Times New Roman"/>
          <w:sz w:val="22"/>
          <w:szCs w:val="22"/>
        </w:rPr>
        <w:t xml:space="preserve"> (mina kursiveringar)</w:t>
      </w:r>
    </w:p>
    <w:p w14:paraId="2C351466" w14:textId="45DFB061" w:rsidR="00975BD7" w:rsidRPr="004D1892" w:rsidRDefault="00975BD7" w:rsidP="00251A69">
      <w:pPr>
        <w:spacing w:line="276" w:lineRule="auto"/>
        <w:rPr>
          <w:rFonts w:ascii="Times New Roman" w:hAnsi="Times New Roman" w:cs="Times New Roman"/>
        </w:rPr>
      </w:pPr>
    </w:p>
    <w:p w14:paraId="4ACED99F" w14:textId="478F56EC" w:rsidR="00CA04C4" w:rsidRDefault="000522AE" w:rsidP="00251A69">
      <w:pPr>
        <w:spacing w:line="276" w:lineRule="auto"/>
        <w:rPr>
          <w:rFonts w:ascii="Times New Roman" w:hAnsi="Times New Roman" w:cs="Times New Roman"/>
        </w:rPr>
      </w:pPr>
      <w:r w:rsidRPr="004D1892">
        <w:rPr>
          <w:rFonts w:ascii="Times New Roman" w:hAnsi="Times New Roman" w:cs="Times New Roman"/>
        </w:rPr>
        <w:t>Citatet visar på att</w:t>
      </w:r>
      <w:r w:rsidR="003261E6" w:rsidRPr="004D1892">
        <w:rPr>
          <w:rFonts w:ascii="Times New Roman" w:hAnsi="Times New Roman" w:cs="Times New Roman"/>
        </w:rPr>
        <w:t xml:space="preserve"> det är</w:t>
      </w:r>
      <w:r w:rsidR="00815EE7" w:rsidRPr="004D1892">
        <w:rPr>
          <w:rFonts w:ascii="Times New Roman" w:hAnsi="Times New Roman" w:cs="Times New Roman"/>
        </w:rPr>
        <w:t xml:space="preserve"> </w:t>
      </w:r>
      <w:r w:rsidR="000D2FEA">
        <w:rPr>
          <w:rFonts w:ascii="Times New Roman" w:hAnsi="Times New Roman" w:cs="Times New Roman"/>
        </w:rPr>
        <w:t xml:space="preserve">mängden </w:t>
      </w:r>
      <w:r w:rsidR="00815EE7" w:rsidRPr="004D1892">
        <w:rPr>
          <w:rFonts w:ascii="Times New Roman" w:hAnsi="Times New Roman" w:cs="Times New Roman"/>
        </w:rPr>
        <w:t>bostäder</w:t>
      </w:r>
      <w:r w:rsidRPr="004D1892">
        <w:rPr>
          <w:rFonts w:ascii="Times New Roman" w:hAnsi="Times New Roman" w:cs="Times New Roman"/>
        </w:rPr>
        <w:t xml:space="preserve"> </w:t>
      </w:r>
      <w:r w:rsidR="00815EE7" w:rsidRPr="004D1892">
        <w:rPr>
          <w:rFonts w:ascii="Times New Roman" w:hAnsi="Times New Roman" w:cs="Times New Roman"/>
        </w:rPr>
        <w:t xml:space="preserve">som överordnas de sociala värden som exempelvis en förskola kommer med. </w:t>
      </w:r>
      <w:r w:rsidR="00E33A0A">
        <w:rPr>
          <w:rFonts w:ascii="Times New Roman" w:hAnsi="Times New Roman" w:cs="Times New Roman"/>
        </w:rPr>
        <w:t xml:space="preserve"> </w:t>
      </w:r>
      <w:r w:rsidR="00E31468">
        <w:rPr>
          <w:rFonts w:ascii="Times New Roman" w:hAnsi="Times New Roman" w:cs="Times New Roman"/>
        </w:rPr>
        <w:t xml:space="preserve">Vad som är intressant är att det framträder en bild av </w:t>
      </w:r>
      <w:r w:rsidR="00266934">
        <w:rPr>
          <w:rFonts w:ascii="Times New Roman" w:hAnsi="Times New Roman" w:cs="Times New Roman"/>
        </w:rPr>
        <w:t>att tjänstepersoner</w:t>
      </w:r>
      <w:r w:rsidR="006A6D29">
        <w:rPr>
          <w:rFonts w:ascii="Times New Roman" w:hAnsi="Times New Roman" w:cs="Times New Roman"/>
        </w:rPr>
        <w:t xml:space="preserve"> </w:t>
      </w:r>
      <w:r w:rsidR="000D2FEA">
        <w:rPr>
          <w:rFonts w:ascii="Times New Roman" w:hAnsi="Times New Roman" w:cs="Times New Roman"/>
        </w:rPr>
        <w:t>och politiker</w:t>
      </w:r>
      <w:r w:rsidR="000D2FEA" w:rsidRPr="004D1892">
        <w:rPr>
          <w:rFonts w:ascii="Times New Roman" w:hAnsi="Times New Roman" w:cs="Times New Roman"/>
        </w:rPr>
        <w:t xml:space="preserve"> </w:t>
      </w:r>
      <w:r w:rsidR="00E31468">
        <w:rPr>
          <w:rFonts w:ascii="Times New Roman" w:hAnsi="Times New Roman" w:cs="Times New Roman"/>
        </w:rPr>
        <w:t xml:space="preserve">verkar </w:t>
      </w:r>
      <w:r w:rsidR="00FE5426">
        <w:rPr>
          <w:rFonts w:ascii="Times New Roman" w:hAnsi="Times New Roman" w:cs="Times New Roman"/>
        </w:rPr>
        <w:t>”</w:t>
      </w:r>
      <w:r w:rsidR="000D2FEA" w:rsidRPr="004D1892">
        <w:rPr>
          <w:rFonts w:ascii="Times New Roman" w:hAnsi="Times New Roman" w:cs="Times New Roman"/>
        </w:rPr>
        <w:t>hamna</w:t>
      </w:r>
      <w:r w:rsidR="00FE5426">
        <w:rPr>
          <w:rFonts w:ascii="Times New Roman" w:hAnsi="Times New Roman" w:cs="Times New Roman"/>
        </w:rPr>
        <w:t>”</w:t>
      </w:r>
      <w:r w:rsidR="000D2FEA" w:rsidRPr="004D1892">
        <w:rPr>
          <w:rFonts w:ascii="Times New Roman" w:hAnsi="Times New Roman" w:cs="Times New Roman"/>
        </w:rPr>
        <w:t xml:space="preserve"> i pågående processer</w:t>
      </w:r>
      <w:r w:rsidR="006A6D29">
        <w:rPr>
          <w:rFonts w:ascii="Times New Roman" w:hAnsi="Times New Roman" w:cs="Times New Roman"/>
        </w:rPr>
        <w:t xml:space="preserve">, som om det är en slags naturkraft svår att stoppa. </w:t>
      </w:r>
      <w:r w:rsidR="00371A54">
        <w:rPr>
          <w:rFonts w:ascii="Times New Roman" w:hAnsi="Times New Roman" w:cs="Times New Roman"/>
        </w:rPr>
        <w:t xml:space="preserve">”När du väl är inne i processen är det väldigt lätt” </w:t>
      </w:r>
      <w:r w:rsidR="00213A11">
        <w:rPr>
          <w:rFonts w:ascii="Times New Roman" w:hAnsi="Times New Roman" w:cs="Times New Roman"/>
        </w:rPr>
        <w:t xml:space="preserve">- </w:t>
      </w:r>
      <w:r w:rsidR="00371A54">
        <w:rPr>
          <w:rFonts w:ascii="Times New Roman" w:hAnsi="Times New Roman" w:cs="Times New Roman"/>
        </w:rPr>
        <w:t xml:space="preserve">att bara köra </w:t>
      </w:r>
      <w:r w:rsidR="00371A54">
        <w:rPr>
          <w:rFonts w:ascii="Times New Roman" w:hAnsi="Times New Roman" w:cs="Times New Roman"/>
        </w:rPr>
        <w:lastRenderedPageBreak/>
        <w:t>på</w:t>
      </w:r>
      <w:r w:rsidR="00213A11">
        <w:rPr>
          <w:rFonts w:ascii="Times New Roman" w:hAnsi="Times New Roman" w:cs="Times New Roman"/>
        </w:rPr>
        <w:t xml:space="preserve">? Så länge man får bostäderna så </w:t>
      </w:r>
      <w:r w:rsidR="00C92C5E">
        <w:rPr>
          <w:rFonts w:ascii="Times New Roman" w:hAnsi="Times New Roman" w:cs="Times New Roman"/>
        </w:rPr>
        <w:t xml:space="preserve">förskjuts ansvaret om den kommunala servicen på framtiden. </w:t>
      </w:r>
      <w:r w:rsidR="00CA04C4">
        <w:rPr>
          <w:rFonts w:ascii="Times New Roman" w:hAnsi="Times New Roman" w:cs="Times New Roman"/>
        </w:rPr>
        <w:t xml:space="preserve">Eller som en annan politiker uttryckte sig: </w:t>
      </w:r>
    </w:p>
    <w:p w14:paraId="143934AF" w14:textId="77777777" w:rsidR="00680ED9" w:rsidRDefault="00680ED9" w:rsidP="00CA04C4">
      <w:pPr>
        <w:spacing w:line="276" w:lineRule="auto"/>
        <w:ind w:left="1304"/>
        <w:rPr>
          <w:rFonts w:ascii="Times New Roman" w:hAnsi="Times New Roman" w:cs="Times New Roman"/>
          <w:sz w:val="22"/>
          <w:szCs w:val="22"/>
        </w:rPr>
      </w:pPr>
    </w:p>
    <w:p w14:paraId="2AF10E88" w14:textId="0E04E71D" w:rsidR="00CA04C4" w:rsidRPr="00680ED9" w:rsidRDefault="00CA04C4" w:rsidP="00CA04C4">
      <w:pPr>
        <w:spacing w:line="276" w:lineRule="auto"/>
        <w:ind w:left="1304"/>
        <w:rPr>
          <w:rFonts w:ascii="Times New Roman" w:hAnsi="Times New Roman" w:cs="Times New Roman"/>
          <w:sz w:val="22"/>
          <w:szCs w:val="22"/>
        </w:rPr>
      </w:pPr>
      <w:r w:rsidRPr="00680ED9">
        <w:rPr>
          <w:rFonts w:ascii="Times New Roman" w:hAnsi="Times New Roman" w:cs="Times New Roman"/>
          <w:sz w:val="22"/>
          <w:szCs w:val="22"/>
        </w:rPr>
        <w:t>”</w:t>
      </w:r>
      <w:r w:rsidRPr="00680ED9">
        <w:rPr>
          <w:rFonts w:ascii="Times New Roman" w:hAnsi="Times New Roman" w:cs="Times New Roman"/>
          <w:sz w:val="22"/>
          <w:szCs w:val="22"/>
        </w:rPr>
        <w:t>förtätningsprojekt är ju luriga med det - det är ju lätt att liksom men vi bygger på lite våningar. Vi trycker ett hus här emellan</w:t>
      </w:r>
      <w:r w:rsidRPr="00680ED9">
        <w:rPr>
          <w:rFonts w:ascii="Times New Roman" w:hAnsi="Times New Roman" w:cs="Times New Roman"/>
          <w:sz w:val="22"/>
          <w:szCs w:val="22"/>
        </w:rPr>
        <w:t>. M</w:t>
      </w:r>
      <w:r w:rsidRPr="00680ED9">
        <w:rPr>
          <w:rFonts w:ascii="Times New Roman" w:hAnsi="Times New Roman" w:cs="Times New Roman"/>
          <w:sz w:val="22"/>
          <w:szCs w:val="22"/>
        </w:rPr>
        <w:t>en då kommer ju inte de andra frågorna riktigt till spel och så blir det en surdeg efteråt att lösa.</w:t>
      </w:r>
      <w:r w:rsidRPr="00680ED9">
        <w:rPr>
          <w:rFonts w:ascii="Times New Roman" w:hAnsi="Times New Roman" w:cs="Times New Roman"/>
          <w:sz w:val="22"/>
          <w:szCs w:val="22"/>
        </w:rPr>
        <w:t xml:space="preserve">” </w:t>
      </w:r>
      <w:r w:rsidR="00680ED9">
        <w:rPr>
          <w:rFonts w:ascii="Times New Roman" w:hAnsi="Times New Roman" w:cs="Times New Roman"/>
          <w:sz w:val="22"/>
          <w:szCs w:val="22"/>
        </w:rPr>
        <w:t>(</w:t>
      </w:r>
      <w:r w:rsidR="00D65A5B">
        <w:rPr>
          <w:rFonts w:ascii="Times New Roman" w:hAnsi="Times New Roman" w:cs="Times New Roman"/>
          <w:sz w:val="22"/>
          <w:szCs w:val="22"/>
        </w:rPr>
        <w:t xml:space="preserve">intervju </w:t>
      </w:r>
      <w:r w:rsidR="00680ED9">
        <w:rPr>
          <w:rFonts w:ascii="Times New Roman" w:hAnsi="Times New Roman" w:cs="Times New Roman"/>
          <w:sz w:val="22"/>
          <w:szCs w:val="22"/>
        </w:rPr>
        <w:t>IP3 styrande)</w:t>
      </w:r>
    </w:p>
    <w:p w14:paraId="3E6588E8" w14:textId="77777777" w:rsidR="00CA04C4" w:rsidRDefault="00CA04C4" w:rsidP="00CA04C4">
      <w:pPr>
        <w:spacing w:line="276" w:lineRule="auto"/>
        <w:ind w:left="1304"/>
        <w:rPr>
          <w:rFonts w:ascii="Times New Roman" w:hAnsi="Times New Roman" w:cs="Times New Roman"/>
        </w:rPr>
      </w:pPr>
    </w:p>
    <w:p w14:paraId="0AC7C422" w14:textId="012C30E3" w:rsidR="001730AA" w:rsidRPr="006E5636" w:rsidRDefault="00CA04C4" w:rsidP="00251A69">
      <w:pPr>
        <w:spacing w:line="276" w:lineRule="auto"/>
        <w:rPr>
          <w:rFonts w:ascii="Times New Roman" w:hAnsi="Times New Roman" w:cs="Times New Roman"/>
          <w:color w:val="FF0000"/>
        </w:rPr>
      </w:pPr>
      <w:r>
        <w:rPr>
          <w:rFonts w:ascii="Times New Roman" w:hAnsi="Times New Roman" w:cs="Times New Roman"/>
        </w:rPr>
        <w:t xml:space="preserve">Återigen är det </w:t>
      </w:r>
      <w:r w:rsidR="003C3C6B" w:rsidRPr="004D1892">
        <w:rPr>
          <w:rFonts w:ascii="Times New Roman" w:hAnsi="Times New Roman" w:cs="Times New Roman"/>
        </w:rPr>
        <w:t xml:space="preserve">i </w:t>
      </w:r>
      <w:r w:rsidR="004B7595" w:rsidRPr="004D1892">
        <w:rPr>
          <w:rFonts w:ascii="Times New Roman" w:hAnsi="Times New Roman" w:cs="Times New Roman"/>
        </w:rPr>
        <w:t xml:space="preserve">framtiden – </w:t>
      </w:r>
      <w:r w:rsidR="00B02DA3" w:rsidRPr="004D1892">
        <w:rPr>
          <w:rFonts w:ascii="Times New Roman" w:hAnsi="Times New Roman" w:cs="Times New Roman"/>
        </w:rPr>
        <w:t xml:space="preserve">eller </w:t>
      </w:r>
      <w:r w:rsidR="004B7595" w:rsidRPr="0005545C">
        <w:rPr>
          <w:rFonts w:ascii="Times New Roman" w:hAnsi="Times New Roman" w:cs="Times New Roman"/>
          <w:i/>
          <w:iCs/>
        </w:rPr>
        <w:t>fantasin</w:t>
      </w:r>
      <w:r w:rsidR="004B7595" w:rsidRPr="004D1892">
        <w:rPr>
          <w:rFonts w:ascii="Times New Roman" w:hAnsi="Times New Roman" w:cs="Times New Roman"/>
        </w:rPr>
        <w:t xml:space="preserve"> om </w:t>
      </w:r>
      <w:r w:rsidR="00B02DA3" w:rsidRPr="004D1892">
        <w:rPr>
          <w:rFonts w:ascii="Times New Roman" w:hAnsi="Times New Roman" w:cs="Times New Roman"/>
        </w:rPr>
        <w:t>framtiden</w:t>
      </w:r>
      <w:r w:rsidR="008A7741" w:rsidRPr="004D1892">
        <w:rPr>
          <w:rFonts w:ascii="Times New Roman" w:hAnsi="Times New Roman" w:cs="Times New Roman"/>
        </w:rPr>
        <w:t xml:space="preserve">, sett ur ett ideologikritiskt perspektiv </w:t>
      </w:r>
      <w:r w:rsidR="004B7595" w:rsidRPr="004D1892">
        <w:rPr>
          <w:rFonts w:ascii="Times New Roman" w:hAnsi="Times New Roman" w:cs="Times New Roman"/>
        </w:rPr>
        <w:t xml:space="preserve">– som </w:t>
      </w:r>
      <w:r w:rsidR="003C3C6B" w:rsidRPr="004D1892">
        <w:rPr>
          <w:rFonts w:ascii="Times New Roman" w:hAnsi="Times New Roman" w:cs="Times New Roman"/>
        </w:rPr>
        <w:t xml:space="preserve">staden löser </w:t>
      </w:r>
      <w:r w:rsidR="00215866" w:rsidRPr="004D1892">
        <w:rPr>
          <w:rFonts w:ascii="Times New Roman" w:hAnsi="Times New Roman" w:cs="Times New Roman"/>
        </w:rPr>
        <w:t>sina problem med bristande kommunal service.</w:t>
      </w:r>
      <w:r w:rsidR="003261E6" w:rsidRPr="004D1892">
        <w:rPr>
          <w:rFonts w:ascii="Times New Roman" w:hAnsi="Times New Roman" w:cs="Times New Roman"/>
        </w:rPr>
        <w:t xml:space="preserve"> </w:t>
      </w:r>
      <w:r w:rsidR="0005545C" w:rsidRPr="005B042D">
        <w:rPr>
          <w:rFonts w:ascii="Times New Roman" w:hAnsi="Times New Roman" w:cs="Times New Roman"/>
        </w:rPr>
        <w:t xml:space="preserve">Halvard </w:t>
      </w:r>
      <w:r w:rsidR="0005545C" w:rsidRPr="005B042D">
        <w:rPr>
          <w:rFonts w:ascii="Times New Roman" w:hAnsi="Times New Roman" w:cs="Times New Roman"/>
        </w:rPr>
        <w:fldChar w:fldCharType="begin"/>
      </w:r>
      <w:r w:rsidR="00171257">
        <w:rPr>
          <w:rFonts w:ascii="Times New Roman" w:hAnsi="Times New Roman" w:cs="Times New Roman"/>
        </w:rPr>
        <w:instrText xml:space="preserve"> ADDIN EN.CITE &lt;EndNote&gt;&lt;Cite AuthorYear="1"&gt;&lt;Author&gt;Vike&lt;/Author&gt;&lt;Year&gt;2013&lt;/Year&gt;&lt;RecNum&gt;132&lt;/RecNum&gt;&lt;DisplayText&gt;Vike (2013)&lt;/DisplayText&gt;&lt;record&gt;&lt;rec-number&gt;132&lt;/rec-number&gt;&lt;foreign-keys&gt;&lt;key app="EN" db-id="20x9p2debst9w9epxpepes0ef5esete5e59d" timestamp="1677582214"&gt;132&lt;/key&gt;&lt;/foreign-keys&gt;&lt;ref-type name="Book Section"&gt;5&lt;/ref-type&gt;&lt;contributors&gt;&lt;authors&gt;&lt;author&gt;Vike, Halvard &lt;/author&gt;&lt;/authors&gt;&lt;secondary-authors&gt;&lt;author&gt;Simone Abram &lt;/author&gt;&lt;author&gt;Gisa Weszkalnys&lt;/author&gt;&lt;/secondary-authors&gt;&lt;/contributors&gt;&lt;titles&gt;&lt;title&gt;Utopian time and contemporary time. Temporal Dimensions of Planning and Reform in the Norwegian Welfare State&lt;/title&gt;&lt;secondary-title&gt;Elusive Promises. Planning in the Contemporary World&lt;/secondary-title&gt;&lt;/titles&gt;&lt;dates&gt;&lt;year&gt;2013&lt;/year&gt;&lt;/dates&gt;&lt;publisher&gt;Berghahn Books&lt;/publisher&gt;&lt;urls&gt;&lt;/urls&gt;&lt;/record&gt;&lt;/Cite&gt;&lt;/EndNote&gt;</w:instrText>
      </w:r>
      <w:r w:rsidR="0005545C" w:rsidRPr="005B042D">
        <w:rPr>
          <w:rFonts w:ascii="Times New Roman" w:hAnsi="Times New Roman" w:cs="Times New Roman"/>
        </w:rPr>
        <w:fldChar w:fldCharType="separate"/>
      </w:r>
      <w:r w:rsidR="00171257">
        <w:rPr>
          <w:rFonts w:ascii="Times New Roman" w:hAnsi="Times New Roman" w:cs="Times New Roman"/>
          <w:noProof/>
        </w:rPr>
        <w:t>Vike (2013)</w:t>
      </w:r>
      <w:r w:rsidR="0005545C" w:rsidRPr="005B042D">
        <w:rPr>
          <w:rFonts w:ascii="Times New Roman" w:hAnsi="Times New Roman" w:cs="Times New Roman"/>
        </w:rPr>
        <w:fldChar w:fldCharType="end"/>
      </w:r>
      <w:r w:rsidR="0005545C" w:rsidRPr="005B042D">
        <w:rPr>
          <w:rFonts w:ascii="Times New Roman" w:hAnsi="Times New Roman" w:cs="Times New Roman"/>
        </w:rPr>
        <w:t xml:space="preserve"> </w:t>
      </w:r>
      <w:r w:rsidR="000F68FF">
        <w:rPr>
          <w:rFonts w:ascii="Times New Roman" w:hAnsi="Times New Roman" w:cs="Times New Roman"/>
        </w:rPr>
        <w:t>menar</w:t>
      </w:r>
      <w:r w:rsidR="0005545C" w:rsidRPr="005B042D">
        <w:rPr>
          <w:rFonts w:ascii="Times New Roman" w:hAnsi="Times New Roman" w:cs="Times New Roman"/>
        </w:rPr>
        <w:t xml:space="preserve"> att problem kan ses ur en ”</w:t>
      </w:r>
      <w:proofErr w:type="spellStart"/>
      <w:r w:rsidR="0005545C" w:rsidRPr="005B042D">
        <w:rPr>
          <w:rFonts w:ascii="Times New Roman" w:hAnsi="Times New Roman" w:cs="Times New Roman"/>
        </w:rPr>
        <w:t>contemporary</w:t>
      </w:r>
      <w:proofErr w:type="spellEnd"/>
      <w:r w:rsidR="0005545C" w:rsidRPr="005B042D">
        <w:rPr>
          <w:rFonts w:ascii="Times New Roman" w:hAnsi="Times New Roman" w:cs="Times New Roman"/>
        </w:rPr>
        <w:t>” eller en ”</w:t>
      </w:r>
      <w:proofErr w:type="spellStart"/>
      <w:r w:rsidR="0005545C" w:rsidRPr="005B042D">
        <w:rPr>
          <w:rFonts w:ascii="Times New Roman" w:hAnsi="Times New Roman" w:cs="Times New Roman"/>
        </w:rPr>
        <w:t>utopian</w:t>
      </w:r>
      <w:proofErr w:type="spellEnd"/>
      <w:r w:rsidR="0005545C">
        <w:rPr>
          <w:rFonts w:ascii="Times New Roman" w:hAnsi="Times New Roman" w:cs="Times New Roman"/>
        </w:rPr>
        <w:t xml:space="preserve"> </w:t>
      </w:r>
      <w:proofErr w:type="spellStart"/>
      <w:r w:rsidR="0005545C" w:rsidRPr="005B042D">
        <w:rPr>
          <w:rFonts w:ascii="Times New Roman" w:hAnsi="Times New Roman" w:cs="Times New Roman"/>
        </w:rPr>
        <w:t>t</w:t>
      </w:r>
      <w:r w:rsidR="0005545C">
        <w:rPr>
          <w:rFonts w:ascii="Times New Roman" w:hAnsi="Times New Roman" w:cs="Times New Roman"/>
        </w:rPr>
        <w:t>ime</w:t>
      </w:r>
      <w:proofErr w:type="spellEnd"/>
      <w:r w:rsidR="0005545C">
        <w:rPr>
          <w:rFonts w:ascii="Times New Roman" w:hAnsi="Times New Roman" w:cs="Times New Roman"/>
        </w:rPr>
        <w:t>”</w:t>
      </w:r>
      <w:r w:rsidR="0005545C" w:rsidRPr="005B042D">
        <w:rPr>
          <w:rFonts w:ascii="Times New Roman" w:hAnsi="Times New Roman" w:cs="Times New Roman"/>
        </w:rPr>
        <w:t xml:space="preserve">. I den första </w:t>
      </w:r>
      <w:r w:rsidR="0005545C" w:rsidRPr="005B042D">
        <w:rPr>
          <w:rFonts w:ascii="Times New Roman" w:eastAsia="Times New Roman" w:hAnsi="Times New Roman" w:cs="Times New Roman"/>
          <w:kern w:val="0"/>
          <w:lang w:eastAsia="sv-SE"/>
          <w14:ligatures w14:val="none"/>
        </w:rPr>
        <w:t>riktas uppmärksamhet på vad som verkar pragmatiskt möjligt för tillfället medan i den andra blir problem något som kan hanteras genom ”att hänvisa till en förväntad, förbättrad framtid.” (ibid, s. 53, min översättning)</w:t>
      </w:r>
      <w:r w:rsidR="0005545C" w:rsidRPr="005B042D">
        <w:rPr>
          <w:rFonts w:ascii="Times New Roman" w:hAnsi="Times New Roman" w:cs="Times New Roman"/>
        </w:rPr>
        <w:t>.</w:t>
      </w:r>
      <w:r w:rsidR="000F68FF">
        <w:rPr>
          <w:rFonts w:ascii="Times New Roman" w:hAnsi="Times New Roman" w:cs="Times New Roman"/>
        </w:rPr>
        <w:t xml:space="preserve"> </w:t>
      </w:r>
      <w:r w:rsidR="00CA413D" w:rsidRPr="005B042D">
        <w:rPr>
          <w:rFonts w:ascii="Times New Roman" w:hAnsi="Times New Roman" w:cs="Times New Roman"/>
        </w:rPr>
        <w:t>Jag vill dock pröva att byta ut begreppet ”</w:t>
      </w:r>
      <w:proofErr w:type="spellStart"/>
      <w:r w:rsidR="00CA413D" w:rsidRPr="005B042D">
        <w:rPr>
          <w:rFonts w:ascii="Times New Roman" w:hAnsi="Times New Roman" w:cs="Times New Roman"/>
        </w:rPr>
        <w:t>contemporary</w:t>
      </w:r>
      <w:proofErr w:type="spellEnd"/>
      <w:r w:rsidR="00CA413D" w:rsidRPr="005B042D">
        <w:rPr>
          <w:rFonts w:ascii="Times New Roman" w:hAnsi="Times New Roman" w:cs="Times New Roman"/>
        </w:rPr>
        <w:t xml:space="preserve">” mot ”urgent” – på svenska översatt till akut – eftersom det pekar tydligare på den stress </w:t>
      </w:r>
      <w:r w:rsidR="00CA413D">
        <w:rPr>
          <w:rFonts w:ascii="Times New Roman" w:hAnsi="Times New Roman" w:cs="Times New Roman"/>
        </w:rPr>
        <w:t xml:space="preserve">som framträtt </w:t>
      </w:r>
      <w:r w:rsidR="00CA413D" w:rsidRPr="00002795">
        <w:rPr>
          <w:rFonts w:ascii="Times New Roman" w:hAnsi="Times New Roman" w:cs="Times New Roman"/>
        </w:rPr>
        <w:t xml:space="preserve">i empirin. </w:t>
      </w:r>
      <w:r w:rsidR="00DA38AD" w:rsidRPr="00002795">
        <w:rPr>
          <w:rFonts w:ascii="Times New Roman" w:hAnsi="Times New Roman" w:cs="Times New Roman"/>
        </w:rPr>
        <w:t xml:space="preserve">Genom att </w:t>
      </w:r>
      <w:r w:rsidR="00B440D0" w:rsidRPr="00002795">
        <w:rPr>
          <w:rFonts w:ascii="Times New Roman" w:hAnsi="Times New Roman" w:cs="Times New Roman"/>
        </w:rPr>
        <w:t xml:space="preserve">koppla ihop hemlöshet med bostadsbrist görs </w:t>
      </w:r>
      <w:proofErr w:type="spellStart"/>
      <w:r w:rsidR="00B440D0" w:rsidRPr="00002795">
        <w:rPr>
          <w:rFonts w:ascii="Times New Roman" w:hAnsi="Times New Roman" w:cs="Times New Roman"/>
        </w:rPr>
        <w:t>lösnignen</w:t>
      </w:r>
      <w:proofErr w:type="spellEnd"/>
      <w:r w:rsidR="00B440D0" w:rsidRPr="00002795">
        <w:rPr>
          <w:rFonts w:ascii="Times New Roman" w:hAnsi="Times New Roman" w:cs="Times New Roman"/>
        </w:rPr>
        <w:t xml:space="preserve"> –</w:t>
      </w:r>
      <w:r w:rsidR="00DA38AD" w:rsidRPr="00002795">
        <w:rPr>
          <w:rFonts w:ascii="Times New Roman" w:hAnsi="Times New Roman" w:cs="Times New Roman"/>
        </w:rPr>
        <w:t xml:space="preserve"> </w:t>
      </w:r>
      <w:r w:rsidR="00B440D0" w:rsidRPr="00002795">
        <w:rPr>
          <w:rFonts w:ascii="Times New Roman" w:hAnsi="Times New Roman" w:cs="Times New Roman"/>
        </w:rPr>
        <w:t>alltså själva b</w:t>
      </w:r>
      <w:r w:rsidR="00DA38AD" w:rsidRPr="00002795">
        <w:rPr>
          <w:rFonts w:ascii="Times New Roman" w:hAnsi="Times New Roman" w:cs="Times New Roman"/>
        </w:rPr>
        <w:t xml:space="preserve">ostadsbyggandet </w:t>
      </w:r>
      <w:r w:rsidR="00B440D0" w:rsidRPr="00002795">
        <w:rPr>
          <w:rFonts w:ascii="Times New Roman" w:hAnsi="Times New Roman" w:cs="Times New Roman"/>
        </w:rPr>
        <w:t xml:space="preserve">– </w:t>
      </w:r>
      <w:r w:rsidR="00DA38AD" w:rsidRPr="00002795">
        <w:rPr>
          <w:rFonts w:ascii="Times New Roman" w:hAnsi="Times New Roman" w:cs="Times New Roman"/>
        </w:rPr>
        <w:t>till något akut</w:t>
      </w:r>
      <w:r w:rsidR="00B440D0" w:rsidRPr="00002795">
        <w:rPr>
          <w:rFonts w:ascii="Times New Roman" w:hAnsi="Times New Roman" w:cs="Times New Roman"/>
        </w:rPr>
        <w:t xml:space="preserve"> som </w:t>
      </w:r>
      <w:r w:rsidR="000124FA" w:rsidRPr="00002795">
        <w:rPr>
          <w:rFonts w:ascii="Times New Roman" w:hAnsi="Times New Roman" w:cs="Times New Roman"/>
        </w:rPr>
        <w:t>måste lösas här och nu. För vem vill ha hemlöshet? Problemet blir bara att alla de andra värden (</w:t>
      </w:r>
      <w:r w:rsidR="000124FA" w:rsidRPr="00002795">
        <w:rPr>
          <w:rFonts w:ascii="Times New Roman" w:hAnsi="Times New Roman" w:cs="Times New Roman"/>
        </w:rPr>
        <w:t xml:space="preserve">exemplifierat </w:t>
      </w:r>
      <w:r w:rsidR="000124FA" w:rsidRPr="00002795">
        <w:rPr>
          <w:rFonts w:ascii="Times New Roman" w:hAnsi="Times New Roman" w:cs="Times New Roman"/>
        </w:rPr>
        <w:t xml:space="preserve">här </w:t>
      </w:r>
      <w:r w:rsidR="000124FA" w:rsidRPr="00002795">
        <w:rPr>
          <w:rFonts w:ascii="Times New Roman" w:hAnsi="Times New Roman" w:cs="Times New Roman"/>
        </w:rPr>
        <w:t>genom yta för skolor)</w:t>
      </w:r>
      <w:r w:rsidR="000124FA" w:rsidRPr="00002795">
        <w:rPr>
          <w:rFonts w:ascii="Times New Roman" w:hAnsi="Times New Roman" w:cs="Times New Roman"/>
        </w:rPr>
        <w:t xml:space="preserve"> </w:t>
      </w:r>
      <w:r w:rsidR="00DA38AD" w:rsidRPr="00002795">
        <w:rPr>
          <w:rFonts w:ascii="Times New Roman" w:hAnsi="Times New Roman" w:cs="Times New Roman"/>
        </w:rPr>
        <w:t>ska lösas här och nu</w:t>
      </w:r>
      <w:r w:rsidR="000124FA" w:rsidRPr="00002795">
        <w:rPr>
          <w:rFonts w:ascii="Times New Roman" w:hAnsi="Times New Roman" w:cs="Times New Roman"/>
        </w:rPr>
        <w:t xml:space="preserve"> f</w:t>
      </w:r>
      <w:r w:rsidR="005C6C95" w:rsidRPr="00002795">
        <w:rPr>
          <w:rFonts w:ascii="Times New Roman" w:hAnsi="Times New Roman" w:cs="Times New Roman"/>
        </w:rPr>
        <w:t xml:space="preserve">örläggs på </w:t>
      </w:r>
      <w:r w:rsidR="000124FA" w:rsidRPr="00002795">
        <w:rPr>
          <w:rFonts w:ascii="Times New Roman" w:hAnsi="Times New Roman" w:cs="Times New Roman"/>
        </w:rPr>
        <w:t>d</w:t>
      </w:r>
      <w:r w:rsidR="005C6C95" w:rsidRPr="00002795">
        <w:rPr>
          <w:rFonts w:ascii="Times New Roman" w:hAnsi="Times New Roman" w:cs="Times New Roman"/>
        </w:rPr>
        <w:t xml:space="preserve">en </w:t>
      </w:r>
      <w:r w:rsidR="000124FA" w:rsidRPr="00002795">
        <w:rPr>
          <w:rFonts w:ascii="Times New Roman" w:hAnsi="Times New Roman" w:cs="Times New Roman"/>
        </w:rPr>
        <w:t xml:space="preserve">utopiska </w:t>
      </w:r>
      <w:r w:rsidR="005C6C95" w:rsidRPr="00002795">
        <w:rPr>
          <w:rFonts w:ascii="Times New Roman" w:hAnsi="Times New Roman" w:cs="Times New Roman"/>
        </w:rPr>
        <w:t>framtid</w:t>
      </w:r>
      <w:r w:rsidR="000124FA" w:rsidRPr="00002795">
        <w:rPr>
          <w:rFonts w:ascii="Times New Roman" w:hAnsi="Times New Roman" w:cs="Times New Roman"/>
        </w:rPr>
        <w:t>en</w:t>
      </w:r>
      <w:r w:rsidR="005C6C95" w:rsidRPr="00002795">
        <w:rPr>
          <w:rFonts w:ascii="Times New Roman" w:hAnsi="Times New Roman" w:cs="Times New Roman"/>
        </w:rPr>
        <w:t xml:space="preserve">. </w:t>
      </w:r>
      <w:r w:rsidR="00150463" w:rsidRPr="00002795">
        <w:rPr>
          <w:rFonts w:ascii="Times New Roman" w:hAnsi="Times New Roman" w:cs="Times New Roman"/>
        </w:rPr>
        <w:t xml:space="preserve">På så sätt möjliggörs en fortsatt </w:t>
      </w:r>
      <w:r w:rsidR="005C6C95" w:rsidRPr="00002795">
        <w:rPr>
          <w:rFonts w:ascii="Times New Roman" w:hAnsi="Times New Roman" w:cs="Times New Roman"/>
        </w:rPr>
        <w:t>neoliberal planeringspraktik</w:t>
      </w:r>
      <w:r w:rsidR="00150463" w:rsidRPr="00002795">
        <w:rPr>
          <w:rFonts w:ascii="Times New Roman" w:hAnsi="Times New Roman" w:cs="Times New Roman"/>
        </w:rPr>
        <w:t>, där mark</w:t>
      </w:r>
      <w:r w:rsidR="0085453B" w:rsidRPr="00002795">
        <w:rPr>
          <w:rFonts w:ascii="Times New Roman" w:hAnsi="Times New Roman" w:cs="Times New Roman"/>
        </w:rPr>
        <w:t xml:space="preserve">nadens intressen om högt exploateringstryck överordnas de sociala värdena. </w:t>
      </w:r>
    </w:p>
    <w:p w14:paraId="168DB578" w14:textId="77777777" w:rsidR="000830BD" w:rsidRDefault="000830BD" w:rsidP="00251A69">
      <w:pPr>
        <w:spacing w:line="276" w:lineRule="auto"/>
        <w:rPr>
          <w:rFonts w:ascii="Times New Roman" w:hAnsi="Times New Roman" w:cs="Times New Roman"/>
        </w:rPr>
      </w:pPr>
    </w:p>
    <w:p w14:paraId="3CA08C39" w14:textId="33D732F8" w:rsidR="000830BD" w:rsidRPr="00954724" w:rsidRDefault="0096020D" w:rsidP="00D84C9A">
      <w:pPr>
        <w:pStyle w:val="Rubrik3"/>
      </w:pPr>
      <w:r w:rsidRPr="00954724">
        <w:t>Firandet som kom av sig</w:t>
      </w:r>
      <w:r w:rsidRPr="00954724">
        <w:t xml:space="preserve"> </w:t>
      </w:r>
      <w:r w:rsidR="007D18B9" w:rsidRPr="00954724">
        <w:t xml:space="preserve">– om </w:t>
      </w:r>
      <w:r w:rsidR="00B02706" w:rsidRPr="00954724">
        <w:t xml:space="preserve">brist som </w:t>
      </w:r>
      <w:r w:rsidR="007D18B9" w:rsidRPr="00954724">
        <w:t>transporterande idé</w:t>
      </w:r>
    </w:p>
    <w:p w14:paraId="2578ABFB" w14:textId="09792042" w:rsidR="002D645E" w:rsidRDefault="00266934" w:rsidP="0001574E">
      <w:pPr>
        <w:spacing w:line="276" w:lineRule="auto"/>
        <w:rPr>
          <w:rFonts w:ascii="Times New Roman" w:hAnsi="Times New Roman" w:cs="Times New Roman"/>
        </w:rPr>
      </w:pPr>
      <w:r>
        <w:rPr>
          <w:rFonts w:ascii="Times New Roman" w:hAnsi="Times New Roman" w:cs="Times New Roman"/>
        </w:rPr>
        <w:t xml:space="preserve">Jag vill stanna kvar </w:t>
      </w:r>
      <w:r w:rsidR="00680ED9">
        <w:rPr>
          <w:rFonts w:ascii="Times New Roman" w:hAnsi="Times New Roman" w:cs="Times New Roman"/>
        </w:rPr>
        <w:t xml:space="preserve">analysen av </w:t>
      </w:r>
      <w:r>
        <w:rPr>
          <w:rFonts w:ascii="Times New Roman" w:hAnsi="Times New Roman" w:cs="Times New Roman"/>
        </w:rPr>
        <w:t xml:space="preserve">det ambivalenta </w:t>
      </w:r>
      <w:r w:rsidR="00A90FD5">
        <w:rPr>
          <w:rFonts w:ascii="Times New Roman" w:hAnsi="Times New Roman" w:cs="Times New Roman"/>
        </w:rPr>
        <w:t xml:space="preserve">som uppstår </w:t>
      </w:r>
      <w:r w:rsidR="00574EBA">
        <w:rPr>
          <w:rFonts w:ascii="Times New Roman" w:hAnsi="Times New Roman" w:cs="Times New Roman"/>
        </w:rPr>
        <w:t xml:space="preserve">att arbeta med bostadsförsörjningsfrågor när idén om bristen blir så stark. </w:t>
      </w:r>
      <w:r w:rsidR="00CB0562">
        <w:rPr>
          <w:rFonts w:ascii="Times New Roman" w:hAnsi="Times New Roman" w:cs="Times New Roman"/>
        </w:rPr>
        <w:t>Om svårigheten att påtala alternativ</w:t>
      </w:r>
      <w:r w:rsidR="00A90FD5">
        <w:rPr>
          <w:rFonts w:ascii="Times New Roman" w:hAnsi="Times New Roman" w:cs="Times New Roman"/>
        </w:rPr>
        <w:t>en (jmf Lorenz, 2016). F</w:t>
      </w:r>
      <w:r w:rsidR="002541C2">
        <w:rPr>
          <w:rFonts w:ascii="Times New Roman" w:hAnsi="Times New Roman" w:cs="Times New Roman"/>
        </w:rPr>
        <w:t>ältanteckning</w:t>
      </w:r>
      <w:r w:rsidR="00711D35">
        <w:rPr>
          <w:rFonts w:ascii="Times New Roman" w:hAnsi="Times New Roman" w:cs="Times New Roman"/>
        </w:rPr>
        <w:t>en nedan är</w:t>
      </w:r>
      <w:r w:rsidR="002D645E">
        <w:rPr>
          <w:rFonts w:ascii="Times New Roman" w:hAnsi="Times New Roman" w:cs="Times New Roman"/>
        </w:rPr>
        <w:t xml:space="preserve"> från ett online-möte jag </w:t>
      </w:r>
      <w:r w:rsidR="002541C2">
        <w:rPr>
          <w:rFonts w:ascii="Times New Roman" w:hAnsi="Times New Roman" w:cs="Times New Roman"/>
        </w:rPr>
        <w:t>observerade</w:t>
      </w:r>
      <w:r w:rsidR="002D645E">
        <w:rPr>
          <w:rFonts w:ascii="Times New Roman" w:hAnsi="Times New Roman" w:cs="Times New Roman"/>
        </w:rPr>
        <w:t>, där tjänstepersoner från Sveriges fem största städer samlas för att utbyta erfarenheter</w:t>
      </w:r>
      <w:r w:rsidR="00711D35">
        <w:rPr>
          <w:rFonts w:ascii="Times New Roman" w:hAnsi="Times New Roman" w:cs="Times New Roman"/>
        </w:rPr>
        <w:t xml:space="preserve">. </w:t>
      </w:r>
    </w:p>
    <w:p w14:paraId="7090306A" w14:textId="77777777" w:rsidR="002D645E" w:rsidRDefault="002D645E" w:rsidP="002D645E">
      <w:pPr>
        <w:rPr>
          <w:rFonts w:ascii="Times New Roman" w:hAnsi="Times New Roman" w:cs="Times New Roman"/>
        </w:rPr>
      </w:pPr>
    </w:p>
    <w:p w14:paraId="2017EC17" w14:textId="20A04940" w:rsidR="002D645E" w:rsidRPr="00AA41D2" w:rsidRDefault="002D645E" w:rsidP="002D645E">
      <w:pPr>
        <w:ind w:left="1304"/>
        <w:rPr>
          <w:rFonts w:ascii="Times New Roman" w:hAnsi="Times New Roman" w:cs="Times New Roman"/>
          <w:sz w:val="22"/>
          <w:szCs w:val="22"/>
        </w:rPr>
      </w:pPr>
      <w:r w:rsidRPr="00AA41D2">
        <w:rPr>
          <w:rFonts w:ascii="Times New Roman" w:eastAsia="Calibri" w:hAnsi="Times New Roman" w:cs="Times New Roman"/>
          <w:sz w:val="22"/>
          <w:szCs w:val="22"/>
        </w:rPr>
        <w:t>”</w:t>
      </w:r>
      <w:r w:rsidRPr="00AA41D2">
        <w:rPr>
          <w:rFonts w:ascii="Times New Roman" w:eastAsia="Calibri" w:hAnsi="Times New Roman" w:cs="Times New Roman"/>
          <w:sz w:val="22"/>
          <w:szCs w:val="22"/>
        </w:rPr>
        <w:t>Det blir en</w:t>
      </w:r>
      <w:r w:rsidRPr="00AA41D2">
        <w:rPr>
          <w:rFonts w:ascii="Times New Roman" w:eastAsia="Calibri" w:hAnsi="Times New Roman" w:cs="Times New Roman"/>
          <w:sz w:val="22"/>
          <w:szCs w:val="22"/>
        </w:rPr>
        <w:t xml:space="preserve"> diskussion om brist och överskott. En brist kring vissa bostäder som inte många kan efterfråga. </w:t>
      </w:r>
      <w:r w:rsidR="002541C2" w:rsidRPr="00AA41D2">
        <w:rPr>
          <w:rFonts w:ascii="Times New Roman" w:eastAsia="Calibri" w:hAnsi="Times New Roman" w:cs="Times New Roman"/>
          <w:sz w:val="22"/>
          <w:szCs w:val="22"/>
        </w:rPr>
        <w:t>”</w:t>
      </w:r>
      <w:r w:rsidRPr="00AA41D2">
        <w:rPr>
          <w:rFonts w:ascii="Times New Roman" w:eastAsia="Calibri" w:hAnsi="Times New Roman" w:cs="Times New Roman"/>
          <w:sz w:val="22"/>
          <w:szCs w:val="22"/>
        </w:rPr>
        <w:t>Ja, det är en svår pedagogik</w:t>
      </w:r>
      <w:r w:rsidR="002541C2" w:rsidRPr="00AA41D2">
        <w:rPr>
          <w:rFonts w:ascii="Times New Roman" w:eastAsia="Calibri" w:hAnsi="Times New Roman" w:cs="Times New Roman"/>
          <w:sz w:val="22"/>
          <w:szCs w:val="22"/>
        </w:rPr>
        <w:t>”</w:t>
      </w:r>
      <w:r w:rsidRPr="00AA41D2">
        <w:rPr>
          <w:rFonts w:ascii="Times New Roman" w:eastAsia="Calibri" w:hAnsi="Times New Roman" w:cs="Times New Roman"/>
          <w:sz w:val="22"/>
          <w:szCs w:val="22"/>
        </w:rPr>
        <w:t xml:space="preserve"> säger en deltagare och poängterar att ”brist har vi ju fortfarande i de lägre segmenten” men att i nybyggnadsområdena har de sett ett överskott i nyproduktion. ”Men när jag påtalar detta möts jag av en stor skepsis att nä, men vi har ju bostadsbrist”</w:t>
      </w:r>
      <w:r w:rsidR="00067812" w:rsidRPr="00AA41D2">
        <w:rPr>
          <w:rFonts w:ascii="Times New Roman" w:eastAsia="Calibri" w:hAnsi="Times New Roman" w:cs="Times New Roman"/>
          <w:sz w:val="22"/>
          <w:szCs w:val="22"/>
        </w:rPr>
        <w:t>.</w:t>
      </w:r>
      <w:r w:rsidRPr="00AA41D2">
        <w:rPr>
          <w:rFonts w:ascii="Times New Roman" w:eastAsia="Calibri" w:hAnsi="Times New Roman" w:cs="Times New Roman"/>
          <w:sz w:val="22"/>
          <w:szCs w:val="22"/>
        </w:rPr>
        <w:t xml:space="preserve"> ”När jag pratade med vår socialchef sa hon bara ”</w:t>
      </w:r>
      <w:proofErr w:type="spellStart"/>
      <w:r w:rsidR="00067812" w:rsidRPr="00AA41D2">
        <w:rPr>
          <w:rFonts w:ascii="Times New Roman" w:eastAsia="Calibri" w:hAnsi="Times New Roman" w:cs="Times New Roman"/>
          <w:sz w:val="22"/>
          <w:szCs w:val="22"/>
        </w:rPr>
        <w:t>v</w:t>
      </w:r>
      <w:r w:rsidRPr="00AA41D2">
        <w:rPr>
          <w:rFonts w:ascii="Times New Roman" w:eastAsia="Calibri" w:hAnsi="Times New Roman" w:cs="Times New Roman"/>
          <w:sz w:val="22"/>
          <w:szCs w:val="22"/>
        </w:rPr>
        <w:t>aa</w:t>
      </w:r>
      <w:proofErr w:type="spellEnd"/>
      <w:r w:rsidRPr="00AA41D2">
        <w:rPr>
          <w:rFonts w:ascii="Times New Roman" w:eastAsia="Calibri" w:hAnsi="Times New Roman" w:cs="Times New Roman"/>
          <w:sz w:val="22"/>
          <w:szCs w:val="22"/>
        </w:rPr>
        <w:t xml:space="preserve"> men vi har ju jättemånga som vill flytta in där”. (fältanteckning, januari 2023)</w:t>
      </w:r>
    </w:p>
    <w:p w14:paraId="0F259DEC" w14:textId="50C9019A" w:rsidR="002D645E" w:rsidRPr="0057117F" w:rsidRDefault="002D645E" w:rsidP="000830BD">
      <w:pPr>
        <w:spacing w:line="276" w:lineRule="auto"/>
        <w:rPr>
          <w:rFonts w:ascii="Times New Roman" w:hAnsi="Times New Roman" w:cs="Times New Roman"/>
        </w:rPr>
      </w:pPr>
    </w:p>
    <w:p w14:paraId="21405280" w14:textId="40427976" w:rsidR="008E0E49" w:rsidRDefault="00044959" w:rsidP="00015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141413"/>
          <w:kern w:val="0"/>
        </w:rPr>
      </w:pPr>
      <w:r w:rsidRPr="0057117F">
        <w:rPr>
          <w:rFonts w:ascii="Times New Roman" w:hAnsi="Times New Roman" w:cs="Times New Roman"/>
        </w:rPr>
        <w:t xml:space="preserve">Svårigheten att </w:t>
      </w:r>
      <w:r w:rsidR="00055728" w:rsidRPr="0057117F">
        <w:rPr>
          <w:rFonts w:ascii="Times New Roman" w:hAnsi="Times New Roman" w:cs="Times New Roman"/>
        </w:rPr>
        <w:t xml:space="preserve">som tjänsteperson </w:t>
      </w:r>
      <w:r w:rsidR="007F0FC9" w:rsidRPr="0057117F">
        <w:rPr>
          <w:rFonts w:ascii="Times New Roman" w:hAnsi="Times New Roman" w:cs="Times New Roman"/>
        </w:rPr>
        <w:t>p</w:t>
      </w:r>
      <w:r w:rsidRPr="0057117F">
        <w:rPr>
          <w:rFonts w:ascii="Times New Roman" w:hAnsi="Times New Roman" w:cs="Times New Roman"/>
        </w:rPr>
        <w:t xml:space="preserve">roblematisera bristen, tolkar jag </w:t>
      </w:r>
      <w:r w:rsidR="005F6637" w:rsidRPr="0057117F">
        <w:rPr>
          <w:rFonts w:ascii="Times New Roman" w:hAnsi="Times New Roman" w:cs="Times New Roman"/>
        </w:rPr>
        <w:t>som ett ytterligare exempel på hur</w:t>
      </w:r>
      <w:r w:rsidR="007F0FC9" w:rsidRPr="0057117F">
        <w:rPr>
          <w:rFonts w:ascii="Times New Roman" w:hAnsi="Times New Roman" w:cs="Times New Roman"/>
        </w:rPr>
        <w:t xml:space="preserve"> bostadsbristen </w:t>
      </w:r>
      <w:r w:rsidR="002337B0" w:rsidRPr="0057117F">
        <w:rPr>
          <w:rFonts w:ascii="Times New Roman" w:hAnsi="Times New Roman" w:cs="Times New Roman"/>
        </w:rPr>
        <w:t>ä</w:t>
      </w:r>
      <w:r w:rsidR="007F0FC9" w:rsidRPr="0057117F">
        <w:rPr>
          <w:rFonts w:ascii="Times New Roman" w:hAnsi="Times New Roman" w:cs="Times New Roman"/>
        </w:rPr>
        <w:t>r ett begrepp som fyller en politisk funktion</w:t>
      </w:r>
      <w:r w:rsidR="002337B0" w:rsidRPr="0057117F">
        <w:rPr>
          <w:rFonts w:ascii="Times New Roman" w:hAnsi="Times New Roman" w:cs="Times New Roman"/>
        </w:rPr>
        <w:t xml:space="preserve">. </w:t>
      </w:r>
      <w:r w:rsidR="005A644A" w:rsidRPr="0057117F">
        <w:rPr>
          <w:rFonts w:ascii="Times New Roman" w:hAnsi="Times New Roman" w:cs="Times New Roman"/>
        </w:rPr>
        <w:t xml:space="preserve">Här vill jag </w:t>
      </w:r>
      <w:r w:rsidR="00743884" w:rsidRPr="0057117F">
        <w:rPr>
          <w:rFonts w:ascii="Times New Roman" w:hAnsi="Times New Roman" w:cs="Times New Roman"/>
        </w:rPr>
        <w:t xml:space="preserve">utveckla </w:t>
      </w:r>
      <w:r w:rsidR="008711D4" w:rsidRPr="00002795">
        <w:rPr>
          <w:rFonts w:ascii="Times New Roman" w:hAnsi="Times New Roman" w:cs="Times New Roman"/>
          <w:u w:val="single"/>
        </w:rPr>
        <w:t>(eller blir det kaka på kaka?)</w:t>
      </w:r>
      <w:r w:rsidR="008711D4" w:rsidRPr="00002795">
        <w:rPr>
          <w:rFonts w:ascii="Times New Roman" w:hAnsi="Times New Roman" w:cs="Times New Roman"/>
        </w:rPr>
        <w:t xml:space="preserve"> </w:t>
      </w:r>
      <w:r w:rsidR="00743884" w:rsidRPr="0057117F">
        <w:rPr>
          <w:rFonts w:ascii="Times New Roman" w:hAnsi="Times New Roman" w:cs="Times New Roman"/>
        </w:rPr>
        <w:t xml:space="preserve">resonemanget </w:t>
      </w:r>
      <w:r w:rsidR="008711D4" w:rsidRPr="0057117F">
        <w:rPr>
          <w:rFonts w:ascii="Times New Roman" w:hAnsi="Times New Roman" w:cs="Times New Roman"/>
        </w:rPr>
        <w:t>genom att</w:t>
      </w:r>
      <w:r w:rsidR="00743884" w:rsidRPr="0057117F">
        <w:rPr>
          <w:rFonts w:ascii="Times New Roman" w:hAnsi="Times New Roman" w:cs="Times New Roman"/>
        </w:rPr>
        <w:t xml:space="preserve"> lyfta in</w:t>
      </w:r>
      <w:r w:rsidR="005A644A" w:rsidRPr="0057117F">
        <w:rPr>
          <w:rFonts w:ascii="Times New Roman" w:hAnsi="Times New Roman" w:cs="Times New Roman"/>
        </w:rPr>
        <w:t xml:space="preserve"> </w:t>
      </w:r>
      <w:r w:rsidR="00771593" w:rsidRPr="0057117F">
        <w:rPr>
          <w:rFonts w:ascii="Times New Roman" w:hAnsi="Times New Roman" w:cs="Times New Roman"/>
        </w:rPr>
        <w:t xml:space="preserve">det </w:t>
      </w:r>
      <w:r w:rsidR="00163994" w:rsidRPr="0057117F">
        <w:rPr>
          <w:rFonts w:ascii="Times New Roman" w:hAnsi="Times New Roman" w:cs="Times New Roman"/>
        </w:rPr>
        <w:t xml:space="preserve">urbanteoretiska </w:t>
      </w:r>
      <w:r w:rsidR="001378AF" w:rsidRPr="0057117F">
        <w:rPr>
          <w:rFonts w:ascii="Times New Roman" w:hAnsi="Times New Roman" w:cs="Times New Roman"/>
        </w:rPr>
        <w:t>konceptet</w:t>
      </w:r>
      <w:r w:rsidR="00771593" w:rsidRPr="0057117F">
        <w:rPr>
          <w:rFonts w:ascii="Times New Roman" w:hAnsi="Times New Roman" w:cs="Times New Roman"/>
        </w:rPr>
        <w:t xml:space="preserve"> </w:t>
      </w:r>
      <w:r w:rsidR="00743884" w:rsidRPr="0057117F">
        <w:rPr>
          <w:rFonts w:ascii="Times New Roman" w:hAnsi="Times New Roman" w:cs="Times New Roman"/>
        </w:rPr>
        <w:t>”</w:t>
      </w:r>
      <w:proofErr w:type="spellStart"/>
      <w:r w:rsidR="00743884" w:rsidRPr="0057117F">
        <w:rPr>
          <w:rFonts w:ascii="Times New Roman" w:hAnsi="Times New Roman" w:cs="Times New Roman"/>
        </w:rPr>
        <w:t>vechicle</w:t>
      </w:r>
      <w:proofErr w:type="spellEnd"/>
      <w:r w:rsidR="00743884" w:rsidRPr="0057117F">
        <w:rPr>
          <w:rFonts w:ascii="Times New Roman" w:hAnsi="Times New Roman" w:cs="Times New Roman"/>
        </w:rPr>
        <w:t xml:space="preserve"> </w:t>
      </w:r>
      <w:proofErr w:type="spellStart"/>
      <w:r w:rsidR="00743884" w:rsidRPr="0057117F">
        <w:rPr>
          <w:rFonts w:ascii="Times New Roman" w:hAnsi="Times New Roman" w:cs="Times New Roman"/>
        </w:rPr>
        <w:t>ideas</w:t>
      </w:r>
      <w:proofErr w:type="spellEnd"/>
      <w:r w:rsidR="00743884" w:rsidRPr="0057117F">
        <w:rPr>
          <w:rFonts w:ascii="Times New Roman" w:hAnsi="Times New Roman" w:cs="Times New Roman"/>
        </w:rPr>
        <w:t>”</w:t>
      </w:r>
      <w:r w:rsidR="00212109">
        <w:rPr>
          <w:rFonts w:ascii="Times New Roman" w:hAnsi="Times New Roman" w:cs="Times New Roman"/>
        </w:rPr>
        <w:t xml:space="preserve"> (Peck)</w:t>
      </w:r>
      <w:r w:rsidR="00FA7B0F">
        <w:rPr>
          <w:rFonts w:ascii="Times New Roman" w:hAnsi="Times New Roman" w:cs="Times New Roman"/>
        </w:rPr>
        <w:t xml:space="preserve">. </w:t>
      </w:r>
      <w:r w:rsidR="00846537" w:rsidRPr="0057117F">
        <w:rPr>
          <w:rFonts w:ascii="Times New Roman" w:hAnsi="Times New Roman" w:cs="Times New Roman"/>
        </w:rPr>
        <w:t xml:space="preserve">Detta är ”elastiska om än </w:t>
      </w:r>
      <w:r w:rsidR="0093795F" w:rsidRPr="0057117F">
        <w:rPr>
          <w:rFonts w:ascii="Times New Roman" w:hAnsi="Times New Roman" w:cs="Times New Roman"/>
        </w:rPr>
        <w:t xml:space="preserve">potenta” </w:t>
      </w:r>
      <w:r w:rsidR="00C36F80" w:rsidRPr="0057117F">
        <w:rPr>
          <w:rFonts w:ascii="Times New Roman" w:hAnsi="Times New Roman" w:cs="Times New Roman"/>
          <w:color w:val="141413"/>
          <w:kern w:val="0"/>
        </w:rPr>
        <w:t xml:space="preserve">begrepp/idéer </w:t>
      </w:r>
      <w:r w:rsidR="00DE2902" w:rsidRPr="0057117F">
        <w:rPr>
          <w:rFonts w:ascii="Times New Roman" w:hAnsi="Times New Roman" w:cs="Times New Roman"/>
        </w:rPr>
        <w:t xml:space="preserve">vars funktion är att </w:t>
      </w:r>
      <w:r w:rsidR="00C36F80" w:rsidRPr="0057117F">
        <w:rPr>
          <w:rFonts w:ascii="Times New Roman" w:hAnsi="Times New Roman" w:cs="Times New Roman"/>
        </w:rPr>
        <w:t>verka</w:t>
      </w:r>
      <w:r w:rsidR="00DE2902" w:rsidRPr="0057117F">
        <w:rPr>
          <w:rFonts w:ascii="Times New Roman" w:hAnsi="Times New Roman" w:cs="Times New Roman"/>
        </w:rPr>
        <w:t xml:space="preserve"> enande</w:t>
      </w:r>
      <w:r w:rsidR="004A399F" w:rsidRPr="0057117F">
        <w:rPr>
          <w:rFonts w:ascii="Times New Roman" w:hAnsi="Times New Roman" w:cs="Times New Roman"/>
        </w:rPr>
        <w:t xml:space="preserve"> så att</w:t>
      </w:r>
      <w:r w:rsidR="00D32905" w:rsidRPr="0057117F">
        <w:rPr>
          <w:rFonts w:ascii="Times New Roman" w:hAnsi="Times New Roman" w:cs="Times New Roman"/>
        </w:rPr>
        <w:t xml:space="preserve"> </w:t>
      </w:r>
      <w:r w:rsidR="00D32905" w:rsidRPr="00680ED9">
        <w:rPr>
          <w:rFonts w:ascii="Times New Roman" w:hAnsi="Times New Roman" w:cs="Times New Roman"/>
        </w:rPr>
        <w:t xml:space="preserve">politiska gränser och konflikter </w:t>
      </w:r>
      <w:r w:rsidR="00A24D03" w:rsidRPr="00680ED9">
        <w:rPr>
          <w:rFonts w:ascii="Times New Roman" w:hAnsi="Times New Roman" w:cs="Times New Roman"/>
        </w:rPr>
        <w:t>omvandlas</w:t>
      </w:r>
      <w:r w:rsidR="00D32905" w:rsidRPr="00680ED9">
        <w:rPr>
          <w:rFonts w:ascii="Times New Roman" w:hAnsi="Times New Roman" w:cs="Times New Roman"/>
        </w:rPr>
        <w:t xml:space="preserve"> genom att idén </w:t>
      </w:r>
      <w:r w:rsidR="00A24D03" w:rsidRPr="00680ED9">
        <w:rPr>
          <w:rFonts w:ascii="Times New Roman" w:hAnsi="Times New Roman" w:cs="Times New Roman"/>
        </w:rPr>
        <w:t>möjliggör en samlad kraft</w:t>
      </w:r>
      <w:r w:rsidR="0057117F" w:rsidRPr="00680ED9">
        <w:rPr>
          <w:rFonts w:ascii="Times New Roman" w:hAnsi="Times New Roman" w:cs="Times New Roman"/>
        </w:rPr>
        <w:t xml:space="preserve"> </w:t>
      </w:r>
      <w:r w:rsidR="000E11DA" w:rsidRPr="00680ED9">
        <w:rPr>
          <w:rFonts w:ascii="Times New Roman" w:hAnsi="Times New Roman" w:cs="Times New Roman"/>
          <w:color w:val="141413"/>
          <w:kern w:val="0"/>
        </w:rPr>
        <w:fldChar w:fldCharType="begin"/>
      </w:r>
      <w:r w:rsidR="007367C4" w:rsidRPr="00680ED9">
        <w:rPr>
          <w:rFonts w:ascii="Times New Roman" w:hAnsi="Times New Roman" w:cs="Times New Roman"/>
          <w:color w:val="141413"/>
          <w:kern w:val="0"/>
        </w:rPr>
        <w:instrText xml:space="preserve"> ADDIN EN.CITE &lt;EndNote&gt;&lt;Cite&gt;&lt;Author&gt;Tahvilzadeh&lt;/Author&gt;&lt;Year&gt;2017&lt;/Year&gt;&lt;RecNum&gt;215&lt;/RecNum&gt;&lt;Pages&gt;70&lt;/Pages&gt;&lt;DisplayText&gt;(Tahvilzadeh et al., 2017, s. 70)&lt;/DisplayText&gt;&lt;record&gt;&lt;rec-number&gt;215&lt;/rec-number&gt;&lt;foreign-keys&gt;&lt;key app="EN" db-id="20x9p2debst9w9epxpepes0ef5esete5e59d" timestamp="1708592655"&gt;215&lt;/key&gt;&lt;/foreign-keys&gt;&lt;ref-type name="Journal Article"&gt;17&lt;/ref-type&gt;&lt;contributors&gt;&lt;authors&gt;&lt;author&gt;Tahvilzadeh, Nazem&lt;/author&gt;&lt;author&gt;Montin, Stig&lt;/author&gt;&lt;author&gt;Cullberg, Mikael&lt;/author&gt;&lt;/authors&gt;&lt;/contributors&gt;&lt;titles&gt;&lt;title&gt;Functions of sustainability: exploring what urban sustainability policy discourse “does” in the Gothenburg Metropolitan Area&lt;/title&gt;&lt;secondary-title&gt;Local Environment&lt;/secondary-title&gt;&lt;/titles&gt;&lt;periodical&gt;&lt;full-title&gt;Local Environment&lt;/full-title&gt;&lt;/periodical&gt;&lt;pages&gt;66-85&lt;/pages&gt;&lt;volume&gt;22&lt;/volume&gt;&lt;number&gt;sup1&lt;/number&gt;&lt;dates&gt;&lt;year&gt;2017&lt;/year&gt;&lt;pub-dates&gt;&lt;date&gt;2017/11/16&lt;/date&gt;&lt;/pub-dates&gt;&lt;/dates&gt;&lt;publisher&gt;Routledge&lt;/publisher&gt;&lt;isbn&gt;1354-9839&lt;/isbn&gt;&lt;urls&gt;&lt;related-urls&gt;&lt;url&gt;https://doi.org/10.1080/13549839.2017.1320538&lt;/url&gt;&lt;/related-urls&gt;&lt;/urls&gt;&lt;electronic-resource-num&gt;10.1080/13549839.2017.1320538&lt;/electronic-resource-num&gt;&lt;/record&gt;&lt;/Cite&gt;&lt;/EndNote&gt;</w:instrText>
      </w:r>
      <w:r w:rsidR="000E11DA" w:rsidRPr="00680ED9">
        <w:rPr>
          <w:rFonts w:ascii="Times New Roman" w:hAnsi="Times New Roman" w:cs="Times New Roman"/>
          <w:color w:val="141413"/>
          <w:kern w:val="0"/>
        </w:rPr>
        <w:fldChar w:fldCharType="separate"/>
      </w:r>
      <w:r w:rsidR="007367C4" w:rsidRPr="00680ED9">
        <w:rPr>
          <w:rFonts w:ascii="Times New Roman" w:hAnsi="Times New Roman" w:cs="Times New Roman"/>
          <w:noProof/>
          <w:color w:val="141413"/>
          <w:kern w:val="0"/>
        </w:rPr>
        <w:t>(Tahvilzadeh et al., 2017, s. 70)</w:t>
      </w:r>
      <w:r w:rsidR="000E11DA" w:rsidRPr="00680ED9">
        <w:rPr>
          <w:rFonts w:ascii="Times New Roman" w:hAnsi="Times New Roman" w:cs="Times New Roman"/>
          <w:color w:val="141413"/>
          <w:kern w:val="0"/>
        </w:rPr>
        <w:fldChar w:fldCharType="end"/>
      </w:r>
      <w:r w:rsidR="007367C4" w:rsidRPr="00680ED9">
        <w:rPr>
          <w:rFonts w:ascii="Times New Roman" w:hAnsi="Times New Roman" w:cs="Times New Roman"/>
          <w:color w:val="141413"/>
          <w:kern w:val="0"/>
        </w:rPr>
        <w:t xml:space="preserve">. </w:t>
      </w:r>
      <w:r w:rsidR="00A24D03" w:rsidRPr="00680ED9">
        <w:rPr>
          <w:rFonts w:ascii="Times New Roman" w:hAnsi="Times New Roman" w:cs="Times New Roman"/>
        </w:rPr>
        <w:t xml:space="preserve">Någonting alla håller med om. </w:t>
      </w:r>
      <w:r w:rsidR="00A81688" w:rsidRPr="00680ED9">
        <w:rPr>
          <w:rFonts w:ascii="Times New Roman" w:hAnsi="Times New Roman" w:cs="Times New Roman"/>
        </w:rPr>
        <w:t>Catharina Thörn</w:t>
      </w:r>
      <w:r w:rsidR="00A81688" w:rsidRPr="00680ED9">
        <w:rPr>
          <w:rFonts w:ascii="Times New Roman" w:hAnsi="Times New Roman" w:cs="Times New Roman"/>
        </w:rPr>
        <w:t>s</w:t>
      </w:r>
      <w:r w:rsidR="00A81688" w:rsidRPr="00680ED9">
        <w:rPr>
          <w:rFonts w:ascii="Times New Roman" w:hAnsi="Times New Roman" w:cs="Times New Roman"/>
        </w:rPr>
        <w:t xml:space="preserve"> </w:t>
      </w:r>
      <w:r w:rsidR="00B44DDD" w:rsidRPr="00680ED9">
        <w:rPr>
          <w:rFonts w:ascii="Times New Roman" w:hAnsi="Times New Roman" w:cs="Times New Roman"/>
        </w:rPr>
        <w:fldChar w:fldCharType="begin"/>
      </w:r>
      <w:r w:rsidR="00B44DDD" w:rsidRPr="00680ED9">
        <w:rPr>
          <w:rFonts w:ascii="Times New Roman" w:hAnsi="Times New Roman" w:cs="Times New Roman"/>
        </w:rPr>
        <w:instrText xml:space="preserve"> ADDIN EN.CITE &lt;EndNote&gt;&lt;Cite ExcludeAuth="1"&gt;&lt;Author&gt;Thörn&lt;/Author&gt;&lt;Year&gt;2023&lt;/Year&gt;&lt;RecNum&gt;176&lt;/RecNum&gt;&lt;Pages&gt;87&lt;/Pages&gt;&lt;DisplayText&gt;(2023, s. 87)&lt;/DisplayText&gt;&lt;record&gt;&lt;rec-number&gt;176&lt;/rec-number&gt;&lt;foreign-keys&gt;&lt;key app="EN" db-id="20x9p2debst9w9epxpepes0ef5esete5e59d" timestamp="1695930325"&gt;176&lt;/key&gt;&lt;/foreign-keys&gt;&lt;ref-type name="Journal Article"&gt;17&lt;/ref-type&gt;&lt;contributors&gt;&lt;authors&gt;&lt;author&gt;Thörn, Catharina&lt;/author&gt;&lt;/authors&gt;&lt;/contributors&gt;&lt;titles&gt;&lt;title&gt;Ojämlikhetsrealism: Normalisering av ojämlikhet i Göteborg&lt;/title&gt;&lt;secondary-title&gt;Sociologisk Forskning&lt;/secondary-title&gt;&lt;/titles&gt;&lt;periodical&gt;&lt;full-title&gt;Sociologisk forskning&lt;/full-title&gt;&lt;/periodical&gt;&lt;pages&gt;83-106&lt;/pages&gt;&lt;volume&gt;60&lt;/volume&gt;&lt;dates&gt;&lt;year&gt;2023&lt;/year&gt;&lt;pub-dates&gt;&lt;date&gt;06/29&lt;/date&gt;&lt;/pub-dates&gt;&lt;/dates&gt;&lt;urls&gt;&lt;/urls&gt;&lt;electronic-resource-num&gt;10.37062/sf.60.25000&lt;/electronic-resource-num&gt;&lt;/record&gt;&lt;/Cite&gt;&lt;/EndNote&gt;</w:instrText>
      </w:r>
      <w:r w:rsidR="00B44DDD" w:rsidRPr="00680ED9">
        <w:rPr>
          <w:rFonts w:ascii="Times New Roman" w:hAnsi="Times New Roman" w:cs="Times New Roman"/>
        </w:rPr>
        <w:fldChar w:fldCharType="separate"/>
      </w:r>
      <w:r w:rsidR="00B44DDD" w:rsidRPr="00680ED9">
        <w:rPr>
          <w:rFonts w:ascii="Times New Roman" w:hAnsi="Times New Roman" w:cs="Times New Roman"/>
          <w:noProof/>
        </w:rPr>
        <w:t>(2023, s. 87)</w:t>
      </w:r>
      <w:r w:rsidR="00B44DDD" w:rsidRPr="00680ED9">
        <w:rPr>
          <w:rFonts w:ascii="Times New Roman" w:hAnsi="Times New Roman" w:cs="Times New Roman"/>
        </w:rPr>
        <w:fldChar w:fldCharType="end"/>
      </w:r>
      <w:r w:rsidR="00B44DDD" w:rsidRPr="00680ED9">
        <w:rPr>
          <w:rFonts w:ascii="Times New Roman" w:hAnsi="Times New Roman" w:cs="Times New Roman"/>
        </w:rPr>
        <w:t xml:space="preserve"> </w:t>
      </w:r>
      <w:r w:rsidR="00A81688" w:rsidRPr="00680ED9">
        <w:rPr>
          <w:rFonts w:ascii="Times New Roman" w:hAnsi="Times New Roman" w:cs="Times New Roman"/>
        </w:rPr>
        <w:t xml:space="preserve">översättning det till svenska ordet ”transporterande idéer” </w:t>
      </w:r>
      <w:r w:rsidR="002B2D20" w:rsidRPr="00680ED9">
        <w:rPr>
          <w:rFonts w:ascii="Times New Roman" w:hAnsi="Times New Roman" w:cs="Times New Roman"/>
        </w:rPr>
        <w:t>skriver fram dess bildliga</w:t>
      </w:r>
      <w:r w:rsidR="00E03AA2" w:rsidRPr="00680ED9">
        <w:rPr>
          <w:rFonts w:ascii="Times New Roman" w:hAnsi="Times New Roman" w:cs="Times New Roman"/>
        </w:rPr>
        <w:t xml:space="preserve">, om än högst materiella, </w:t>
      </w:r>
      <w:r w:rsidR="00A81688" w:rsidRPr="00680ED9">
        <w:rPr>
          <w:rFonts w:ascii="Times New Roman" w:hAnsi="Times New Roman" w:cs="Times New Roman"/>
        </w:rPr>
        <w:t xml:space="preserve">betydelse: </w:t>
      </w:r>
      <w:r w:rsidR="00A81688" w:rsidRPr="00680ED9">
        <w:rPr>
          <w:rFonts w:ascii="Times New Roman" w:hAnsi="Times New Roman" w:cs="Times New Roman"/>
          <w:color w:val="141413"/>
          <w:kern w:val="0"/>
        </w:rPr>
        <w:t xml:space="preserve">”hur de (idéerna) sätter saker i saker och ting i rörelse i situationer där det tidigare funnits låsningar genom att så att säga transportera bort frågan från grundläggande konflikter och därmed skjuter problemen på </w:t>
      </w:r>
      <w:r w:rsidR="00A81688" w:rsidRPr="00680ED9">
        <w:rPr>
          <w:rFonts w:ascii="Times New Roman" w:hAnsi="Times New Roman" w:cs="Times New Roman"/>
          <w:color w:val="141413"/>
          <w:kern w:val="0"/>
        </w:rPr>
        <w:lastRenderedPageBreak/>
        <w:t xml:space="preserve">framtiden.” </w:t>
      </w:r>
      <w:r w:rsidR="00A81688" w:rsidRPr="00680ED9">
        <w:rPr>
          <w:rFonts w:ascii="Times New Roman" w:hAnsi="Times New Roman" w:cs="Times New Roman"/>
          <w:color w:val="141413"/>
          <w:kern w:val="0"/>
        </w:rPr>
        <w:t xml:space="preserve">Exempel är </w:t>
      </w:r>
      <w:r w:rsidR="00851657" w:rsidRPr="00680ED9">
        <w:rPr>
          <w:rFonts w:ascii="Times New Roman" w:hAnsi="Times New Roman" w:cs="Times New Roman"/>
          <w:color w:val="141413"/>
          <w:kern w:val="0"/>
        </w:rPr>
        <w:t xml:space="preserve">luddiga idéer som hållbarhet </w:t>
      </w:r>
      <w:r w:rsidR="00826FF1" w:rsidRPr="00680ED9">
        <w:rPr>
          <w:rFonts w:ascii="Times New Roman" w:hAnsi="Times New Roman" w:cs="Times New Roman"/>
          <w:color w:val="141413"/>
          <w:kern w:val="0"/>
        </w:rPr>
        <w:fldChar w:fldCharType="begin"/>
      </w:r>
      <w:r w:rsidR="00826FF1" w:rsidRPr="00680ED9">
        <w:rPr>
          <w:rFonts w:ascii="Times New Roman" w:hAnsi="Times New Roman" w:cs="Times New Roman"/>
          <w:color w:val="141413"/>
          <w:kern w:val="0"/>
        </w:rPr>
        <w:instrText xml:space="preserve"> ADDIN EN.CITE &lt;EndNote&gt;&lt;Cite&gt;&lt;Author&gt;Tahvilzadeh&lt;/Author&gt;&lt;Year&gt;2017&lt;/Year&gt;&lt;RecNum&gt;215&lt;/RecNum&gt;&lt;DisplayText&gt;(Tahvilzadeh et al., 2017)&lt;/DisplayText&gt;&lt;record&gt;&lt;rec-number&gt;215&lt;/rec-number&gt;&lt;foreign-keys&gt;&lt;key app="EN" db-id="20x9p2debst9w9epxpepes0ef5esete5e59d" timestamp="1708592655"&gt;215&lt;/key&gt;&lt;/foreign-keys&gt;&lt;ref-type name="Journal Article"&gt;17&lt;/ref-type&gt;&lt;contributors&gt;&lt;authors&gt;&lt;author&gt;Tahvilzadeh, Nazem&lt;/author&gt;&lt;author&gt;Montin, Stig&lt;/author&gt;&lt;author&gt;Cullberg, Mikael&lt;/author&gt;&lt;/authors&gt;&lt;/contributors&gt;&lt;titles&gt;&lt;title&gt;Functions of sustainability: exploring what urban sustainability policy discourse “does” in the Gothenburg Metropolitan Area&lt;/title&gt;&lt;secondary-title&gt;Local Environment&lt;/secondary-title&gt;&lt;/titles&gt;&lt;periodical&gt;&lt;full-title&gt;Local Environment&lt;/full-title&gt;&lt;/periodical&gt;&lt;pages&gt;66-85&lt;/pages&gt;&lt;volume&gt;22&lt;/volume&gt;&lt;number&gt;sup1&lt;/number&gt;&lt;dates&gt;&lt;year&gt;2017&lt;/year&gt;&lt;pub-dates&gt;&lt;date&gt;2017/11/16&lt;/date&gt;&lt;/pub-dates&gt;&lt;/dates&gt;&lt;publisher&gt;Routledge&lt;/publisher&gt;&lt;isbn&gt;1354-9839&lt;/isbn&gt;&lt;urls&gt;&lt;related-urls&gt;&lt;url&gt;https://doi.org/10.1080/13549839.2017.1320538&lt;/url&gt;&lt;/related-urls&gt;&lt;/urls&gt;&lt;electronic-resource-num&gt;10.1080/13549839.2017.1320538&lt;/electronic-resource-num&gt;&lt;/record&gt;&lt;/Cite&gt;&lt;/EndNote&gt;</w:instrText>
      </w:r>
      <w:r w:rsidR="00826FF1" w:rsidRPr="00680ED9">
        <w:rPr>
          <w:rFonts w:ascii="Times New Roman" w:hAnsi="Times New Roman" w:cs="Times New Roman"/>
          <w:color w:val="141413"/>
          <w:kern w:val="0"/>
        </w:rPr>
        <w:fldChar w:fldCharType="separate"/>
      </w:r>
      <w:r w:rsidR="00826FF1" w:rsidRPr="00680ED9">
        <w:rPr>
          <w:rFonts w:ascii="Times New Roman" w:hAnsi="Times New Roman" w:cs="Times New Roman"/>
          <w:noProof/>
          <w:color w:val="141413"/>
          <w:kern w:val="0"/>
        </w:rPr>
        <w:t>(Tahvilzadeh et al., 2017)</w:t>
      </w:r>
      <w:r w:rsidR="00826FF1" w:rsidRPr="00680ED9">
        <w:rPr>
          <w:rFonts w:ascii="Times New Roman" w:hAnsi="Times New Roman" w:cs="Times New Roman"/>
          <w:color w:val="141413"/>
          <w:kern w:val="0"/>
        </w:rPr>
        <w:fldChar w:fldCharType="end"/>
      </w:r>
      <w:r w:rsidR="00826FF1">
        <w:rPr>
          <w:rFonts w:ascii="Times New Roman" w:hAnsi="Times New Roman" w:cs="Times New Roman"/>
          <w:color w:val="141413"/>
          <w:kern w:val="0"/>
        </w:rPr>
        <w:t xml:space="preserve">, </w:t>
      </w:r>
      <w:r w:rsidR="00851657" w:rsidRPr="0057117F">
        <w:rPr>
          <w:rFonts w:ascii="Times New Roman" w:hAnsi="Times New Roman" w:cs="Times New Roman"/>
          <w:color w:val="141413"/>
          <w:kern w:val="0"/>
        </w:rPr>
        <w:t>trygghet (Thörn, 2023)</w:t>
      </w:r>
      <w:r w:rsidR="00E03AA2" w:rsidRPr="0057117F">
        <w:rPr>
          <w:rFonts w:ascii="Times New Roman" w:hAnsi="Times New Roman" w:cs="Times New Roman"/>
          <w:color w:val="141413"/>
          <w:kern w:val="0"/>
        </w:rPr>
        <w:t xml:space="preserve"> eller </w:t>
      </w:r>
      <w:r w:rsidR="007E09B0">
        <w:rPr>
          <w:rFonts w:ascii="Times New Roman" w:hAnsi="Times New Roman" w:cs="Times New Roman"/>
          <w:color w:val="141413"/>
          <w:kern w:val="0"/>
        </w:rPr>
        <w:t xml:space="preserve">kreativitet </w:t>
      </w:r>
      <w:r w:rsidR="0040554C">
        <w:rPr>
          <w:rFonts w:ascii="Times New Roman" w:hAnsi="Times New Roman" w:cs="Times New Roman"/>
          <w:color w:val="141413"/>
          <w:kern w:val="0"/>
        </w:rPr>
        <w:fldChar w:fldCharType="begin"/>
      </w:r>
      <w:r w:rsidR="0040554C">
        <w:rPr>
          <w:rFonts w:ascii="Times New Roman" w:hAnsi="Times New Roman" w:cs="Times New Roman"/>
          <w:color w:val="141413"/>
          <w:kern w:val="0"/>
        </w:rPr>
        <w:instrText xml:space="preserve"> ADDIN EN.CITE &lt;EndNote&gt;&lt;Cite&gt;&lt;Author&gt;Peck&lt;/Author&gt;&lt;Year&gt;2012&lt;/Year&gt;&lt;RecNum&gt;216&lt;/RecNum&gt;&lt;DisplayText&gt;(Peck, 2012)&lt;/DisplayText&gt;&lt;record&gt;&lt;rec-number&gt;216&lt;/rec-number&gt;&lt;foreign-keys&gt;&lt;key app="EN" db-id="20x9p2debst9w9epxpepes0ef5esete5e59d" timestamp="1708592795"&gt;216&lt;/key&gt;&lt;/foreign-keys&gt;&lt;ref-type name="Journal Article"&gt;17&lt;/ref-type&gt;&lt;contributors&gt;&lt;authors&gt;&lt;author&gt;Peck, Jamie&lt;/author&gt;&lt;/authors&gt;&lt;/contributors&gt;&lt;titles&gt;&lt;title&gt;Recreative City: Amsterdam, Vehicular Ideas and the Adaptive Spaces of Creativity Policy&lt;/title&gt;&lt;secondary-title&gt;International Journal of Urban and Regional Research&lt;/secondary-title&gt;&lt;/titles&gt;&lt;periodical&gt;&lt;full-title&gt;International Journal of Urban and Regional Research&lt;/full-title&gt;&lt;/periodical&gt;&lt;pages&gt;462-485&lt;/pages&gt;&lt;volume&gt;36&lt;/volume&gt;&lt;number&gt;3&lt;/number&gt;&lt;dates&gt;&lt;year&gt;2012&lt;/year&gt;&lt;/dates&gt;&lt;isbn&gt;0309-1317&lt;/isbn&gt;&lt;urls&gt;&lt;related-urls&gt;&lt;url&gt;https://onlinelibrary.wiley.com/doi/abs/10.1111/j.1468-2427.2011.01071.x&lt;/url&gt;&lt;/related-urls&gt;&lt;/urls&gt;&lt;electronic-resource-num&gt;https://doi.org/10.1111/j.1468-2427.2011.01071.x&lt;/electronic-resource-num&gt;&lt;/record&gt;&lt;/Cite&gt;&lt;/EndNote&gt;</w:instrText>
      </w:r>
      <w:r w:rsidR="0040554C">
        <w:rPr>
          <w:rFonts w:ascii="Times New Roman" w:hAnsi="Times New Roman" w:cs="Times New Roman"/>
          <w:color w:val="141413"/>
          <w:kern w:val="0"/>
        </w:rPr>
        <w:fldChar w:fldCharType="separate"/>
      </w:r>
      <w:r w:rsidR="0040554C">
        <w:rPr>
          <w:rFonts w:ascii="Times New Roman" w:hAnsi="Times New Roman" w:cs="Times New Roman"/>
          <w:noProof/>
          <w:color w:val="141413"/>
          <w:kern w:val="0"/>
        </w:rPr>
        <w:t>(Peck, 2012)</w:t>
      </w:r>
      <w:r w:rsidR="0040554C">
        <w:rPr>
          <w:rFonts w:ascii="Times New Roman" w:hAnsi="Times New Roman" w:cs="Times New Roman"/>
          <w:color w:val="141413"/>
          <w:kern w:val="0"/>
        </w:rPr>
        <w:fldChar w:fldCharType="end"/>
      </w:r>
      <w:r w:rsidR="0040554C">
        <w:rPr>
          <w:rFonts w:ascii="Times New Roman" w:hAnsi="Times New Roman" w:cs="Times New Roman"/>
          <w:color w:val="141413"/>
          <w:kern w:val="0"/>
        </w:rPr>
        <w:t xml:space="preserve">. Eller </w:t>
      </w:r>
      <w:r w:rsidR="00E03AA2" w:rsidRPr="0057117F">
        <w:rPr>
          <w:rFonts w:ascii="Times New Roman" w:hAnsi="Times New Roman" w:cs="Times New Roman"/>
          <w:color w:val="141413"/>
          <w:kern w:val="0"/>
        </w:rPr>
        <w:t>som i mitt fall – brist.</w:t>
      </w:r>
      <w:r w:rsidR="00454DBF">
        <w:rPr>
          <w:rFonts w:ascii="Times New Roman" w:hAnsi="Times New Roman" w:cs="Times New Roman"/>
          <w:color w:val="141413"/>
          <w:kern w:val="0"/>
        </w:rPr>
        <w:t xml:space="preserve"> </w:t>
      </w:r>
      <w:r w:rsidR="001D4A44">
        <w:rPr>
          <w:rFonts w:ascii="Times New Roman" w:hAnsi="Times New Roman" w:cs="Times New Roman"/>
          <w:color w:val="141413"/>
          <w:kern w:val="0"/>
        </w:rPr>
        <w:t xml:space="preserve">Jag vill stanna upp vid den enande, och till viss del </w:t>
      </w:r>
      <w:r w:rsidR="00B7038B">
        <w:rPr>
          <w:rFonts w:ascii="Times New Roman" w:hAnsi="Times New Roman" w:cs="Times New Roman"/>
          <w:color w:val="141413"/>
          <w:kern w:val="0"/>
        </w:rPr>
        <w:t>entusiasmerande rollen som den transporterande idén fyller</w:t>
      </w:r>
      <w:r w:rsidR="001D4A44">
        <w:rPr>
          <w:rFonts w:ascii="Times New Roman" w:hAnsi="Times New Roman" w:cs="Times New Roman"/>
          <w:color w:val="141413"/>
          <w:kern w:val="0"/>
        </w:rPr>
        <w:t xml:space="preserve">. </w:t>
      </w:r>
      <w:r w:rsidR="00C62603">
        <w:rPr>
          <w:rFonts w:ascii="Times New Roman" w:hAnsi="Times New Roman" w:cs="Times New Roman"/>
          <w:color w:val="141413"/>
          <w:kern w:val="0"/>
        </w:rPr>
        <w:t>I e</w:t>
      </w:r>
      <w:r w:rsidR="009A66B9">
        <w:rPr>
          <w:rFonts w:ascii="Times New Roman" w:hAnsi="Times New Roman" w:cs="Times New Roman"/>
          <w:color w:val="141413"/>
          <w:kern w:val="0"/>
        </w:rPr>
        <w:t xml:space="preserve">tt samtal med </w:t>
      </w:r>
      <w:r w:rsidR="005F5BD0">
        <w:rPr>
          <w:rFonts w:ascii="Times New Roman" w:hAnsi="Times New Roman" w:cs="Times New Roman"/>
          <w:color w:val="141413"/>
          <w:kern w:val="0"/>
        </w:rPr>
        <w:t>tjänstepersoner som arbetar med bostadsförsörjningsfrågor på en regional nivå</w:t>
      </w:r>
      <w:r w:rsidR="000C6E92">
        <w:rPr>
          <w:rFonts w:ascii="Times New Roman" w:hAnsi="Times New Roman" w:cs="Times New Roman"/>
          <w:color w:val="141413"/>
          <w:kern w:val="0"/>
        </w:rPr>
        <w:t xml:space="preserve">, får jag berättat för mig att det firades när volymmålet uppnåddes. </w:t>
      </w:r>
    </w:p>
    <w:p w14:paraId="55C840AB" w14:textId="77777777" w:rsidR="008E0E49" w:rsidRDefault="008E0E49" w:rsidP="00E03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41413"/>
          <w:kern w:val="0"/>
        </w:rPr>
      </w:pPr>
    </w:p>
    <w:p w14:paraId="73B687C7" w14:textId="3C776D6C" w:rsidR="00687EF6" w:rsidRPr="001D4A44" w:rsidRDefault="00687EF6" w:rsidP="00687EF6">
      <w:pPr>
        <w:spacing w:line="276" w:lineRule="auto"/>
        <w:ind w:left="1300"/>
        <w:rPr>
          <w:rFonts w:ascii="Times New Roman" w:hAnsi="Times New Roman" w:cs="Times New Roman"/>
          <w:kern w:val="0"/>
          <w:sz w:val="26"/>
          <w:szCs w:val="26"/>
        </w:rPr>
      </w:pPr>
      <w:r w:rsidRPr="001D4A44">
        <w:rPr>
          <w:rFonts w:ascii="Times New Roman" w:hAnsi="Times New Roman" w:cs="Times New Roman"/>
          <w:kern w:val="0"/>
          <w:sz w:val="22"/>
          <w:szCs w:val="22"/>
        </w:rPr>
        <w:t xml:space="preserve">I mötesrummet där vi sitter fylls TV-skärmen med statistik, diagram och staplar i olika färger. </w:t>
      </w:r>
      <w:proofErr w:type="spellStart"/>
      <w:r w:rsidRPr="001D4A44">
        <w:rPr>
          <w:rFonts w:ascii="Times New Roman" w:hAnsi="Times New Roman" w:cs="Times New Roman"/>
          <w:kern w:val="0"/>
          <w:sz w:val="22"/>
          <w:szCs w:val="22"/>
        </w:rPr>
        <w:t>Flyttmönster</w:t>
      </w:r>
      <w:proofErr w:type="spellEnd"/>
      <w:r w:rsidRPr="001D4A44">
        <w:rPr>
          <w:rFonts w:ascii="Times New Roman" w:hAnsi="Times New Roman" w:cs="Times New Roman"/>
          <w:kern w:val="0"/>
          <w:sz w:val="22"/>
          <w:szCs w:val="22"/>
        </w:rPr>
        <w:t>, befolkningsökning, upplåtelseformer, färdigställda bostäder. Den sistnämnda stapeln har successivt ”</w:t>
      </w:r>
      <w:proofErr w:type="spellStart"/>
      <w:r w:rsidRPr="001D4A44">
        <w:rPr>
          <w:rFonts w:ascii="Times New Roman" w:hAnsi="Times New Roman" w:cs="Times New Roman"/>
          <w:kern w:val="0"/>
          <w:sz w:val="22"/>
          <w:szCs w:val="22"/>
        </w:rPr>
        <w:t>jackats</w:t>
      </w:r>
      <w:proofErr w:type="spellEnd"/>
      <w:r w:rsidRPr="001D4A44">
        <w:rPr>
          <w:rFonts w:ascii="Times New Roman" w:hAnsi="Times New Roman" w:cs="Times New Roman"/>
          <w:kern w:val="0"/>
          <w:sz w:val="22"/>
          <w:szCs w:val="22"/>
        </w:rPr>
        <w:t xml:space="preserve"> upp” sedan 2019, får jag berättat för mig och ser mycket riktigt att stapeln på skärmen reser sig högre för varje år som går: 7000 färdigställda bostäder år 2017, 8000 år 2018, och sen över 10 000 något år därpå.</w:t>
      </w:r>
      <w:r w:rsidR="0035630E">
        <w:rPr>
          <w:rFonts w:ascii="Times New Roman" w:hAnsi="Times New Roman" w:cs="Times New Roman"/>
          <w:kern w:val="0"/>
          <w:sz w:val="22"/>
          <w:szCs w:val="22"/>
        </w:rPr>
        <w:t xml:space="preserve"> </w:t>
      </w:r>
      <w:r w:rsidRPr="001D4A44">
        <w:rPr>
          <w:rFonts w:ascii="Times New Roman" w:hAnsi="Times New Roman" w:cs="Times New Roman"/>
          <w:kern w:val="0"/>
          <w:sz w:val="22"/>
          <w:szCs w:val="22"/>
        </w:rPr>
        <w:t>”</w:t>
      </w:r>
      <w:r w:rsidR="0035630E">
        <w:rPr>
          <w:rFonts w:ascii="Times New Roman" w:hAnsi="Times New Roman" w:cs="Times New Roman"/>
          <w:kern w:val="0"/>
          <w:sz w:val="22"/>
          <w:szCs w:val="22"/>
        </w:rPr>
        <w:t>V</w:t>
      </w:r>
      <w:r w:rsidRPr="001D4A44">
        <w:rPr>
          <w:rFonts w:ascii="Times New Roman" w:hAnsi="Times New Roman" w:cs="Times New Roman"/>
          <w:kern w:val="0"/>
          <w:sz w:val="22"/>
          <w:szCs w:val="22"/>
        </w:rPr>
        <w:t>i firade när stapeln kom över 10 000”</w:t>
      </w:r>
      <w:r w:rsidR="0035630E">
        <w:rPr>
          <w:rFonts w:ascii="Times New Roman" w:hAnsi="Times New Roman" w:cs="Times New Roman"/>
          <w:kern w:val="0"/>
          <w:sz w:val="22"/>
          <w:szCs w:val="22"/>
        </w:rPr>
        <w:t xml:space="preserve"> berättar tjänstepersonen för mig.</w:t>
      </w:r>
      <w:r w:rsidRPr="001D4A44">
        <w:rPr>
          <w:rFonts w:ascii="Times New Roman" w:hAnsi="Times New Roman" w:cs="Times New Roman"/>
          <w:kern w:val="0"/>
          <w:sz w:val="22"/>
          <w:szCs w:val="22"/>
        </w:rPr>
        <w:t xml:space="preserve"> Han säger det med distans i tonen, skrattar nästan lite åt sig själv. Jag säger något om att det är väl rimligt att fira eftersom man pratar så mycket om bostadsbrist. ”Ja, om vi nu har det?” säger han då. ”Om vi inte ens vet om vi har en brist, är det då värt att fira?</w:t>
      </w:r>
      <w:proofErr w:type="gramStart"/>
      <w:r w:rsidRPr="001D4A44">
        <w:rPr>
          <w:rFonts w:ascii="Times New Roman" w:hAnsi="Times New Roman" w:cs="Times New Roman"/>
          <w:kern w:val="0"/>
          <w:sz w:val="22"/>
          <w:szCs w:val="22"/>
        </w:rPr>
        <w:t>”</w:t>
      </w:r>
      <w:r w:rsidRPr="001D4A44">
        <w:rPr>
          <w:rFonts w:ascii="Times New Roman" w:hAnsi="Times New Roman" w:cs="Times New Roman"/>
          <w:kern w:val="0"/>
          <w:sz w:val="22"/>
          <w:szCs w:val="22"/>
        </w:rPr>
        <w:t>(</w:t>
      </w:r>
      <w:proofErr w:type="gramEnd"/>
      <w:r w:rsidRPr="001D4A44">
        <w:rPr>
          <w:rFonts w:ascii="Times New Roman" w:hAnsi="Times New Roman" w:cs="Times New Roman"/>
          <w:kern w:val="0"/>
          <w:sz w:val="22"/>
          <w:szCs w:val="22"/>
        </w:rPr>
        <w:t xml:space="preserve">Fältanteckning, </w:t>
      </w:r>
      <w:r w:rsidR="0089701A" w:rsidRPr="001D4A44">
        <w:rPr>
          <w:rFonts w:ascii="Times New Roman" w:hAnsi="Times New Roman" w:cs="Times New Roman"/>
          <w:kern w:val="0"/>
          <w:sz w:val="22"/>
          <w:szCs w:val="22"/>
        </w:rPr>
        <w:t>2022?)</w:t>
      </w:r>
    </w:p>
    <w:p w14:paraId="44D8D1F7" w14:textId="3C83C093" w:rsidR="00687EF6" w:rsidRDefault="00687EF6" w:rsidP="00E03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41413"/>
          <w:kern w:val="0"/>
        </w:rPr>
      </w:pPr>
    </w:p>
    <w:p w14:paraId="67C972AD" w14:textId="59EBC86C" w:rsidR="0096020D" w:rsidRPr="00BF5426" w:rsidRDefault="009F09BD" w:rsidP="00015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 xml:space="preserve">Samtidigt som tjänstepersonen firar verkar han också ha en kritisk blick på </w:t>
      </w:r>
      <w:r w:rsidR="00F179AC">
        <w:rPr>
          <w:rFonts w:ascii="Times New Roman" w:hAnsi="Times New Roman" w:cs="Times New Roman"/>
          <w:kern w:val="0"/>
        </w:rPr>
        <w:t xml:space="preserve">om firandet är värt. </w:t>
      </w:r>
      <w:r w:rsidR="002D025D">
        <w:rPr>
          <w:rFonts w:ascii="Times New Roman" w:hAnsi="Times New Roman" w:cs="Times New Roman"/>
          <w:kern w:val="0"/>
        </w:rPr>
        <w:t xml:space="preserve">Ett </w:t>
      </w:r>
      <w:r w:rsidR="002D2169">
        <w:rPr>
          <w:rFonts w:ascii="Times New Roman" w:hAnsi="Times New Roman" w:cs="Times New Roman"/>
          <w:kern w:val="0"/>
        </w:rPr>
        <w:t>motsättningsfullt</w:t>
      </w:r>
      <w:r w:rsidR="002D025D">
        <w:rPr>
          <w:rFonts w:ascii="Times New Roman" w:hAnsi="Times New Roman" w:cs="Times New Roman"/>
          <w:kern w:val="0"/>
        </w:rPr>
        <w:t xml:space="preserve"> beteende, men</w:t>
      </w:r>
      <w:r w:rsidR="002D2169">
        <w:rPr>
          <w:rFonts w:ascii="Times New Roman" w:hAnsi="Times New Roman" w:cs="Times New Roman"/>
          <w:kern w:val="0"/>
        </w:rPr>
        <w:t xml:space="preserve"> </w:t>
      </w:r>
      <w:r w:rsidR="008D197B">
        <w:rPr>
          <w:rFonts w:ascii="Times New Roman" w:hAnsi="Times New Roman" w:cs="Times New Roman"/>
          <w:kern w:val="0"/>
        </w:rPr>
        <w:t>som ur en</w:t>
      </w:r>
      <w:r w:rsidR="002D2169">
        <w:rPr>
          <w:rFonts w:ascii="Times New Roman" w:hAnsi="Times New Roman" w:cs="Times New Roman"/>
          <w:kern w:val="0"/>
        </w:rPr>
        <w:t xml:space="preserve"> </w:t>
      </w:r>
      <w:proofErr w:type="spellStart"/>
      <w:r w:rsidR="002D2169">
        <w:rPr>
          <w:rFonts w:ascii="Times New Roman" w:hAnsi="Times New Roman" w:cs="Times New Roman"/>
          <w:kern w:val="0"/>
        </w:rPr>
        <w:t>ideologikrits</w:t>
      </w:r>
      <w:r w:rsidR="008D197B">
        <w:rPr>
          <w:rFonts w:ascii="Times New Roman" w:hAnsi="Times New Roman" w:cs="Times New Roman"/>
          <w:kern w:val="0"/>
        </w:rPr>
        <w:t>k</w:t>
      </w:r>
      <w:proofErr w:type="spellEnd"/>
      <w:r w:rsidR="008D197B">
        <w:rPr>
          <w:rFonts w:ascii="Times New Roman" w:hAnsi="Times New Roman" w:cs="Times New Roman"/>
          <w:kern w:val="0"/>
        </w:rPr>
        <w:t xml:space="preserve"> lins</w:t>
      </w:r>
      <w:r w:rsidR="002D2169">
        <w:rPr>
          <w:rFonts w:ascii="Times New Roman" w:hAnsi="Times New Roman" w:cs="Times New Roman"/>
          <w:kern w:val="0"/>
        </w:rPr>
        <w:t xml:space="preserve"> är fullt rimligt. </w:t>
      </w:r>
      <w:r w:rsidR="00DD2248">
        <w:rPr>
          <w:rFonts w:ascii="Times New Roman" w:hAnsi="Times New Roman" w:cs="Times New Roman"/>
          <w:kern w:val="0"/>
        </w:rPr>
        <w:t xml:space="preserve">Det är nämligen just glädjen som fyller en central roll i upprättandet av </w:t>
      </w:r>
      <w:r w:rsidR="00DD2248" w:rsidRPr="00BF5426">
        <w:rPr>
          <w:rFonts w:ascii="Times New Roman" w:hAnsi="Times New Roman" w:cs="Times New Roman"/>
          <w:kern w:val="0"/>
          <w:u w:val="single"/>
        </w:rPr>
        <w:t>ideologer (utveckla</w:t>
      </w:r>
      <w:r w:rsidR="00BF5426" w:rsidRPr="00BF5426">
        <w:rPr>
          <w:rFonts w:ascii="Times New Roman" w:hAnsi="Times New Roman" w:cs="Times New Roman"/>
          <w:kern w:val="0"/>
          <w:u w:val="single"/>
        </w:rPr>
        <w:t xml:space="preserve"> genom </w:t>
      </w:r>
      <w:proofErr w:type="spellStart"/>
      <w:r w:rsidR="002B3493" w:rsidRPr="002B3493">
        <w:rPr>
          <w:rStyle w:val="Betoning"/>
          <w:rFonts w:ascii="Times New Roman" w:hAnsi="Times New Roman" w:cs="Times New Roman"/>
          <w:i w:val="0"/>
          <w:iCs w:val="0"/>
          <w:shd w:val="clear" w:color="auto" w:fill="FFFFFF"/>
        </w:rPr>
        <w:t>Žižek</w:t>
      </w:r>
      <w:proofErr w:type="spellEnd"/>
      <w:r w:rsidR="002B3493" w:rsidRPr="002B3493">
        <w:rPr>
          <w:rFonts w:ascii="Times New Roman" w:hAnsi="Times New Roman" w:cs="Times New Roman"/>
        </w:rPr>
        <w:t xml:space="preserve"> </w:t>
      </w:r>
      <w:r w:rsidR="00BF5426">
        <w:rPr>
          <w:rFonts w:ascii="Times New Roman" w:hAnsi="Times New Roman" w:cs="Times New Roman"/>
          <w:kern w:val="0"/>
          <w:u w:val="single"/>
        </w:rPr>
        <w:t>begreppsapparat?</w:t>
      </w:r>
      <w:r w:rsidR="00DD2248" w:rsidRPr="00BF5426">
        <w:rPr>
          <w:rFonts w:ascii="Times New Roman" w:hAnsi="Times New Roman" w:cs="Times New Roman"/>
          <w:kern w:val="0"/>
          <w:u w:val="single"/>
        </w:rPr>
        <w:t>)</w:t>
      </w:r>
      <w:r w:rsidR="00514F47" w:rsidRPr="00BF5426">
        <w:rPr>
          <w:rFonts w:ascii="Times New Roman" w:hAnsi="Times New Roman" w:cs="Times New Roman"/>
          <w:kern w:val="0"/>
          <w:u w:val="single"/>
        </w:rPr>
        <w:t>.</w:t>
      </w:r>
      <w:r w:rsidR="00514F47">
        <w:rPr>
          <w:rFonts w:ascii="Times New Roman" w:hAnsi="Times New Roman" w:cs="Times New Roman"/>
          <w:kern w:val="0"/>
        </w:rPr>
        <w:t xml:space="preserve"> </w:t>
      </w:r>
      <w:r w:rsidR="00641090">
        <w:rPr>
          <w:rFonts w:ascii="Times New Roman" w:hAnsi="Times New Roman" w:cs="Times New Roman"/>
          <w:kern w:val="0"/>
        </w:rPr>
        <w:t xml:space="preserve">Det liknar politikens resonemang </w:t>
      </w:r>
      <w:r w:rsidR="00D67774">
        <w:rPr>
          <w:rFonts w:ascii="Times New Roman" w:hAnsi="Times New Roman" w:cs="Times New Roman"/>
          <w:kern w:val="0"/>
        </w:rPr>
        <w:t>i avsnittet om flyttkedjorna</w:t>
      </w:r>
      <w:r w:rsidR="00514F47">
        <w:rPr>
          <w:rFonts w:ascii="Times New Roman" w:hAnsi="Times New Roman" w:cs="Times New Roman"/>
          <w:kern w:val="0"/>
        </w:rPr>
        <w:t xml:space="preserve"> – vi agerar </w:t>
      </w:r>
      <w:r w:rsidR="00D67774">
        <w:rPr>
          <w:rFonts w:ascii="Times New Roman" w:hAnsi="Times New Roman" w:cs="Times New Roman"/>
          <w:kern w:val="0"/>
        </w:rPr>
        <w:t>som om något</w:t>
      </w:r>
      <w:r w:rsidR="00514F47">
        <w:rPr>
          <w:rFonts w:ascii="Times New Roman" w:hAnsi="Times New Roman" w:cs="Times New Roman"/>
          <w:kern w:val="0"/>
        </w:rPr>
        <w:t xml:space="preserve"> </w:t>
      </w:r>
      <w:r w:rsidR="00514F47" w:rsidRPr="00641090">
        <w:rPr>
          <w:rFonts w:ascii="Times New Roman" w:hAnsi="Times New Roman" w:cs="Times New Roman"/>
          <w:i/>
          <w:iCs/>
          <w:kern w:val="0"/>
        </w:rPr>
        <w:t>bör</w:t>
      </w:r>
      <w:r w:rsidR="00514F47">
        <w:rPr>
          <w:rFonts w:ascii="Times New Roman" w:hAnsi="Times New Roman" w:cs="Times New Roman"/>
          <w:kern w:val="0"/>
        </w:rPr>
        <w:t xml:space="preserve"> vara sant, oavsett om </w:t>
      </w:r>
      <w:r w:rsidR="00D67774">
        <w:rPr>
          <w:rFonts w:ascii="Times New Roman" w:hAnsi="Times New Roman" w:cs="Times New Roman"/>
          <w:kern w:val="0"/>
        </w:rPr>
        <w:t xml:space="preserve">vi tror på det eller inte. </w:t>
      </w:r>
      <w:r w:rsidR="00BF5426">
        <w:rPr>
          <w:rFonts w:ascii="Times New Roman" w:hAnsi="Times New Roman" w:cs="Times New Roman"/>
          <w:kern w:val="0"/>
        </w:rPr>
        <w:t xml:space="preserve">Det kan förstås som att täppa igen bristen med fler bostäder </w:t>
      </w:r>
      <w:r w:rsidR="002D025D">
        <w:rPr>
          <w:rFonts w:ascii="Times New Roman" w:hAnsi="Times New Roman" w:cs="Times New Roman"/>
          <w:kern w:val="0"/>
        </w:rPr>
        <w:t xml:space="preserve">öppnar upp för ett slags </w:t>
      </w:r>
      <w:r w:rsidR="004C06DB">
        <w:rPr>
          <w:rFonts w:ascii="Times New Roman" w:hAnsi="Times New Roman" w:cs="Times New Roman"/>
          <w:kern w:val="0"/>
        </w:rPr>
        <w:t xml:space="preserve">hopp </w:t>
      </w:r>
      <w:r w:rsidR="0096020D" w:rsidRPr="007C2435">
        <w:rPr>
          <w:rFonts w:ascii="Times New Roman" w:hAnsi="Times New Roman" w:cs="Times New Roman"/>
          <w:kern w:val="0"/>
        </w:rPr>
        <w:t>mitt i bostadsförsörjningsansvarets svårlösta och komplexa uppgift.</w:t>
      </w:r>
      <w:r w:rsidR="00D56E60" w:rsidRPr="007C2435">
        <w:rPr>
          <w:rFonts w:ascii="Times New Roman" w:hAnsi="Times New Roman" w:cs="Times New Roman"/>
          <w:kern w:val="0"/>
        </w:rPr>
        <w:t xml:space="preserve"> </w:t>
      </w:r>
      <w:r w:rsidR="00474999">
        <w:rPr>
          <w:rFonts w:ascii="Times New Roman" w:hAnsi="Times New Roman" w:cs="Times New Roman"/>
          <w:kern w:val="0"/>
        </w:rPr>
        <w:t xml:space="preserve">Till kommunernas försvar har det </w:t>
      </w:r>
      <w:r w:rsidR="005520A0">
        <w:rPr>
          <w:rFonts w:ascii="Times New Roman" w:hAnsi="Times New Roman" w:cs="Times New Roman"/>
          <w:kern w:val="0"/>
        </w:rPr>
        <w:t xml:space="preserve">saknats </w:t>
      </w:r>
      <w:r w:rsidR="005520A0" w:rsidRPr="005520A0">
        <w:rPr>
          <w:rFonts w:ascii="Times New Roman" w:hAnsi="Times New Roman" w:cs="Times New Roman"/>
          <w:kern w:val="0"/>
        </w:rPr>
        <w:t xml:space="preserve">relevanta mått för att problematisera och öka förståelsen för det komplexa i bostadsbristens alla nyanser. Boverket, </w:t>
      </w:r>
      <w:r w:rsidR="009F140D" w:rsidRPr="005520A0">
        <w:rPr>
          <w:rFonts w:ascii="Times New Roman" w:hAnsi="Times New Roman" w:cs="Times New Roman"/>
          <w:kern w:val="0"/>
        </w:rPr>
        <w:t>den statliga myndigheten</w:t>
      </w:r>
      <w:r w:rsidR="007C2435" w:rsidRPr="005520A0">
        <w:rPr>
          <w:rFonts w:ascii="Times New Roman" w:hAnsi="Times New Roman" w:cs="Times New Roman"/>
          <w:kern w:val="0"/>
        </w:rPr>
        <w:t xml:space="preserve"> som ska förse kommuner med riktlinjer och stöd i sin planering, </w:t>
      </w:r>
      <w:r w:rsidR="005520A0" w:rsidRPr="005520A0">
        <w:rPr>
          <w:rFonts w:ascii="Times New Roman" w:hAnsi="Times New Roman" w:cs="Times New Roman"/>
          <w:kern w:val="0"/>
        </w:rPr>
        <w:t xml:space="preserve">har under 2023 </w:t>
      </w:r>
      <w:r w:rsidR="007C2435" w:rsidRPr="005520A0">
        <w:rPr>
          <w:rFonts w:ascii="Times New Roman" w:hAnsi="Times New Roman" w:cs="Times New Roman"/>
          <w:kern w:val="0"/>
        </w:rPr>
        <w:t xml:space="preserve">utvecklat ett mått på </w:t>
      </w:r>
      <w:r w:rsidR="009F140D" w:rsidRPr="005520A0">
        <w:rPr>
          <w:rFonts w:ascii="Times New Roman" w:hAnsi="Times New Roman" w:cs="Times New Roman"/>
          <w:kern w:val="0"/>
        </w:rPr>
        <w:t>olika</w:t>
      </w:r>
      <w:r w:rsidR="007C2435" w:rsidRPr="005520A0">
        <w:rPr>
          <w:rFonts w:ascii="Times New Roman" w:hAnsi="Times New Roman" w:cs="Times New Roman"/>
          <w:kern w:val="0"/>
        </w:rPr>
        <w:t xml:space="preserve"> sätt att förstå bostadsbrist</w:t>
      </w:r>
      <w:r w:rsidR="005520A0" w:rsidRPr="005520A0">
        <w:rPr>
          <w:rFonts w:ascii="Times New Roman" w:hAnsi="Times New Roman" w:cs="Times New Roman"/>
          <w:kern w:val="0"/>
        </w:rPr>
        <w:t xml:space="preserve">, vilket kan möjliggöra för ett nyanserat användande av begreppet. </w:t>
      </w:r>
    </w:p>
    <w:p w14:paraId="02B86AC7" w14:textId="77777777" w:rsidR="0096020D" w:rsidRDefault="0096020D" w:rsidP="00E03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41413"/>
          <w:kern w:val="0"/>
        </w:rPr>
      </w:pPr>
    </w:p>
    <w:p w14:paraId="2059275C" w14:textId="035EAEB1" w:rsidR="00523833" w:rsidRPr="00523833" w:rsidRDefault="00D84C9A" w:rsidP="00D84C9A">
      <w:pPr>
        <w:pStyle w:val="Rubrik3"/>
      </w:pPr>
      <w:r>
        <w:t xml:space="preserve">”Jag </w:t>
      </w:r>
      <w:r w:rsidR="001D62EC">
        <w:t>måste tro att jag gör skillnad</w:t>
      </w:r>
      <w:r w:rsidR="008F1089">
        <w:t>”</w:t>
      </w:r>
    </w:p>
    <w:p w14:paraId="3156981A" w14:textId="2A472D55" w:rsidR="001478C9" w:rsidRPr="000C7BFC" w:rsidRDefault="009F5B82" w:rsidP="00550E57">
      <w:pPr>
        <w:spacing w:line="276" w:lineRule="auto"/>
        <w:rPr>
          <w:rFonts w:ascii="Times New Roman" w:hAnsi="Times New Roman" w:cs="Times New Roman"/>
          <w:lang w:val="en-US"/>
        </w:rPr>
      </w:pPr>
      <w:r w:rsidRPr="00967954">
        <w:rPr>
          <w:rFonts w:ascii="Times New Roman" w:hAnsi="Times New Roman" w:cs="Times New Roman"/>
        </w:rPr>
        <w:t xml:space="preserve">Som </w:t>
      </w:r>
      <w:r w:rsidR="009D1EA4" w:rsidRPr="00967954">
        <w:rPr>
          <w:rFonts w:ascii="Times New Roman" w:hAnsi="Times New Roman" w:cs="Times New Roman"/>
        </w:rPr>
        <w:t>ett sista empiriskt exempel</w:t>
      </w:r>
      <w:r w:rsidRPr="00967954">
        <w:rPr>
          <w:rFonts w:ascii="Times New Roman" w:hAnsi="Times New Roman" w:cs="Times New Roman"/>
        </w:rPr>
        <w:t xml:space="preserve"> på hur</w:t>
      </w:r>
      <w:r w:rsidR="00BD7FAB" w:rsidRPr="00967954">
        <w:rPr>
          <w:rFonts w:ascii="Times New Roman" w:hAnsi="Times New Roman" w:cs="Times New Roman"/>
        </w:rPr>
        <w:t xml:space="preserve"> den hegemoniska ideologin upprätthålls i bostadsplaneringen – och på så sätt </w:t>
      </w:r>
      <w:r w:rsidR="00F21DCC" w:rsidRPr="00967954">
        <w:rPr>
          <w:rFonts w:ascii="Times New Roman" w:hAnsi="Times New Roman" w:cs="Times New Roman"/>
        </w:rPr>
        <w:t>trycker undan</w:t>
      </w:r>
      <w:r w:rsidR="00BD7FAB" w:rsidRPr="00967954">
        <w:rPr>
          <w:rFonts w:ascii="Times New Roman" w:hAnsi="Times New Roman" w:cs="Times New Roman"/>
        </w:rPr>
        <w:t xml:space="preserve"> frågor om social rättvisa, jämlikhet i boendet </w:t>
      </w:r>
      <w:r w:rsidR="007F3EA0" w:rsidRPr="00967954">
        <w:rPr>
          <w:rFonts w:ascii="Times New Roman" w:hAnsi="Times New Roman" w:cs="Times New Roman"/>
        </w:rPr>
        <w:t>–</w:t>
      </w:r>
      <w:r w:rsidR="00BD7FAB" w:rsidRPr="00967954">
        <w:rPr>
          <w:rFonts w:ascii="Times New Roman" w:hAnsi="Times New Roman" w:cs="Times New Roman"/>
        </w:rPr>
        <w:t xml:space="preserve"> </w:t>
      </w:r>
      <w:r w:rsidR="007F3EA0" w:rsidRPr="00967954">
        <w:rPr>
          <w:rFonts w:ascii="Times New Roman" w:hAnsi="Times New Roman" w:cs="Times New Roman"/>
        </w:rPr>
        <w:t xml:space="preserve">vill jag lyfta en specifik del av Göteborgs Stads planeringspraktik. </w:t>
      </w:r>
      <w:r w:rsidR="00B00EBE" w:rsidRPr="00967954">
        <w:rPr>
          <w:rFonts w:ascii="Times New Roman" w:hAnsi="Times New Roman" w:cs="Times New Roman"/>
        </w:rPr>
        <w:t xml:space="preserve">En som är närmast det sociala arbetets praktik. </w:t>
      </w:r>
      <w:r w:rsidR="00550E57" w:rsidRPr="00967954">
        <w:rPr>
          <w:rFonts w:ascii="Times New Roman" w:hAnsi="Times New Roman" w:cs="Times New Roman"/>
        </w:rPr>
        <w:t xml:space="preserve">Det handlar om </w:t>
      </w:r>
      <w:r w:rsidR="00AC0C3F" w:rsidRPr="00967954">
        <w:rPr>
          <w:rFonts w:ascii="Times New Roman" w:hAnsi="Times New Roman" w:cs="Times New Roman"/>
        </w:rPr>
        <w:t>det som</w:t>
      </w:r>
      <w:r w:rsidR="00550E57" w:rsidRPr="00967954">
        <w:rPr>
          <w:rFonts w:ascii="Times New Roman" w:hAnsi="Times New Roman" w:cs="Times New Roman"/>
        </w:rPr>
        <w:t xml:space="preserve"> bland planerare kallas ”SKA/BKA-arbetet”</w:t>
      </w:r>
      <w:r w:rsidR="00AC0C3F" w:rsidRPr="00967954">
        <w:rPr>
          <w:rFonts w:ascii="Times New Roman" w:hAnsi="Times New Roman" w:cs="Times New Roman"/>
        </w:rPr>
        <w:t xml:space="preserve"> och är </w:t>
      </w:r>
      <w:r w:rsidR="00DA66AE" w:rsidRPr="00967954">
        <w:rPr>
          <w:rFonts w:ascii="Times New Roman" w:hAnsi="Times New Roman" w:cs="Times New Roman"/>
        </w:rPr>
        <w:t>ett begrepp</w:t>
      </w:r>
      <w:r w:rsidR="001478C9" w:rsidRPr="00967954">
        <w:rPr>
          <w:rFonts w:ascii="Times New Roman" w:hAnsi="Times New Roman" w:cs="Times New Roman"/>
        </w:rPr>
        <w:t xml:space="preserve"> som oftast lyfts fram när jag frågar om hur man kan prata om sociala frågor i bostadsplaneringe</w:t>
      </w:r>
      <w:r w:rsidR="00AC0C3F" w:rsidRPr="00967954">
        <w:rPr>
          <w:rFonts w:ascii="Times New Roman" w:hAnsi="Times New Roman" w:cs="Times New Roman"/>
        </w:rPr>
        <w:t>n</w:t>
      </w:r>
      <w:r w:rsidR="001478C9" w:rsidRPr="00967954">
        <w:rPr>
          <w:rFonts w:ascii="Times New Roman" w:hAnsi="Times New Roman" w:cs="Times New Roman"/>
        </w:rPr>
        <w:t xml:space="preserve">. Förkortningen SKA står för </w:t>
      </w:r>
      <w:r w:rsidR="001478C9" w:rsidRPr="00967954">
        <w:rPr>
          <w:rFonts w:ascii="Times New Roman" w:hAnsi="Times New Roman" w:cs="Times New Roman"/>
          <w:i/>
          <w:iCs/>
        </w:rPr>
        <w:t>sociala konsekvensanalyser</w:t>
      </w:r>
      <w:r w:rsidR="001478C9" w:rsidRPr="00967954">
        <w:rPr>
          <w:rFonts w:ascii="Times New Roman" w:hAnsi="Times New Roman" w:cs="Times New Roman"/>
        </w:rPr>
        <w:t xml:space="preserve"> och är ett arbetssätt som går ut på att </w:t>
      </w:r>
      <w:proofErr w:type="spellStart"/>
      <w:r w:rsidR="00285DF3" w:rsidRPr="00967954">
        <w:rPr>
          <w:rFonts w:ascii="Times New Roman" w:hAnsi="Times New Roman" w:cs="Times New Roman"/>
        </w:rPr>
        <w:t>konsekvensbedöma</w:t>
      </w:r>
      <w:proofErr w:type="spellEnd"/>
      <w:r w:rsidR="001478C9" w:rsidRPr="00967954">
        <w:rPr>
          <w:rFonts w:ascii="Times New Roman" w:hAnsi="Times New Roman" w:cs="Times New Roman"/>
        </w:rPr>
        <w:t xml:space="preserve"> en plan, ett program, utifrån olika sociala faktorer. </w:t>
      </w:r>
      <w:r w:rsidR="0013241A" w:rsidRPr="00967954">
        <w:rPr>
          <w:rFonts w:ascii="Times New Roman" w:hAnsi="Times New Roman" w:cs="Times New Roman"/>
        </w:rPr>
        <w:t xml:space="preserve">Att göra en social konsekvensanalys, och bjuda in aktörer involverade, </w:t>
      </w:r>
      <w:r w:rsidR="003014C5" w:rsidRPr="00967954">
        <w:rPr>
          <w:rFonts w:ascii="Times New Roman" w:hAnsi="Times New Roman" w:cs="Times New Roman"/>
        </w:rPr>
        <w:t>bygger</w:t>
      </w:r>
      <w:r w:rsidR="0013241A" w:rsidRPr="00967954">
        <w:rPr>
          <w:rFonts w:ascii="Times New Roman" w:hAnsi="Times New Roman" w:cs="Times New Roman"/>
        </w:rPr>
        <w:t xml:space="preserve"> </w:t>
      </w:r>
      <w:r w:rsidR="0013241A" w:rsidRPr="00967954">
        <w:rPr>
          <w:rFonts w:ascii="Times New Roman" w:hAnsi="Times New Roman" w:cs="Times New Roman"/>
        </w:rPr>
        <w:t>på vad som i planeringsteori kallas för den ”kollaborativa eller kommunikativa” planeringen (</w:t>
      </w:r>
      <w:proofErr w:type="spellStart"/>
      <w:r w:rsidR="0013241A" w:rsidRPr="00967954">
        <w:rPr>
          <w:rFonts w:ascii="Times New Roman" w:hAnsi="Times New Roman" w:cs="Times New Roman"/>
        </w:rPr>
        <w:t>XXX</w:t>
      </w:r>
      <w:r w:rsidR="00572239">
        <w:rPr>
          <w:rFonts w:ascii="Times New Roman" w:hAnsi="Times New Roman" w:cs="Times New Roman"/>
        </w:rPr>
        <w:t>X</w:t>
      </w:r>
      <w:proofErr w:type="spellEnd"/>
      <w:r w:rsidR="0013241A" w:rsidRPr="00967954">
        <w:rPr>
          <w:rFonts w:ascii="Times New Roman" w:hAnsi="Times New Roman" w:cs="Times New Roman"/>
        </w:rPr>
        <w:t>). Denna inriktning</w:t>
      </w:r>
      <w:r w:rsidR="003014C5" w:rsidRPr="00967954">
        <w:rPr>
          <w:rFonts w:ascii="Times New Roman" w:hAnsi="Times New Roman" w:cs="Times New Roman"/>
        </w:rPr>
        <w:t>, som</w:t>
      </w:r>
      <w:r w:rsidR="0013241A" w:rsidRPr="00967954">
        <w:rPr>
          <w:rFonts w:ascii="Times New Roman" w:hAnsi="Times New Roman" w:cs="Times New Roman"/>
        </w:rPr>
        <w:t xml:space="preserve"> kommit att prägla planeringens rationalitet</w:t>
      </w:r>
      <w:r w:rsidR="004A192D" w:rsidRPr="00967954">
        <w:rPr>
          <w:rFonts w:ascii="Times New Roman" w:hAnsi="Times New Roman" w:cs="Times New Roman"/>
        </w:rPr>
        <w:t xml:space="preserve"> sedan 19XX</w:t>
      </w:r>
      <w:r w:rsidR="0013241A" w:rsidRPr="00967954">
        <w:rPr>
          <w:rFonts w:ascii="Times New Roman" w:hAnsi="Times New Roman" w:cs="Times New Roman"/>
        </w:rPr>
        <w:t xml:space="preserve">, </w:t>
      </w:r>
      <w:r w:rsidR="002459C3">
        <w:rPr>
          <w:rFonts w:ascii="Times New Roman" w:hAnsi="Times New Roman" w:cs="Times New Roman"/>
        </w:rPr>
        <w:t xml:space="preserve">grundas i </w:t>
      </w:r>
      <w:r w:rsidR="005520A0">
        <w:rPr>
          <w:rFonts w:ascii="Times New Roman" w:hAnsi="Times New Roman" w:cs="Times New Roman"/>
        </w:rPr>
        <w:t xml:space="preserve">en </w:t>
      </w:r>
      <w:proofErr w:type="spellStart"/>
      <w:r w:rsidR="005520A0">
        <w:rPr>
          <w:rFonts w:ascii="Times New Roman" w:hAnsi="Times New Roman" w:cs="Times New Roman"/>
        </w:rPr>
        <w:t>Haberma</w:t>
      </w:r>
      <w:r w:rsidR="007C10EA">
        <w:rPr>
          <w:rFonts w:ascii="Times New Roman" w:hAnsi="Times New Roman" w:cs="Times New Roman"/>
        </w:rPr>
        <w:t>nsk</w:t>
      </w:r>
      <w:proofErr w:type="spellEnd"/>
      <w:r w:rsidR="005520A0">
        <w:rPr>
          <w:rFonts w:ascii="Times New Roman" w:hAnsi="Times New Roman" w:cs="Times New Roman"/>
        </w:rPr>
        <w:t xml:space="preserve"> </w:t>
      </w:r>
      <w:r w:rsidR="002459C3">
        <w:rPr>
          <w:rFonts w:ascii="Times New Roman" w:hAnsi="Times New Roman" w:cs="Times New Roman"/>
        </w:rPr>
        <w:t>idétradition och</w:t>
      </w:r>
      <w:r w:rsidR="00285DF3">
        <w:rPr>
          <w:rFonts w:ascii="Times New Roman" w:hAnsi="Times New Roman" w:cs="Times New Roman"/>
        </w:rPr>
        <w:t xml:space="preserve"> </w:t>
      </w:r>
      <w:r w:rsidR="002459C3">
        <w:rPr>
          <w:rFonts w:ascii="Times New Roman" w:hAnsi="Times New Roman" w:cs="Times New Roman"/>
        </w:rPr>
        <w:t xml:space="preserve">handlar </w:t>
      </w:r>
      <w:r w:rsidR="0013241A" w:rsidRPr="00967954">
        <w:rPr>
          <w:rFonts w:ascii="Times New Roman" w:hAnsi="Times New Roman" w:cs="Times New Roman"/>
        </w:rPr>
        <w:t xml:space="preserve">om att </w:t>
      </w:r>
      <w:r w:rsidR="003014C5" w:rsidRPr="00967954">
        <w:rPr>
          <w:rFonts w:ascii="Times New Roman" w:hAnsi="Times New Roman" w:cs="Times New Roman"/>
        </w:rPr>
        <w:t xml:space="preserve">beslut ska fattas </w:t>
      </w:r>
      <w:r w:rsidR="0013241A" w:rsidRPr="00967954">
        <w:rPr>
          <w:rFonts w:ascii="Times New Roman" w:hAnsi="Times New Roman" w:cs="Times New Roman"/>
        </w:rPr>
        <w:t>genom det goda samtalet, där alla involverade parter</w:t>
      </w:r>
      <w:r w:rsidR="00496034" w:rsidRPr="00967954">
        <w:rPr>
          <w:rFonts w:ascii="Times New Roman" w:hAnsi="Times New Roman" w:cs="Times New Roman"/>
        </w:rPr>
        <w:t>, inklusive det lokala samhället,</w:t>
      </w:r>
      <w:r w:rsidR="0013241A" w:rsidRPr="00967954">
        <w:rPr>
          <w:rFonts w:ascii="Times New Roman" w:hAnsi="Times New Roman" w:cs="Times New Roman"/>
        </w:rPr>
        <w:t xml:space="preserve"> blir hörda</w:t>
      </w:r>
      <w:r w:rsidR="00930DC9" w:rsidRPr="00967954">
        <w:rPr>
          <w:rFonts w:ascii="Times New Roman" w:hAnsi="Times New Roman" w:cs="Times New Roman"/>
        </w:rPr>
        <w:t xml:space="preserve"> och en </w:t>
      </w:r>
      <w:r w:rsidR="0013241A" w:rsidRPr="00967954">
        <w:rPr>
          <w:rFonts w:ascii="Times New Roman" w:hAnsi="Times New Roman" w:cs="Times New Roman"/>
        </w:rPr>
        <w:t>icke-</w:t>
      </w:r>
      <w:r w:rsidR="004A192D" w:rsidRPr="00967954">
        <w:rPr>
          <w:rFonts w:ascii="Times New Roman" w:hAnsi="Times New Roman" w:cs="Times New Roman"/>
        </w:rPr>
        <w:t>forcerad</w:t>
      </w:r>
      <w:r w:rsidR="0013241A" w:rsidRPr="00967954">
        <w:rPr>
          <w:rFonts w:ascii="Times New Roman" w:hAnsi="Times New Roman" w:cs="Times New Roman"/>
        </w:rPr>
        <w:t xml:space="preserve"> konsensus</w:t>
      </w:r>
      <w:r w:rsidR="00930DC9" w:rsidRPr="00967954">
        <w:rPr>
          <w:rFonts w:ascii="Times New Roman" w:hAnsi="Times New Roman" w:cs="Times New Roman"/>
        </w:rPr>
        <w:t xml:space="preserve"> uppnås</w:t>
      </w:r>
      <w:r w:rsidR="004A192D" w:rsidRPr="00967954">
        <w:rPr>
          <w:rFonts w:ascii="Times New Roman" w:hAnsi="Times New Roman" w:cs="Times New Roman"/>
        </w:rPr>
        <w:t xml:space="preserve"> (ibid)</w:t>
      </w:r>
      <w:r w:rsidR="0013241A" w:rsidRPr="00967954">
        <w:rPr>
          <w:rFonts w:ascii="Times New Roman" w:hAnsi="Times New Roman" w:cs="Times New Roman"/>
        </w:rPr>
        <w:t xml:space="preserve">. </w:t>
      </w:r>
      <w:r w:rsidR="00AB7CAF" w:rsidRPr="00967954">
        <w:rPr>
          <w:rFonts w:ascii="Times New Roman" w:hAnsi="Times New Roman" w:cs="Times New Roman"/>
        </w:rPr>
        <w:t>Urbanf</w:t>
      </w:r>
      <w:r w:rsidR="00022C68" w:rsidRPr="00967954">
        <w:rPr>
          <w:rFonts w:ascii="Times New Roman" w:hAnsi="Times New Roman" w:cs="Times New Roman"/>
        </w:rPr>
        <w:t xml:space="preserve">orskare ställer sig </w:t>
      </w:r>
      <w:r w:rsidR="00AB7CAF" w:rsidRPr="00967954">
        <w:rPr>
          <w:rFonts w:ascii="Times New Roman" w:hAnsi="Times New Roman" w:cs="Times New Roman"/>
        </w:rPr>
        <w:t xml:space="preserve">dock </w:t>
      </w:r>
      <w:r w:rsidR="00022C68" w:rsidRPr="00967954">
        <w:rPr>
          <w:rFonts w:ascii="Times New Roman" w:hAnsi="Times New Roman" w:cs="Times New Roman"/>
        </w:rPr>
        <w:t>kritiska till huruvida detta sker</w:t>
      </w:r>
      <w:r w:rsidR="00AB7CAF" w:rsidRPr="00967954">
        <w:rPr>
          <w:rFonts w:ascii="Times New Roman" w:hAnsi="Times New Roman" w:cs="Times New Roman"/>
        </w:rPr>
        <w:t xml:space="preserve"> </w:t>
      </w:r>
      <w:r w:rsidR="00496034" w:rsidRPr="00967954">
        <w:rPr>
          <w:rFonts w:ascii="Times New Roman" w:hAnsi="Times New Roman" w:cs="Times New Roman"/>
        </w:rPr>
        <w:t xml:space="preserve">och </w:t>
      </w:r>
      <w:r w:rsidR="00DE23D1" w:rsidRPr="00967954">
        <w:rPr>
          <w:rFonts w:ascii="Times New Roman" w:hAnsi="Times New Roman" w:cs="Times New Roman"/>
        </w:rPr>
        <w:t xml:space="preserve">hävdar </w:t>
      </w:r>
      <w:r w:rsidR="00735466" w:rsidRPr="00967954">
        <w:rPr>
          <w:rFonts w:ascii="Times New Roman" w:hAnsi="Times New Roman" w:cs="Times New Roman"/>
        </w:rPr>
        <w:t>att den kommunika</w:t>
      </w:r>
      <w:r w:rsidR="00CA3806" w:rsidRPr="00967954">
        <w:rPr>
          <w:rFonts w:ascii="Times New Roman" w:hAnsi="Times New Roman" w:cs="Times New Roman"/>
        </w:rPr>
        <w:t>tiva</w:t>
      </w:r>
      <w:r w:rsidR="00735466" w:rsidRPr="00967954">
        <w:rPr>
          <w:rFonts w:ascii="Times New Roman" w:hAnsi="Times New Roman" w:cs="Times New Roman"/>
        </w:rPr>
        <w:t xml:space="preserve"> planeringen </w:t>
      </w:r>
      <w:r w:rsidR="00496034" w:rsidRPr="00967954">
        <w:rPr>
          <w:rFonts w:ascii="Times New Roman" w:hAnsi="Times New Roman" w:cs="Times New Roman"/>
        </w:rPr>
        <w:t xml:space="preserve">snarare </w:t>
      </w:r>
      <w:r w:rsidR="00CA3806" w:rsidRPr="00967954">
        <w:rPr>
          <w:rFonts w:ascii="Times New Roman" w:hAnsi="Times New Roman" w:cs="Times New Roman"/>
        </w:rPr>
        <w:t>blivit</w:t>
      </w:r>
      <w:r w:rsidR="00735466" w:rsidRPr="00967954">
        <w:rPr>
          <w:rFonts w:ascii="Times New Roman" w:hAnsi="Times New Roman" w:cs="Times New Roman"/>
        </w:rPr>
        <w:t xml:space="preserve"> ett sätt att </w:t>
      </w:r>
      <w:r w:rsidR="00545592">
        <w:rPr>
          <w:rFonts w:ascii="Times New Roman" w:hAnsi="Times New Roman" w:cs="Times New Roman"/>
        </w:rPr>
        <w:t>underlätta för</w:t>
      </w:r>
      <w:r w:rsidR="005E78C8" w:rsidRPr="00967954">
        <w:rPr>
          <w:rFonts w:ascii="Times New Roman" w:hAnsi="Times New Roman" w:cs="Times New Roman"/>
        </w:rPr>
        <w:t xml:space="preserve"> </w:t>
      </w:r>
      <w:r w:rsidR="00735466" w:rsidRPr="00967954">
        <w:rPr>
          <w:rFonts w:ascii="Times New Roman" w:hAnsi="Times New Roman" w:cs="Times New Roman"/>
        </w:rPr>
        <w:t>den dominerande ideologin.</w:t>
      </w:r>
      <w:r w:rsidR="00DE23D1" w:rsidRPr="00967954">
        <w:rPr>
          <w:rFonts w:ascii="Times New Roman" w:hAnsi="Times New Roman" w:cs="Times New Roman"/>
        </w:rPr>
        <w:t xml:space="preserve"> </w:t>
      </w:r>
      <w:proofErr w:type="spellStart"/>
      <w:r w:rsidR="00DE23D1" w:rsidRPr="000C7BFC">
        <w:rPr>
          <w:rFonts w:ascii="Times New Roman" w:hAnsi="Times New Roman" w:cs="Times New Roman"/>
          <w:lang w:val="en-US"/>
        </w:rPr>
        <w:t>Gunder</w:t>
      </w:r>
      <w:proofErr w:type="spellEnd"/>
      <w:r w:rsidR="00DE23D1" w:rsidRPr="000C7BFC">
        <w:rPr>
          <w:rFonts w:ascii="Times New Roman" w:hAnsi="Times New Roman" w:cs="Times New Roman"/>
          <w:lang w:val="en-US"/>
        </w:rPr>
        <w:t xml:space="preserve"> </w:t>
      </w:r>
      <w:r w:rsidR="00DE23D1" w:rsidRPr="00967954">
        <w:rPr>
          <w:rFonts w:ascii="Times New Roman" w:hAnsi="Times New Roman" w:cs="Times New Roman"/>
          <w:lang w:val="en-US"/>
        </w:rPr>
        <w:t>(</w:t>
      </w:r>
      <w:r w:rsidR="00DE23D1" w:rsidRPr="00967954">
        <w:rPr>
          <w:rFonts w:ascii="Times New Roman" w:hAnsi="Times New Roman" w:cs="Times New Roman"/>
          <w:lang w:val="en-US"/>
        </w:rPr>
        <w:t>2010, s. 303)</w:t>
      </w:r>
      <w:r w:rsidR="00DE23D1" w:rsidRPr="00967954">
        <w:rPr>
          <w:rFonts w:ascii="Times New Roman" w:hAnsi="Times New Roman" w:cs="Times New Roman"/>
          <w:lang w:val="en-US"/>
        </w:rPr>
        <w:t xml:space="preserve"> </w:t>
      </w:r>
      <w:proofErr w:type="spellStart"/>
      <w:r w:rsidR="00DE23D1" w:rsidRPr="000C7BFC">
        <w:rPr>
          <w:rFonts w:ascii="Times New Roman" w:hAnsi="Times New Roman" w:cs="Times New Roman"/>
          <w:lang w:val="en-US"/>
        </w:rPr>
        <w:t>igen</w:t>
      </w:r>
      <w:proofErr w:type="spellEnd"/>
      <w:r w:rsidR="00DE23D1" w:rsidRPr="000C7BFC">
        <w:rPr>
          <w:rFonts w:ascii="Times New Roman" w:hAnsi="Times New Roman" w:cs="Times New Roman"/>
          <w:lang w:val="en-US"/>
        </w:rPr>
        <w:t>:</w:t>
      </w:r>
      <w:r w:rsidR="00735466" w:rsidRPr="000C7BFC">
        <w:rPr>
          <w:rFonts w:ascii="Times New Roman" w:hAnsi="Times New Roman" w:cs="Times New Roman"/>
          <w:lang w:val="en-US"/>
        </w:rPr>
        <w:t xml:space="preserve"> </w:t>
      </w:r>
    </w:p>
    <w:p w14:paraId="40339733" w14:textId="77777777" w:rsidR="00A85250" w:rsidRPr="000C7BFC" w:rsidRDefault="00A85250" w:rsidP="00A85250">
      <w:pPr>
        <w:ind w:left="1304"/>
        <w:rPr>
          <w:rFonts w:ascii="Times New Roman" w:hAnsi="Times New Roman" w:cs="Times New Roman"/>
          <w:lang w:val="en-US"/>
        </w:rPr>
      </w:pPr>
    </w:p>
    <w:p w14:paraId="72B49A99" w14:textId="6B7319CB" w:rsidR="00A85250" w:rsidRPr="00967954" w:rsidRDefault="00A85250" w:rsidP="00A85250">
      <w:pPr>
        <w:ind w:left="1304"/>
        <w:rPr>
          <w:rFonts w:ascii="Times New Roman" w:hAnsi="Times New Roman" w:cs="Times New Roman"/>
          <w:sz w:val="22"/>
          <w:szCs w:val="22"/>
          <w:lang w:val="en-US"/>
        </w:rPr>
      </w:pPr>
      <w:r w:rsidRPr="00967954">
        <w:rPr>
          <w:rFonts w:ascii="Times New Roman" w:hAnsi="Times New Roman" w:cs="Times New Roman"/>
          <w:sz w:val="22"/>
          <w:szCs w:val="22"/>
          <w:lang w:val="en-US"/>
        </w:rPr>
        <w:t xml:space="preserve">"Collaborative or communicative </w:t>
      </w:r>
      <w:r w:rsidR="00CA3806" w:rsidRPr="00967954">
        <w:rPr>
          <w:rFonts w:ascii="Times New Roman" w:hAnsi="Times New Roman" w:cs="Times New Roman"/>
          <w:sz w:val="22"/>
          <w:szCs w:val="22"/>
          <w:lang w:val="en-US"/>
        </w:rPr>
        <w:t>planning</w:t>
      </w:r>
      <w:r w:rsidRPr="00967954">
        <w:rPr>
          <w:rFonts w:ascii="Times New Roman" w:hAnsi="Times New Roman" w:cs="Times New Roman"/>
          <w:sz w:val="22"/>
          <w:szCs w:val="22"/>
          <w:lang w:val="en-US"/>
        </w:rPr>
        <w:t xml:space="preserve"> plays a central role as a core agent of this policing function, via its </w:t>
      </w:r>
      <w:proofErr w:type="spellStart"/>
      <w:r w:rsidRPr="00967954">
        <w:rPr>
          <w:rFonts w:ascii="Times New Roman" w:hAnsi="Times New Roman" w:cs="Times New Roman"/>
          <w:sz w:val="22"/>
          <w:szCs w:val="22"/>
          <w:lang w:val="en-US"/>
        </w:rPr>
        <w:t>facitilation</w:t>
      </w:r>
      <w:proofErr w:type="spellEnd"/>
      <w:r w:rsidRPr="00967954">
        <w:rPr>
          <w:rFonts w:ascii="Times New Roman" w:hAnsi="Times New Roman" w:cs="Times New Roman"/>
          <w:sz w:val="22"/>
          <w:szCs w:val="22"/>
          <w:lang w:val="en-US"/>
        </w:rPr>
        <w:t xml:space="preserve"> and subsequent legitimization (often in planning policy document, development consent or plan) of this community consultation process</w:t>
      </w:r>
      <w:r w:rsidR="00CA3806" w:rsidRPr="00967954">
        <w:rPr>
          <w:rFonts w:ascii="Times New Roman" w:hAnsi="Times New Roman" w:cs="Times New Roman"/>
          <w:sz w:val="22"/>
          <w:szCs w:val="22"/>
          <w:lang w:val="en-US"/>
        </w:rPr>
        <w:t>.</w:t>
      </w:r>
      <w:r w:rsidRPr="00967954">
        <w:rPr>
          <w:rFonts w:ascii="Times New Roman" w:hAnsi="Times New Roman" w:cs="Times New Roman"/>
          <w:sz w:val="22"/>
          <w:szCs w:val="22"/>
          <w:lang w:val="en-US"/>
        </w:rPr>
        <w:t>”</w:t>
      </w:r>
      <w:r w:rsidR="00CA3806" w:rsidRPr="00967954">
        <w:rPr>
          <w:rFonts w:ascii="Times New Roman" w:hAnsi="Times New Roman" w:cs="Times New Roman"/>
          <w:sz w:val="22"/>
          <w:szCs w:val="22"/>
          <w:lang w:val="en-US"/>
        </w:rPr>
        <w:t xml:space="preserve"> </w:t>
      </w:r>
    </w:p>
    <w:p w14:paraId="1E20FDC8" w14:textId="77777777" w:rsidR="00A85250" w:rsidRDefault="00A85250" w:rsidP="00550E57">
      <w:pPr>
        <w:spacing w:line="276" w:lineRule="auto"/>
        <w:rPr>
          <w:rFonts w:ascii="Times New Roman" w:hAnsi="Times New Roman" w:cs="Times New Roman"/>
          <w:lang w:val="en-US"/>
        </w:rPr>
      </w:pPr>
    </w:p>
    <w:p w14:paraId="1ECA0992" w14:textId="1BB95E4E" w:rsidR="009C429A" w:rsidRDefault="00250969" w:rsidP="00550E57">
      <w:pPr>
        <w:spacing w:line="276" w:lineRule="auto"/>
        <w:rPr>
          <w:rFonts w:ascii="Times New Roman" w:hAnsi="Times New Roman" w:cs="Times New Roman"/>
        </w:rPr>
      </w:pPr>
      <w:r>
        <w:rPr>
          <w:rFonts w:ascii="Times New Roman" w:hAnsi="Times New Roman" w:cs="Times New Roman"/>
        </w:rPr>
        <w:t xml:space="preserve">Under mitt fältarbete har det framträtt en ambivalent inställning till </w:t>
      </w:r>
      <w:r w:rsidRPr="007C01C9">
        <w:rPr>
          <w:rFonts w:ascii="Times New Roman" w:hAnsi="Times New Roman" w:cs="Times New Roman"/>
        </w:rPr>
        <w:t>detta kommunala verktyg: å ena sidan finns en stolthet bland planerare över att samla bred kompetens av en plats och dess sociala förutsättningar. Å andra sidan: någon kallar det ”lite av ett sorgebarn”, en annan som ”vuxna människor som hoppar runt på mattor”, en tredje som sitt ”dåliga samvete”</w:t>
      </w:r>
      <w:r w:rsidR="00D93B50">
        <w:rPr>
          <w:rFonts w:ascii="Times New Roman" w:hAnsi="Times New Roman" w:cs="Times New Roman"/>
        </w:rPr>
        <w:t xml:space="preserve"> eller som ett </w:t>
      </w:r>
      <w:r w:rsidR="007662F9">
        <w:rPr>
          <w:rFonts w:ascii="Times New Roman" w:hAnsi="Times New Roman" w:cs="Times New Roman"/>
        </w:rPr>
        <w:t>”alibi”</w:t>
      </w:r>
      <w:r w:rsidR="00393FAF">
        <w:rPr>
          <w:rFonts w:ascii="Times New Roman" w:hAnsi="Times New Roman" w:cs="Times New Roman"/>
        </w:rPr>
        <w:t xml:space="preserve">. Vid ett par tillfällen deltog jag själv på </w:t>
      </w:r>
      <w:r w:rsidR="00121FBD">
        <w:rPr>
          <w:rFonts w:ascii="Times New Roman" w:hAnsi="Times New Roman" w:cs="Times New Roman"/>
        </w:rPr>
        <w:t>möten där verktyget arbetades med</w:t>
      </w:r>
      <w:r w:rsidR="004E3693">
        <w:rPr>
          <w:rFonts w:ascii="Times New Roman" w:hAnsi="Times New Roman" w:cs="Times New Roman"/>
        </w:rPr>
        <w:t>. Nedan fältanteckning är från ett sådant tillfälle och belyser det ambivalenta</w:t>
      </w:r>
      <w:r w:rsidR="00F056DA">
        <w:rPr>
          <w:rFonts w:ascii="Times New Roman" w:hAnsi="Times New Roman" w:cs="Times New Roman"/>
        </w:rPr>
        <w:t xml:space="preserve">. </w:t>
      </w:r>
    </w:p>
    <w:p w14:paraId="70EEF09A" w14:textId="77777777" w:rsidR="009A6F7E" w:rsidRPr="00B06013" w:rsidRDefault="009A6F7E" w:rsidP="00550E57">
      <w:pPr>
        <w:spacing w:line="276" w:lineRule="auto"/>
        <w:rPr>
          <w:rFonts w:ascii="Times New Roman" w:hAnsi="Times New Roman" w:cs="Times New Roman"/>
        </w:rPr>
      </w:pPr>
    </w:p>
    <w:p w14:paraId="7AABA95A" w14:textId="77777777" w:rsidR="00B06013" w:rsidRPr="00F00ED4" w:rsidRDefault="00B06013" w:rsidP="00B06013">
      <w:pPr>
        <w:spacing w:line="276" w:lineRule="auto"/>
        <w:ind w:left="1304"/>
        <w:rPr>
          <w:rFonts w:ascii="Times New Roman" w:hAnsi="Times New Roman" w:cs="Times New Roman"/>
          <w:sz w:val="22"/>
          <w:szCs w:val="22"/>
        </w:rPr>
      </w:pPr>
      <w:r w:rsidRPr="00F00ED4">
        <w:rPr>
          <w:rFonts w:ascii="Times New Roman" w:hAnsi="Times New Roman" w:cs="Times New Roman"/>
          <w:sz w:val="22"/>
          <w:szCs w:val="22"/>
        </w:rPr>
        <w:t>Det är dags för workshop. Det stora mötesbordet är fullsatt med människor. Jag räknar till 23 personer, de flesta tjänstepersoner som arbetar med olika sociala frågor i staden. Socialförvaltningen, skola, trygghetssamordnare. Funktionsrätt, äldrevård. Kulturförvaltningen är också med. Efter en presentationsrunda summerar projektledaren från den planerande stadsbyggnadsförvaltningen att det är en ”imponerande uppslutning” av kompetenser och perspektiv. ”Det bådar gott” säger han.</w:t>
      </w:r>
    </w:p>
    <w:p w14:paraId="0763D37A" w14:textId="5143209B" w:rsidR="00B06013" w:rsidRPr="00F00ED4" w:rsidRDefault="00F00ED4" w:rsidP="00F00ED4">
      <w:pPr>
        <w:spacing w:line="276" w:lineRule="auto"/>
        <w:ind w:left="1304"/>
        <w:rPr>
          <w:rFonts w:ascii="Times New Roman" w:hAnsi="Times New Roman" w:cs="Times New Roman"/>
          <w:sz w:val="22"/>
          <w:szCs w:val="22"/>
        </w:rPr>
      </w:pPr>
      <w:r>
        <w:rPr>
          <w:rFonts w:ascii="Times New Roman" w:hAnsi="Times New Roman" w:cs="Times New Roman"/>
          <w:sz w:val="22"/>
          <w:szCs w:val="22"/>
        </w:rPr>
        <w:t xml:space="preserve">     </w:t>
      </w:r>
      <w:r w:rsidR="00B06013" w:rsidRPr="00F00ED4">
        <w:rPr>
          <w:rFonts w:ascii="Times New Roman" w:hAnsi="Times New Roman" w:cs="Times New Roman"/>
          <w:sz w:val="22"/>
          <w:szCs w:val="22"/>
        </w:rPr>
        <w:t xml:space="preserve">Idag ska de </w:t>
      </w:r>
      <w:proofErr w:type="spellStart"/>
      <w:r w:rsidR="00B06013" w:rsidRPr="00F00ED4">
        <w:rPr>
          <w:rFonts w:ascii="Times New Roman" w:hAnsi="Times New Roman" w:cs="Times New Roman"/>
          <w:sz w:val="22"/>
          <w:szCs w:val="22"/>
        </w:rPr>
        <w:t>konsekvensbedöma</w:t>
      </w:r>
      <w:proofErr w:type="spellEnd"/>
      <w:r w:rsidR="00B06013" w:rsidRPr="00F00ED4">
        <w:rPr>
          <w:rFonts w:ascii="Times New Roman" w:hAnsi="Times New Roman" w:cs="Times New Roman"/>
          <w:sz w:val="22"/>
          <w:szCs w:val="22"/>
        </w:rPr>
        <w:t xml:space="preserve"> programförslaget. Vi har fått reda på att en SKA handlar om att få in så många olika perspektiv, vilket är bra så att inte komplexiteten tappas bort. Sett deras verksamheters ögon, vad blir bra med förslaget och vad blir eventuellt sämre? </w:t>
      </w:r>
    </w:p>
    <w:p w14:paraId="7E34C27D" w14:textId="42204D70" w:rsidR="00B06013" w:rsidRPr="00F00ED4" w:rsidRDefault="00F00ED4" w:rsidP="00F00ED4">
      <w:pPr>
        <w:spacing w:line="276" w:lineRule="auto"/>
        <w:ind w:left="1304"/>
        <w:rPr>
          <w:rFonts w:ascii="Times New Roman" w:hAnsi="Times New Roman" w:cs="Times New Roman"/>
          <w:sz w:val="22"/>
          <w:szCs w:val="22"/>
        </w:rPr>
      </w:pPr>
      <w:r>
        <w:rPr>
          <w:rFonts w:ascii="Times New Roman" w:hAnsi="Times New Roman" w:cs="Times New Roman"/>
          <w:sz w:val="22"/>
          <w:szCs w:val="22"/>
        </w:rPr>
        <w:t xml:space="preserve">      </w:t>
      </w:r>
      <w:r w:rsidR="00B06013" w:rsidRPr="00F00ED4">
        <w:rPr>
          <w:rFonts w:ascii="Times New Roman" w:hAnsi="Times New Roman" w:cs="Times New Roman"/>
          <w:sz w:val="22"/>
          <w:szCs w:val="22"/>
        </w:rPr>
        <w:t xml:space="preserve">En kvinna räcker upp handen. Hon kommenterar det faktum att de redan har svarat på förslaget, genom remissrundan på samrådet. Har de åsikterna kommit med och vilka nya synpunkter ska in idag? Projektledaren svarar. Försöker förtydliga. ”Vi vill försöka </w:t>
      </w:r>
      <w:r w:rsidR="00B06013" w:rsidRPr="00F00ED4">
        <w:rPr>
          <w:rFonts w:ascii="Times New Roman" w:hAnsi="Times New Roman" w:cs="Times New Roman"/>
          <w:i/>
          <w:iCs/>
          <w:sz w:val="22"/>
          <w:szCs w:val="22"/>
        </w:rPr>
        <w:t>belysa</w:t>
      </w:r>
      <w:r w:rsidR="00B06013" w:rsidRPr="00F00ED4">
        <w:rPr>
          <w:rFonts w:ascii="Times New Roman" w:hAnsi="Times New Roman" w:cs="Times New Roman"/>
          <w:b/>
          <w:bCs/>
          <w:sz w:val="22"/>
          <w:szCs w:val="22"/>
        </w:rPr>
        <w:t xml:space="preserve"> </w:t>
      </w:r>
      <w:proofErr w:type="gramStart"/>
      <w:r w:rsidR="00B06013" w:rsidRPr="00F00ED4">
        <w:rPr>
          <w:rFonts w:ascii="Times New Roman" w:hAnsi="Times New Roman" w:cs="Times New Roman"/>
          <w:sz w:val="22"/>
          <w:szCs w:val="22"/>
        </w:rPr>
        <w:t>de konsekvenser</w:t>
      </w:r>
      <w:proofErr w:type="gramEnd"/>
      <w:r w:rsidR="00B06013" w:rsidRPr="00F00ED4">
        <w:rPr>
          <w:rFonts w:ascii="Times New Roman" w:hAnsi="Times New Roman" w:cs="Times New Roman"/>
          <w:sz w:val="22"/>
          <w:szCs w:val="22"/>
        </w:rPr>
        <w:t xml:space="preserve"> och </w:t>
      </w:r>
      <w:r w:rsidR="00B06013" w:rsidRPr="00F00ED4">
        <w:rPr>
          <w:rFonts w:ascii="Times New Roman" w:hAnsi="Times New Roman" w:cs="Times New Roman"/>
          <w:i/>
          <w:iCs/>
          <w:sz w:val="22"/>
          <w:szCs w:val="22"/>
        </w:rPr>
        <w:t xml:space="preserve">tydliggöra dem </w:t>
      </w:r>
      <w:r w:rsidR="00B06013" w:rsidRPr="00F00ED4">
        <w:rPr>
          <w:rFonts w:ascii="Times New Roman" w:hAnsi="Times New Roman" w:cs="Times New Roman"/>
          <w:sz w:val="22"/>
          <w:szCs w:val="22"/>
        </w:rPr>
        <w:t xml:space="preserve">för att det är viktigt för kommande detaljplan. Men jag kan förstå din fråga” säger han, och medger att ”den här kronologin är lite </w:t>
      </w:r>
      <w:proofErr w:type="gramStart"/>
      <w:r w:rsidR="00B06013" w:rsidRPr="00F00ED4">
        <w:rPr>
          <w:rFonts w:ascii="Times New Roman" w:hAnsi="Times New Roman" w:cs="Times New Roman"/>
          <w:sz w:val="22"/>
          <w:szCs w:val="22"/>
        </w:rPr>
        <w:t>sådär</w:t>
      </w:r>
      <w:proofErr w:type="gramEnd"/>
      <w:r w:rsidR="00B06013" w:rsidRPr="00F00ED4">
        <w:rPr>
          <w:rFonts w:ascii="Times New Roman" w:hAnsi="Times New Roman" w:cs="Times New Roman"/>
          <w:sz w:val="22"/>
          <w:szCs w:val="22"/>
        </w:rPr>
        <w:t>”. En kollega från stadsbyggnadsförvaltningen rycker in och säger att ”</w:t>
      </w:r>
      <w:r w:rsidR="00B06013" w:rsidRPr="00F00ED4">
        <w:rPr>
          <w:rFonts w:ascii="Times New Roman" w:hAnsi="Times New Roman" w:cs="Times New Roman"/>
          <w:i/>
          <w:iCs/>
          <w:sz w:val="22"/>
          <w:szCs w:val="22"/>
        </w:rPr>
        <w:t xml:space="preserve">om </w:t>
      </w:r>
      <w:r w:rsidR="00B06013" w:rsidRPr="00F00ED4">
        <w:rPr>
          <w:rFonts w:ascii="Times New Roman" w:hAnsi="Times New Roman" w:cs="Times New Roman"/>
          <w:sz w:val="22"/>
          <w:szCs w:val="22"/>
        </w:rPr>
        <w:t>vi inte kan tillgodose alla synpunkter så är det viktigt att vi skickar med det, så att vi gör ett så matigt konsekvenskapitel som möjligt.” Förvirringen verkar fortsätta, och efter en stund frågar en annan tjänsteperson som arbetar med funktionsrättsfrågor i staden, om det är så att man förväntas säga samma sak som i den remissrundan som redan varit för programmet. Denna gång är det en person från socialförvaltningen som svarar. Jag vet att hon har varit med och planerat för workshopen. Hon förtydligar att det är bra att ”trycka på det vi ser</w:t>
      </w:r>
      <w:r w:rsidR="00B06013" w:rsidRPr="00F00ED4">
        <w:rPr>
          <w:rFonts w:ascii="Times New Roman" w:hAnsi="Times New Roman" w:cs="Times New Roman"/>
          <w:i/>
          <w:iCs/>
          <w:sz w:val="22"/>
          <w:szCs w:val="22"/>
        </w:rPr>
        <w:t xml:space="preserve"> igen</w:t>
      </w:r>
      <w:r w:rsidR="00B06013" w:rsidRPr="00F00ED4">
        <w:rPr>
          <w:rFonts w:ascii="Times New Roman" w:hAnsi="Times New Roman" w:cs="Times New Roman"/>
          <w:sz w:val="22"/>
          <w:szCs w:val="22"/>
        </w:rPr>
        <w:t xml:space="preserve">” och att ”detta är en chans att yttra oss igen”. ”Vi kanske får återupprepa oss.” Svaret verkar stilla känsla av frustration jag känner i rummet. </w:t>
      </w:r>
    </w:p>
    <w:p w14:paraId="1A5A531F" w14:textId="18349E3B" w:rsidR="00613204" w:rsidRPr="00B06013" w:rsidRDefault="00613204" w:rsidP="00251A69">
      <w:pPr>
        <w:spacing w:line="276" w:lineRule="auto"/>
        <w:rPr>
          <w:rFonts w:ascii="Times New Roman" w:hAnsi="Times New Roman" w:cs="Times New Roman"/>
        </w:rPr>
      </w:pPr>
    </w:p>
    <w:p w14:paraId="499B7BBC" w14:textId="2348D6A6" w:rsidR="00B96103" w:rsidRDefault="00F00ED4" w:rsidP="00537E3F">
      <w:pPr>
        <w:spacing w:line="276" w:lineRule="auto"/>
        <w:rPr>
          <w:rFonts w:ascii="Times New Roman" w:hAnsi="Times New Roman" w:cs="Times New Roman"/>
        </w:rPr>
      </w:pPr>
      <w:r>
        <w:rPr>
          <w:rFonts w:ascii="Times New Roman" w:hAnsi="Times New Roman" w:cs="Times New Roman"/>
        </w:rPr>
        <w:t xml:space="preserve">Fältanteckningen </w:t>
      </w:r>
      <w:r w:rsidR="00C614AA">
        <w:rPr>
          <w:rFonts w:ascii="Times New Roman" w:hAnsi="Times New Roman" w:cs="Times New Roman"/>
        </w:rPr>
        <w:t xml:space="preserve">säger något viktigt om </w:t>
      </w:r>
      <w:r w:rsidR="00483491">
        <w:rPr>
          <w:rFonts w:ascii="Times New Roman" w:hAnsi="Times New Roman" w:cs="Times New Roman"/>
        </w:rPr>
        <w:t>förutsättningarna</w:t>
      </w:r>
      <w:r w:rsidR="00C614AA">
        <w:rPr>
          <w:rFonts w:ascii="Times New Roman" w:hAnsi="Times New Roman" w:cs="Times New Roman"/>
        </w:rPr>
        <w:t xml:space="preserve"> för de tjänstepersoner som har i uppdrag att ”spela in” de sociala frågorna in i de komplexa, långa planeringsprocesserna. </w:t>
      </w:r>
      <w:r w:rsidR="00F366FF">
        <w:rPr>
          <w:rFonts w:ascii="Times New Roman" w:hAnsi="Times New Roman" w:cs="Times New Roman"/>
        </w:rPr>
        <w:t xml:space="preserve">Här behöver man upprepa sig, se sina chanser att yttra sig </w:t>
      </w:r>
      <w:r w:rsidR="00F366FF">
        <w:rPr>
          <w:rFonts w:ascii="Times New Roman" w:hAnsi="Times New Roman" w:cs="Times New Roman"/>
          <w:i/>
          <w:iCs/>
        </w:rPr>
        <w:t>igen</w:t>
      </w:r>
      <w:r w:rsidR="00F94E18">
        <w:rPr>
          <w:rFonts w:ascii="Times New Roman" w:hAnsi="Times New Roman" w:cs="Times New Roman"/>
        </w:rPr>
        <w:t xml:space="preserve">. Det finns en </w:t>
      </w:r>
      <w:r w:rsidR="00483491">
        <w:rPr>
          <w:rFonts w:ascii="Times New Roman" w:hAnsi="Times New Roman" w:cs="Times New Roman"/>
        </w:rPr>
        <w:t xml:space="preserve">intressant </w:t>
      </w:r>
      <w:r w:rsidR="00F94E18">
        <w:rPr>
          <w:rFonts w:ascii="Times New Roman" w:hAnsi="Times New Roman" w:cs="Times New Roman"/>
        </w:rPr>
        <w:t xml:space="preserve">motsättning </w:t>
      </w:r>
      <w:r w:rsidR="00B96103">
        <w:rPr>
          <w:rFonts w:ascii="Times New Roman" w:hAnsi="Times New Roman" w:cs="Times New Roman"/>
        </w:rPr>
        <w:t xml:space="preserve">som handlar om </w:t>
      </w:r>
      <w:r w:rsidR="00CF18EA">
        <w:rPr>
          <w:rFonts w:ascii="Times New Roman" w:hAnsi="Times New Roman" w:cs="Times New Roman"/>
        </w:rPr>
        <w:t xml:space="preserve">att jag observerar </w:t>
      </w:r>
      <w:r w:rsidR="00B96103">
        <w:rPr>
          <w:rFonts w:ascii="Times New Roman" w:hAnsi="Times New Roman" w:cs="Times New Roman"/>
        </w:rPr>
        <w:t xml:space="preserve">både </w:t>
      </w:r>
      <w:r w:rsidR="00CF18EA">
        <w:rPr>
          <w:rFonts w:ascii="Times New Roman" w:hAnsi="Times New Roman" w:cs="Times New Roman"/>
        </w:rPr>
        <w:t xml:space="preserve">något frustrerande </w:t>
      </w:r>
      <w:r w:rsidR="00CF19CE">
        <w:rPr>
          <w:rFonts w:ascii="Times New Roman" w:hAnsi="Times New Roman" w:cs="Times New Roman"/>
        </w:rPr>
        <w:t>och</w:t>
      </w:r>
      <w:r w:rsidR="00CF18EA">
        <w:rPr>
          <w:rFonts w:ascii="Times New Roman" w:hAnsi="Times New Roman" w:cs="Times New Roman"/>
        </w:rPr>
        <w:t xml:space="preserve">, återigen, hoppfullt. </w:t>
      </w:r>
      <w:r w:rsidR="00B96103">
        <w:rPr>
          <w:rFonts w:ascii="Times New Roman" w:hAnsi="Times New Roman" w:cs="Times New Roman"/>
        </w:rPr>
        <w:t xml:space="preserve"> </w:t>
      </w:r>
    </w:p>
    <w:p w14:paraId="3007DB5D" w14:textId="6E4ED553" w:rsidR="00D17985" w:rsidRDefault="00483491" w:rsidP="00537E3F">
      <w:pPr>
        <w:spacing w:line="276" w:lineRule="auto"/>
        <w:rPr>
          <w:rFonts w:ascii="Helvetica" w:hAnsi="Helvetica" w:cs="Helvetica"/>
          <w:kern w:val="1"/>
          <w:u w:color="0000E9"/>
        </w:rPr>
      </w:pPr>
      <w:r>
        <w:rPr>
          <w:rFonts w:ascii="Times New Roman" w:hAnsi="Times New Roman" w:cs="Times New Roman"/>
        </w:rPr>
        <w:t>För</w:t>
      </w:r>
      <w:r w:rsidR="00F94E18">
        <w:rPr>
          <w:rFonts w:ascii="Times New Roman" w:hAnsi="Times New Roman" w:cs="Times New Roman"/>
        </w:rPr>
        <w:t xml:space="preserve"> samtidigt som det blir tydligt hur de sociala frågorna manövreras </w:t>
      </w:r>
      <w:r w:rsidR="00A46333">
        <w:rPr>
          <w:rFonts w:ascii="Times New Roman" w:hAnsi="Times New Roman" w:cs="Times New Roman"/>
          <w:i/>
          <w:iCs/>
        </w:rPr>
        <w:t xml:space="preserve">ut </w:t>
      </w:r>
      <w:r w:rsidR="00572239">
        <w:rPr>
          <w:rFonts w:ascii="Times New Roman" w:hAnsi="Times New Roman" w:cs="Times New Roman"/>
        </w:rPr>
        <w:fldChar w:fldCharType="begin"/>
      </w:r>
      <w:r w:rsidR="00572239">
        <w:rPr>
          <w:rFonts w:ascii="Times New Roman" w:hAnsi="Times New Roman" w:cs="Times New Roman"/>
        </w:rPr>
        <w:instrText xml:space="preserve"> ADDIN EN.CITE &lt;EndNote&gt;&lt;Cite&gt;&lt;Author&gt;Berglund-Snodgrass&lt;/Author&gt;&lt;Year&gt;2021&lt;/Year&gt;&lt;RecNum&gt;134&lt;/RecNum&gt;&lt;Prefix&gt;jmf &lt;/Prefix&gt;&lt;DisplayText&gt;(jmf Berglund-Snodgrass et al., 2021)&lt;/DisplayText&gt;&lt;record&gt;&lt;rec-number&gt;134&lt;/rec-number&gt;&lt;foreign-keys&gt;&lt;key app="EN" db-id="20x9p2debst9w9epxpepes0ef5esete5e59d" timestamp="1677665858"&gt;134&lt;/key&gt;&lt;/foreign-keys&gt;&lt;ref-type name="Journal Article"&gt;17&lt;/ref-type&gt;&lt;contributors&gt;&lt;authors&gt;&lt;author&gt;Berglund-Snodgrass, Lina&lt;/author&gt;&lt;author&gt;Högström, Ebba&lt;/author&gt;&lt;author&gt;Fjellfeldt, Maria&lt;/author&gt;&lt;author&gt;Markström, Urban&lt;/author&gt;&lt;/authors&gt;&lt;/contributors&gt;&lt;titles&gt;&lt;title&gt;Organizing cross-sectoral housing provision planning: settings, problems and knowledge&lt;/title&gt;&lt;secondary-title&gt;European Planning Studies&lt;/secondary-title&gt;&lt;/titles&gt;&lt;periodical&gt;&lt;full-title&gt;European Planning Studies&lt;/full-title&gt;&lt;/periodical&gt;&lt;pages&gt;862-882&lt;/pages&gt;&lt;volume&gt;29&lt;/volume&gt;&lt;number&gt;5&lt;/number&gt;&lt;dates&gt;&lt;year&gt;2021&lt;/year&gt;&lt;pub-dates&gt;&lt;date&gt;2021/05/04&lt;/date&gt;&lt;/pub-dates&gt;&lt;/dates&gt;&lt;publisher&gt;Routledge&lt;/publisher&gt;&lt;isbn&gt;0965-4313&lt;/isbn&gt;&lt;urls&gt;&lt;related-urls&gt;&lt;url&gt;https://doi.org/10.1080/09654313.2020.1792416&lt;/url&gt;&lt;/related-urls&gt;&lt;/urls&gt;&lt;electronic-resource-num&gt;10.1080/09654313.2020.1792416&lt;/electronic-resource-num&gt;&lt;/record&gt;&lt;/Cite&gt;&lt;/EndNote&gt;</w:instrText>
      </w:r>
      <w:r w:rsidR="00572239">
        <w:rPr>
          <w:rFonts w:ascii="Times New Roman" w:hAnsi="Times New Roman" w:cs="Times New Roman"/>
        </w:rPr>
        <w:fldChar w:fldCharType="separate"/>
      </w:r>
      <w:r w:rsidR="00572239">
        <w:rPr>
          <w:rFonts w:ascii="Times New Roman" w:hAnsi="Times New Roman" w:cs="Times New Roman"/>
          <w:noProof/>
        </w:rPr>
        <w:t>(jmf Berglund-Snodgrass et al., 2021)</w:t>
      </w:r>
      <w:r w:rsidR="00572239">
        <w:rPr>
          <w:rFonts w:ascii="Times New Roman" w:hAnsi="Times New Roman" w:cs="Times New Roman"/>
        </w:rPr>
        <w:fldChar w:fldCharType="end"/>
      </w:r>
      <w:r w:rsidR="00572239">
        <w:rPr>
          <w:rFonts w:ascii="Times New Roman" w:hAnsi="Times New Roman" w:cs="Times New Roman"/>
        </w:rPr>
        <w:t xml:space="preserve"> </w:t>
      </w:r>
      <w:r w:rsidR="00A46333">
        <w:rPr>
          <w:rFonts w:ascii="Times New Roman" w:hAnsi="Times New Roman" w:cs="Times New Roman"/>
        </w:rPr>
        <w:t xml:space="preserve">pågår också </w:t>
      </w:r>
      <w:r w:rsidR="00C103BE">
        <w:rPr>
          <w:rFonts w:ascii="Times New Roman" w:hAnsi="Times New Roman" w:cs="Times New Roman"/>
        </w:rPr>
        <w:t xml:space="preserve">ett slags enträget arbete, där man genom upprepning och </w:t>
      </w:r>
      <w:r w:rsidR="001B0DF6">
        <w:rPr>
          <w:rFonts w:ascii="Times New Roman" w:hAnsi="Times New Roman" w:cs="Times New Roman"/>
        </w:rPr>
        <w:t xml:space="preserve">små steg gör </w:t>
      </w:r>
      <w:r w:rsidR="00014367">
        <w:rPr>
          <w:rFonts w:ascii="Times New Roman" w:hAnsi="Times New Roman" w:cs="Times New Roman"/>
        </w:rPr>
        <w:t xml:space="preserve">sig hörda för att </w:t>
      </w:r>
      <w:r w:rsidR="00A20358">
        <w:rPr>
          <w:rFonts w:ascii="Times New Roman" w:hAnsi="Times New Roman" w:cs="Times New Roman"/>
        </w:rPr>
        <w:t>lyfta välfärdsorganisationernas perspektiv</w:t>
      </w:r>
      <w:r w:rsidR="001B0DF6">
        <w:rPr>
          <w:rFonts w:ascii="Times New Roman" w:hAnsi="Times New Roman" w:cs="Times New Roman"/>
        </w:rPr>
        <w:t>.</w:t>
      </w:r>
      <w:r w:rsidR="00573D55">
        <w:rPr>
          <w:rFonts w:ascii="Times New Roman" w:hAnsi="Times New Roman" w:cs="Times New Roman"/>
        </w:rPr>
        <w:t xml:space="preserve"> </w:t>
      </w:r>
      <w:r w:rsidR="00E64695">
        <w:rPr>
          <w:rFonts w:ascii="Times New Roman" w:hAnsi="Times New Roman" w:cs="Times New Roman"/>
        </w:rPr>
        <w:t xml:space="preserve">Detta tydliggörs i </w:t>
      </w:r>
      <w:r w:rsidR="001B0DF6">
        <w:rPr>
          <w:rFonts w:ascii="Times New Roman" w:hAnsi="Times New Roman" w:cs="Times New Roman"/>
        </w:rPr>
        <w:t xml:space="preserve">ett samtal jag hade </w:t>
      </w:r>
      <w:r w:rsidR="004867B2">
        <w:rPr>
          <w:rFonts w:ascii="Times New Roman" w:hAnsi="Times New Roman" w:cs="Times New Roman"/>
        </w:rPr>
        <w:t>med</w:t>
      </w:r>
      <w:r w:rsidR="002062A6">
        <w:rPr>
          <w:rFonts w:ascii="Times New Roman" w:hAnsi="Times New Roman" w:cs="Times New Roman"/>
        </w:rPr>
        <w:t xml:space="preserve"> Hillevi,</w:t>
      </w:r>
      <w:r w:rsidR="004867B2">
        <w:rPr>
          <w:rFonts w:ascii="Times New Roman" w:hAnsi="Times New Roman" w:cs="Times New Roman"/>
        </w:rPr>
        <w:t xml:space="preserve"> en av de tjänstepersoner som är anställda</w:t>
      </w:r>
      <w:r w:rsidR="00A20358">
        <w:rPr>
          <w:rFonts w:ascii="Times New Roman" w:hAnsi="Times New Roman" w:cs="Times New Roman"/>
        </w:rPr>
        <w:t xml:space="preserve"> </w:t>
      </w:r>
      <w:r w:rsidR="00E61BA7">
        <w:rPr>
          <w:rFonts w:ascii="Times New Roman" w:hAnsi="Times New Roman" w:cs="Times New Roman"/>
        </w:rPr>
        <w:t xml:space="preserve">i just en av </w:t>
      </w:r>
      <w:r w:rsidR="004867B2">
        <w:rPr>
          <w:rFonts w:ascii="Times New Roman" w:hAnsi="Times New Roman" w:cs="Times New Roman"/>
        </w:rPr>
        <w:t xml:space="preserve">stadens välfärdsförvaltningar (dvs de som arbetar med socialtjänstlagen i ryggen och </w:t>
      </w:r>
      <w:r w:rsidR="005907EC">
        <w:rPr>
          <w:rFonts w:ascii="Times New Roman" w:hAnsi="Times New Roman" w:cs="Times New Roman"/>
        </w:rPr>
        <w:t xml:space="preserve">hanterar </w:t>
      </w:r>
      <w:r w:rsidR="00341881">
        <w:rPr>
          <w:rFonts w:ascii="Times New Roman" w:hAnsi="Times New Roman" w:cs="Times New Roman"/>
        </w:rPr>
        <w:t xml:space="preserve">ärenden som rör </w:t>
      </w:r>
      <w:r w:rsidR="005907EC">
        <w:rPr>
          <w:rFonts w:ascii="Times New Roman" w:hAnsi="Times New Roman" w:cs="Times New Roman"/>
        </w:rPr>
        <w:t xml:space="preserve">individ- och </w:t>
      </w:r>
      <w:r w:rsidR="00341881">
        <w:rPr>
          <w:rFonts w:ascii="Times New Roman" w:hAnsi="Times New Roman" w:cs="Times New Roman"/>
        </w:rPr>
        <w:t>familj,</w:t>
      </w:r>
      <w:r w:rsidR="005907EC">
        <w:rPr>
          <w:rFonts w:ascii="Times New Roman" w:hAnsi="Times New Roman" w:cs="Times New Roman"/>
        </w:rPr>
        <w:t xml:space="preserve"> </w:t>
      </w:r>
      <w:r w:rsidR="00E61BA7">
        <w:rPr>
          <w:rFonts w:ascii="Times New Roman" w:hAnsi="Times New Roman" w:cs="Times New Roman"/>
        </w:rPr>
        <w:t>funktion</w:t>
      </w:r>
      <w:r w:rsidR="00341881">
        <w:rPr>
          <w:rFonts w:ascii="Times New Roman" w:hAnsi="Times New Roman" w:cs="Times New Roman"/>
        </w:rPr>
        <w:t>shinder</w:t>
      </w:r>
      <w:r w:rsidR="00E61BA7">
        <w:rPr>
          <w:rFonts w:ascii="Times New Roman" w:hAnsi="Times New Roman" w:cs="Times New Roman"/>
        </w:rPr>
        <w:t>, äldre</w:t>
      </w:r>
      <w:r w:rsidR="00341881">
        <w:rPr>
          <w:rFonts w:ascii="Times New Roman" w:hAnsi="Times New Roman" w:cs="Times New Roman"/>
        </w:rPr>
        <w:t>omsorg</w:t>
      </w:r>
      <w:r w:rsidR="00593637">
        <w:rPr>
          <w:rFonts w:ascii="Times New Roman" w:hAnsi="Times New Roman" w:cs="Times New Roman"/>
        </w:rPr>
        <w:t>en</w:t>
      </w:r>
      <w:r w:rsidR="00E61BA7">
        <w:rPr>
          <w:rFonts w:ascii="Times New Roman" w:hAnsi="Times New Roman" w:cs="Times New Roman"/>
        </w:rPr>
        <w:t>)</w:t>
      </w:r>
      <w:r w:rsidR="00593637">
        <w:rPr>
          <w:rFonts w:ascii="Times New Roman" w:hAnsi="Times New Roman" w:cs="Times New Roman"/>
        </w:rPr>
        <w:t xml:space="preserve">. </w:t>
      </w:r>
      <w:r w:rsidR="0005408E">
        <w:rPr>
          <w:rFonts w:ascii="Times New Roman" w:hAnsi="Times New Roman" w:cs="Times New Roman"/>
        </w:rPr>
        <w:t>S</w:t>
      </w:r>
      <w:r w:rsidR="00593637">
        <w:rPr>
          <w:rFonts w:ascii="Times New Roman" w:hAnsi="Times New Roman" w:cs="Times New Roman"/>
        </w:rPr>
        <w:t xml:space="preserve">om ett alternativ till de här SKA/BKA-workshopen </w:t>
      </w:r>
      <w:r w:rsidR="00F05073">
        <w:rPr>
          <w:rFonts w:ascii="Times New Roman" w:hAnsi="Times New Roman" w:cs="Times New Roman"/>
        </w:rPr>
        <w:t xml:space="preserve">finns det </w:t>
      </w:r>
      <w:r w:rsidR="007E6E27">
        <w:rPr>
          <w:rFonts w:ascii="Times New Roman" w:hAnsi="Times New Roman" w:cs="Times New Roman"/>
        </w:rPr>
        <w:t>nämligen vissa bostadsplanerings</w:t>
      </w:r>
      <w:r w:rsidR="00F05073">
        <w:rPr>
          <w:rFonts w:ascii="Times New Roman" w:hAnsi="Times New Roman" w:cs="Times New Roman"/>
        </w:rPr>
        <w:t xml:space="preserve">processer där den här rollen sitter med i de pågående </w:t>
      </w:r>
      <w:r w:rsidR="007E6E27">
        <w:rPr>
          <w:rFonts w:ascii="Times New Roman" w:hAnsi="Times New Roman" w:cs="Times New Roman"/>
        </w:rPr>
        <w:t>”linjearbetet”</w:t>
      </w:r>
      <w:r w:rsidR="00A32FF8">
        <w:rPr>
          <w:rFonts w:ascii="Times New Roman" w:hAnsi="Times New Roman" w:cs="Times New Roman"/>
        </w:rPr>
        <w:t xml:space="preserve">– alltså </w:t>
      </w:r>
      <w:r w:rsidR="00360AAE">
        <w:rPr>
          <w:rFonts w:ascii="Times New Roman" w:hAnsi="Times New Roman" w:cs="Times New Roman"/>
        </w:rPr>
        <w:t xml:space="preserve">vid </w:t>
      </w:r>
      <w:r w:rsidR="007E6E27">
        <w:rPr>
          <w:rFonts w:ascii="Times New Roman" w:hAnsi="Times New Roman" w:cs="Times New Roman"/>
        </w:rPr>
        <w:t>mötes</w:t>
      </w:r>
      <w:r w:rsidR="00360AAE">
        <w:rPr>
          <w:rFonts w:ascii="Times New Roman" w:hAnsi="Times New Roman" w:cs="Times New Roman"/>
        </w:rPr>
        <w:t xml:space="preserve">bordet där projektgruppen </w:t>
      </w:r>
      <w:r w:rsidR="002E6D89">
        <w:rPr>
          <w:rFonts w:ascii="Times New Roman" w:hAnsi="Times New Roman" w:cs="Times New Roman"/>
        </w:rPr>
        <w:t xml:space="preserve">(personer från de planerande förvaltningarna) </w:t>
      </w:r>
      <w:r w:rsidR="00360AAE">
        <w:rPr>
          <w:rFonts w:ascii="Times New Roman" w:hAnsi="Times New Roman" w:cs="Times New Roman"/>
        </w:rPr>
        <w:t xml:space="preserve">samlas varannan vecka för att mejsla fram planeringsunderlaget </w:t>
      </w:r>
      <w:r w:rsidR="007E6E27">
        <w:rPr>
          <w:rFonts w:ascii="Times New Roman" w:hAnsi="Times New Roman" w:cs="Times New Roman"/>
        </w:rPr>
        <w:t>gällande</w:t>
      </w:r>
      <w:r w:rsidR="00360AAE">
        <w:rPr>
          <w:rFonts w:ascii="Times New Roman" w:hAnsi="Times New Roman" w:cs="Times New Roman"/>
        </w:rPr>
        <w:t xml:space="preserve"> det specifika tilltänkta bostadsområdet. </w:t>
      </w:r>
      <w:r w:rsidR="002062A6">
        <w:rPr>
          <w:rFonts w:ascii="Times New Roman" w:hAnsi="Times New Roman" w:cs="Times New Roman"/>
        </w:rPr>
        <w:t>Under ett möte</w:t>
      </w:r>
      <w:r w:rsidR="00CC432C">
        <w:rPr>
          <w:rFonts w:ascii="Times New Roman" w:hAnsi="Times New Roman" w:cs="Times New Roman"/>
        </w:rPr>
        <w:t xml:space="preserve"> som jag observerar</w:t>
      </w:r>
      <w:r w:rsidR="002062A6">
        <w:rPr>
          <w:rFonts w:ascii="Times New Roman" w:hAnsi="Times New Roman" w:cs="Times New Roman"/>
        </w:rPr>
        <w:t xml:space="preserve"> påpekar Hillevi </w:t>
      </w:r>
      <w:r w:rsidR="002E6D89">
        <w:rPr>
          <w:rFonts w:ascii="Times New Roman" w:hAnsi="Times New Roman" w:cs="Times New Roman"/>
        </w:rPr>
        <w:t xml:space="preserve">för projektgruppen att </w:t>
      </w:r>
      <w:r w:rsidR="00D17985">
        <w:rPr>
          <w:rFonts w:ascii="Times New Roman" w:hAnsi="Times New Roman" w:cs="Times New Roman"/>
          <w:color w:val="000000"/>
          <w:kern w:val="0"/>
        </w:rPr>
        <w:t>”det vore bra” med en skrivelse om ”socialt ansvar i markanvisningar</w:t>
      </w:r>
      <w:r w:rsidR="00D17985">
        <w:rPr>
          <w:rFonts w:ascii="Times New Roman" w:hAnsi="Times New Roman" w:cs="Times New Roman"/>
          <w:color w:val="000000"/>
          <w:kern w:val="0"/>
        </w:rPr>
        <w:t>na</w:t>
      </w:r>
      <w:r w:rsidR="002E6D89">
        <w:rPr>
          <w:rFonts w:ascii="Times New Roman" w:hAnsi="Times New Roman" w:cs="Times New Roman"/>
          <w:color w:val="000000"/>
          <w:kern w:val="0"/>
        </w:rPr>
        <w:t>.”</w:t>
      </w:r>
      <w:r w:rsidR="00D17985">
        <w:rPr>
          <w:rStyle w:val="Fotnotsreferens"/>
          <w:rFonts w:ascii="Times New Roman" w:hAnsi="Times New Roman" w:cs="Times New Roman"/>
          <w:color w:val="000000"/>
          <w:kern w:val="0"/>
        </w:rPr>
        <w:footnoteReference w:id="3"/>
      </w:r>
      <w:r w:rsidR="00D17985">
        <w:rPr>
          <w:rFonts w:ascii="Times New Roman" w:hAnsi="Times New Roman" w:cs="Times New Roman"/>
          <w:color w:val="000000"/>
          <w:kern w:val="0"/>
          <w:u w:color="0000E9"/>
        </w:rPr>
        <w:t xml:space="preserve"> ”Kanske någon luddig mening kan funka” </w:t>
      </w:r>
      <w:r w:rsidR="00784673">
        <w:rPr>
          <w:rFonts w:ascii="Times New Roman" w:hAnsi="Times New Roman" w:cs="Times New Roman"/>
          <w:color w:val="000000"/>
          <w:kern w:val="0"/>
          <w:u w:color="0000E9"/>
        </w:rPr>
        <w:t>säger</w:t>
      </w:r>
      <w:r w:rsidR="00D17985">
        <w:rPr>
          <w:rFonts w:ascii="Times New Roman" w:hAnsi="Times New Roman" w:cs="Times New Roman"/>
          <w:color w:val="000000"/>
          <w:kern w:val="0"/>
          <w:u w:color="0000E9"/>
        </w:rPr>
        <w:t xml:space="preserve"> hon, liksom trevande</w:t>
      </w:r>
      <w:r w:rsidR="00784673">
        <w:rPr>
          <w:rFonts w:ascii="Times New Roman" w:hAnsi="Times New Roman" w:cs="Times New Roman"/>
          <w:color w:val="000000"/>
          <w:kern w:val="0"/>
          <w:u w:color="0000E9"/>
        </w:rPr>
        <w:t xml:space="preserve"> med ett vagt frågetecken hängandes i luften. </w:t>
      </w:r>
      <w:r w:rsidR="00ED50E1">
        <w:rPr>
          <w:rFonts w:ascii="Times New Roman" w:hAnsi="Times New Roman" w:cs="Times New Roman"/>
          <w:color w:val="000000"/>
          <w:kern w:val="0"/>
          <w:u w:color="0000E9"/>
        </w:rPr>
        <w:t xml:space="preserve">Efter mötet följer jag upp tråden om den ”luddiga meningen”: </w:t>
      </w:r>
    </w:p>
    <w:p w14:paraId="05E795F2" w14:textId="77777777" w:rsidR="00876F47" w:rsidRDefault="00876F47" w:rsidP="00251A69">
      <w:pPr>
        <w:spacing w:line="276" w:lineRule="auto"/>
        <w:rPr>
          <w:rFonts w:ascii="Times New Roman" w:hAnsi="Times New Roman" w:cs="Times New Roman"/>
        </w:rPr>
      </w:pPr>
    </w:p>
    <w:p w14:paraId="09FC8821" w14:textId="5491D8E2" w:rsidR="00876F47" w:rsidRPr="00D930AD" w:rsidRDefault="00DD588A" w:rsidP="00975011">
      <w:pPr>
        <w:autoSpaceDE w:val="0"/>
        <w:autoSpaceDN w:val="0"/>
        <w:adjustRightInd w:val="0"/>
        <w:ind w:left="1738"/>
        <w:rPr>
          <w:rFonts w:ascii="Times New Roman" w:hAnsi="Times New Roman" w:cs="Times New Roman"/>
          <w:sz w:val="22"/>
          <w:szCs w:val="22"/>
        </w:rPr>
      </w:pPr>
      <w:r>
        <w:rPr>
          <w:rFonts w:ascii="Times New Roman" w:hAnsi="Times New Roman" w:cs="Times New Roman"/>
          <w:color w:val="000000"/>
          <w:kern w:val="0"/>
          <w:sz w:val="22"/>
          <w:szCs w:val="22"/>
        </w:rPr>
        <w:t>J</w:t>
      </w:r>
      <w:r w:rsidR="00876F47" w:rsidRPr="00D930AD">
        <w:rPr>
          <w:rFonts w:ascii="Times New Roman" w:hAnsi="Times New Roman" w:cs="Times New Roman"/>
          <w:color w:val="000000"/>
          <w:kern w:val="0"/>
          <w:sz w:val="22"/>
          <w:szCs w:val="22"/>
        </w:rPr>
        <w:t xml:space="preserve">ag och Hillevi </w:t>
      </w:r>
      <w:r>
        <w:rPr>
          <w:rFonts w:ascii="Times New Roman" w:hAnsi="Times New Roman" w:cs="Times New Roman"/>
          <w:color w:val="000000"/>
          <w:kern w:val="0"/>
          <w:sz w:val="22"/>
          <w:szCs w:val="22"/>
        </w:rPr>
        <w:t xml:space="preserve">slår </w:t>
      </w:r>
      <w:r w:rsidR="00876F47" w:rsidRPr="00D930AD">
        <w:rPr>
          <w:rFonts w:ascii="Times New Roman" w:hAnsi="Times New Roman" w:cs="Times New Roman"/>
          <w:color w:val="000000"/>
          <w:kern w:val="0"/>
          <w:sz w:val="22"/>
          <w:szCs w:val="22"/>
        </w:rPr>
        <w:t>följe ut ur stadsbyggnadskontoret. Vi pratar om mötet. Om det är på grund av mig eller henne kan jag inte exakt säga, men samtalet dröjer sig kvar. Vid cykelstället passar jag på att fråga om det där med att få in en mening om att ta socialt ansvar i markanvisningar. ”Är det ett sätt att typ…</w:t>
      </w:r>
      <w:proofErr w:type="spellStart"/>
      <w:r w:rsidR="00876F47" w:rsidRPr="00D930AD">
        <w:rPr>
          <w:rFonts w:ascii="Times New Roman" w:hAnsi="Times New Roman" w:cs="Times New Roman"/>
          <w:color w:val="000000"/>
          <w:kern w:val="0"/>
          <w:sz w:val="22"/>
          <w:szCs w:val="22"/>
        </w:rPr>
        <w:t>nudgea</w:t>
      </w:r>
      <w:proofErr w:type="spellEnd"/>
      <w:r w:rsidR="00876F47" w:rsidRPr="00D930AD">
        <w:rPr>
          <w:rFonts w:ascii="Times New Roman" w:hAnsi="Times New Roman" w:cs="Times New Roman"/>
          <w:color w:val="000000"/>
          <w:kern w:val="0"/>
          <w:sz w:val="22"/>
          <w:szCs w:val="22"/>
        </w:rPr>
        <w:t xml:space="preserve"> lite grann?” frågar </w:t>
      </w:r>
      <w:proofErr w:type="spellStart"/>
      <w:r w:rsidR="00876F47" w:rsidRPr="00D930AD">
        <w:rPr>
          <w:rFonts w:ascii="Times New Roman" w:hAnsi="Times New Roman" w:cs="Times New Roman"/>
          <w:color w:val="000000"/>
          <w:kern w:val="0"/>
          <w:sz w:val="22"/>
          <w:szCs w:val="22"/>
        </w:rPr>
        <w:t>jag.”Ja</w:t>
      </w:r>
      <w:proofErr w:type="spellEnd"/>
      <w:r w:rsidR="00876F47" w:rsidRPr="00D930AD">
        <w:rPr>
          <w:rFonts w:ascii="Times New Roman" w:hAnsi="Times New Roman" w:cs="Times New Roman"/>
          <w:color w:val="000000"/>
          <w:kern w:val="0"/>
          <w:sz w:val="22"/>
          <w:szCs w:val="22"/>
        </w:rPr>
        <w:t xml:space="preserve"> men det tänker jag att jag ändå gör” svarar hon. Medan vi traskar tillsammans ner mot spårvagnshållplatsen fortsätter jag tänka högt om det jag fann intressant: att den typen av mening blir signaler i en text som kanske inte ens kommer att användas</w:t>
      </w:r>
      <w:r w:rsidR="00443722" w:rsidRPr="00D930AD">
        <w:rPr>
          <w:rStyle w:val="Fotnotsreferens"/>
          <w:rFonts w:ascii="Times New Roman" w:hAnsi="Times New Roman" w:cs="Times New Roman"/>
          <w:color w:val="000000"/>
          <w:kern w:val="0"/>
          <w:sz w:val="22"/>
          <w:szCs w:val="22"/>
        </w:rPr>
        <w:footnoteReference w:id="4"/>
      </w:r>
      <w:r w:rsidR="00876F47" w:rsidRPr="00D930AD">
        <w:rPr>
          <w:rFonts w:ascii="Times New Roman" w:hAnsi="Times New Roman" w:cs="Times New Roman"/>
          <w:color w:val="000000"/>
          <w:kern w:val="0"/>
          <w:sz w:val="22"/>
          <w:szCs w:val="22"/>
        </w:rPr>
        <w:t>. ”Ja, men någonstans börjar det ju. Samma som med förskolor och friytor</w:t>
      </w:r>
      <w:r w:rsidR="00041608">
        <w:rPr>
          <w:rStyle w:val="Fotnotsreferens"/>
          <w:rFonts w:ascii="Times New Roman" w:hAnsi="Times New Roman" w:cs="Times New Roman"/>
          <w:color w:val="000000"/>
          <w:kern w:val="0"/>
          <w:sz w:val="22"/>
          <w:szCs w:val="22"/>
        </w:rPr>
        <w:footnoteReference w:id="5"/>
      </w:r>
      <w:r w:rsidR="00876F47" w:rsidRPr="00D930AD">
        <w:rPr>
          <w:rFonts w:ascii="Times New Roman" w:hAnsi="Times New Roman" w:cs="Times New Roman"/>
          <w:color w:val="000000"/>
          <w:kern w:val="0"/>
          <w:sz w:val="22"/>
          <w:szCs w:val="22"/>
        </w:rPr>
        <w:t xml:space="preserve"> – nu pratar alla om det. Det måste in i texterna så att folk läser om det.” Jag ställer en fråga som handlar om huruvida förändring faktiskt kan ske genom att </w:t>
      </w:r>
      <w:proofErr w:type="spellStart"/>
      <w:r w:rsidR="00876F47" w:rsidRPr="00D930AD">
        <w:rPr>
          <w:rFonts w:ascii="Times New Roman" w:hAnsi="Times New Roman" w:cs="Times New Roman"/>
          <w:color w:val="000000"/>
          <w:kern w:val="0"/>
          <w:sz w:val="22"/>
          <w:szCs w:val="22"/>
        </w:rPr>
        <w:t>nudgea</w:t>
      </w:r>
      <w:proofErr w:type="spellEnd"/>
      <w:r w:rsidR="00876F47" w:rsidRPr="00D930AD">
        <w:rPr>
          <w:rFonts w:ascii="Times New Roman" w:hAnsi="Times New Roman" w:cs="Times New Roman"/>
          <w:color w:val="000000"/>
          <w:kern w:val="0"/>
          <w:sz w:val="22"/>
          <w:szCs w:val="22"/>
        </w:rPr>
        <w:t xml:space="preserve"> på det sättet. Hon svarar: ”Så måste jag ju tänka! Jag måste ju klappa mig på axeln ibland för att tro att jag gör ett bra jobb!” Vi skrattar.</w:t>
      </w:r>
      <w:r w:rsidR="00975011" w:rsidRPr="00D930AD">
        <w:rPr>
          <w:rFonts w:ascii="Times New Roman" w:hAnsi="Times New Roman" w:cs="Times New Roman"/>
          <w:color w:val="000000"/>
          <w:kern w:val="0"/>
          <w:sz w:val="22"/>
          <w:szCs w:val="22"/>
        </w:rPr>
        <w:t xml:space="preserve"> (</w:t>
      </w:r>
      <w:r w:rsidR="00975011" w:rsidRPr="00D930AD">
        <w:rPr>
          <w:rFonts w:ascii="Times New Roman" w:hAnsi="Times New Roman" w:cs="Times New Roman"/>
          <w:color w:val="000000"/>
          <w:kern w:val="0"/>
          <w:sz w:val="22"/>
          <w:szCs w:val="22"/>
        </w:rPr>
        <w:t xml:space="preserve">Fältanteckning, </w:t>
      </w:r>
      <w:proofErr w:type="spellStart"/>
      <w:r w:rsidR="00975011" w:rsidRPr="00D930AD">
        <w:rPr>
          <w:rFonts w:ascii="Times New Roman" w:hAnsi="Times New Roman" w:cs="Times New Roman"/>
          <w:color w:val="000000"/>
          <w:kern w:val="0"/>
          <w:sz w:val="22"/>
          <w:szCs w:val="22"/>
        </w:rPr>
        <w:t>sept</w:t>
      </w:r>
      <w:proofErr w:type="spellEnd"/>
      <w:r w:rsidR="00975011" w:rsidRPr="00D930AD">
        <w:rPr>
          <w:rFonts w:ascii="Times New Roman" w:hAnsi="Times New Roman" w:cs="Times New Roman"/>
          <w:color w:val="000000"/>
          <w:kern w:val="0"/>
          <w:sz w:val="22"/>
          <w:szCs w:val="22"/>
        </w:rPr>
        <w:t xml:space="preserve"> 202</w:t>
      </w:r>
      <w:r w:rsidR="00975011" w:rsidRPr="00D930AD">
        <w:rPr>
          <w:rFonts w:ascii="Times New Roman" w:hAnsi="Times New Roman" w:cs="Times New Roman"/>
          <w:color w:val="000000"/>
          <w:kern w:val="0"/>
          <w:sz w:val="22"/>
          <w:szCs w:val="22"/>
        </w:rPr>
        <w:t>3)</w:t>
      </w:r>
    </w:p>
    <w:p w14:paraId="02176E56" w14:textId="77777777" w:rsidR="007E6E27" w:rsidRDefault="007E6E27" w:rsidP="00251A69">
      <w:pPr>
        <w:spacing w:line="276" w:lineRule="auto"/>
        <w:rPr>
          <w:rFonts w:ascii="Times New Roman" w:hAnsi="Times New Roman" w:cs="Times New Roman"/>
        </w:rPr>
      </w:pPr>
    </w:p>
    <w:p w14:paraId="24CD6FC5" w14:textId="4357C9B0" w:rsidR="008B5A07" w:rsidRPr="005B3265" w:rsidRDefault="00154CB1" w:rsidP="005C65FC">
      <w:pPr>
        <w:spacing w:line="276" w:lineRule="auto"/>
        <w:rPr>
          <w:rFonts w:ascii="Times New Roman" w:hAnsi="Times New Roman" w:cs="Times New Roman"/>
        </w:rPr>
      </w:pPr>
      <w:r>
        <w:rPr>
          <w:rFonts w:ascii="Times New Roman" w:hAnsi="Times New Roman" w:cs="Times New Roman"/>
        </w:rPr>
        <w:t xml:space="preserve">Återigen – det finns en intressant </w:t>
      </w:r>
      <w:r w:rsidR="00CC28C2">
        <w:rPr>
          <w:rFonts w:ascii="Times New Roman" w:hAnsi="Times New Roman" w:cs="Times New Roman"/>
        </w:rPr>
        <w:t xml:space="preserve">spänning här, mellan å ena sidan det envisa, </w:t>
      </w:r>
      <w:r w:rsidR="00CC28C2" w:rsidRPr="005B3265">
        <w:rPr>
          <w:rFonts w:ascii="Times New Roman" w:hAnsi="Times New Roman" w:cs="Times New Roman"/>
        </w:rPr>
        <w:t>tålamodskrävande i att ”</w:t>
      </w:r>
      <w:proofErr w:type="spellStart"/>
      <w:r w:rsidR="00CC28C2" w:rsidRPr="005B3265">
        <w:rPr>
          <w:rFonts w:ascii="Times New Roman" w:hAnsi="Times New Roman" w:cs="Times New Roman"/>
        </w:rPr>
        <w:t>nudgea</w:t>
      </w:r>
      <w:proofErr w:type="spellEnd"/>
      <w:r w:rsidR="00CC28C2" w:rsidRPr="005B3265">
        <w:rPr>
          <w:rFonts w:ascii="Times New Roman" w:hAnsi="Times New Roman" w:cs="Times New Roman"/>
        </w:rPr>
        <w:t xml:space="preserve">” </w:t>
      </w:r>
      <w:r w:rsidR="00494980" w:rsidRPr="005B3265">
        <w:rPr>
          <w:rFonts w:ascii="Times New Roman" w:hAnsi="Times New Roman" w:cs="Times New Roman"/>
        </w:rPr>
        <w:t xml:space="preserve">och å andra sidan </w:t>
      </w:r>
      <w:r w:rsidR="001350B1" w:rsidRPr="005B3265">
        <w:rPr>
          <w:rFonts w:ascii="Times New Roman" w:hAnsi="Times New Roman" w:cs="Times New Roman"/>
        </w:rPr>
        <w:t>erkänna</w:t>
      </w:r>
      <w:r w:rsidR="002649C9" w:rsidRPr="005B3265">
        <w:rPr>
          <w:rFonts w:ascii="Times New Roman" w:hAnsi="Times New Roman" w:cs="Times New Roman"/>
        </w:rPr>
        <w:t xml:space="preserve">, efter att jag kritiskt undrat huruvida detta faktiskt kan göra skillnad, </w:t>
      </w:r>
      <w:r w:rsidR="00F70A0C" w:rsidRPr="005B3265">
        <w:rPr>
          <w:rFonts w:ascii="Times New Roman" w:hAnsi="Times New Roman" w:cs="Times New Roman"/>
        </w:rPr>
        <w:t xml:space="preserve">vikten av att </w:t>
      </w:r>
      <w:r w:rsidR="00F70A0C" w:rsidRPr="005B3265">
        <w:rPr>
          <w:rFonts w:ascii="Times New Roman" w:hAnsi="Times New Roman" w:cs="Times New Roman"/>
          <w:i/>
          <w:iCs/>
        </w:rPr>
        <w:t>tro</w:t>
      </w:r>
      <w:r w:rsidR="00F70A0C" w:rsidRPr="005B3265">
        <w:rPr>
          <w:rFonts w:ascii="Times New Roman" w:hAnsi="Times New Roman" w:cs="Times New Roman"/>
        </w:rPr>
        <w:t xml:space="preserve"> på att arbetet gör skillnad. ”Så måste jag ju tänka!” </w:t>
      </w:r>
      <w:r w:rsidR="00D57218" w:rsidRPr="005B3265">
        <w:rPr>
          <w:rFonts w:ascii="Times New Roman" w:hAnsi="Times New Roman" w:cs="Times New Roman"/>
        </w:rPr>
        <w:t>För att återkoppla till Michael Gunders teorier om planeringens ideologiska komponent</w:t>
      </w:r>
      <w:r w:rsidR="000932C0" w:rsidRPr="005B3265">
        <w:rPr>
          <w:rFonts w:ascii="Times New Roman" w:hAnsi="Times New Roman" w:cs="Times New Roman"/>
        </w:rPr>
        <w:t>er</w:t>
      </w:r>
      <w:r w:rsidR="00D57218" w:rsidRPr="005B3265">
        <w:rPr>
          <w:rFonts w:ascii="Times New Roman" w:hAnsi="Times New Roman" w:cs="Times New Roman"/>
        </w:rPr>
        <w:t xml:space="preserve"> </w:t>
      </w:r>
      <w:r w:rsidR="000932C0" w:rsidRPr="005B3265">
        <w:rPr>
          <w:rFonts w:ascii="Times New Roman" w:hAnsi="Times New Roman" w:cs="Times New Roman"/>
        </w:rPr>
        <w:t>(där han använder</w:t>
      </w:r>
      <w:r w:rsidR="00AB27D0">
        <w:rPr>
          <w:rFonts w:ascii="Times New Roman" w:hAnsi="Times New Roman" w:cs="Times New Roman"/>
        </w:rPr>
        <w:t xml:space="preserve"> </w:t>
      </w:r>
      <w:proofErr w:type="spellStart"/>
      <w:r w:rsidR="002B3493" w:rsidRPr="002B3493">
        <w:rPr>
          <w:rStyle w:val="Betoning"/>
          <w:rFonts w:ascii="Times New Roman" w:hAnsi="Times New Roman" w:cs="Times New Roman"/>
          <w:i w:val="0"/>
          <w:iCs w:val="0"/>
          <w:shd w:val="clear" w:color="auto" w:fill="FFFFFF"/>
        </w:rPr>
        <w:t>Žižek</w:t>
      </w:r>
      <w:proofErr w:type="spellEnd"/>
      <w:r w:rsidR="000932C0" w:rsidRPr="002B3493">
        <w:rPr>
          <w:rFonts w:ascii="Times New Roman" w:hAnsi="Times New Roman" w:cs="Times New Roman"/>
        </w:rPr>
        <w:t xml:space="preserve"> </w:t>
      </w:r>
      <w:r w:rsidR="005C65FC" w:rsidRPr="005B3265">
        <w:rPr>
          <w:rFonts w:ascii="Times New Roman" w:hAnsi="Times New Roman" w:cs="Times New Roman"/>
        </w:rPr>
        <w:t xml:space="preserve">tankar om hur individens njutning, tro, är det som upprätthåller ideologin) är det tydligt hur </w:t>
      </w:r>
      <w:r w:rsidR="00E54417" w:rsidRPr="005B3265">
        <w:rPr>
          <w:rFonts w:ascii="Times New Roman" w:hAnsi="Times New Roman" w:cs="Times New Roman"/>
        </w:rPr>
        <w:t xml:space="preserve">arbetet med </w:t>
      </w:r>
      <w:r w:rsidR="007004ED" w:rsidRPr="005B3265">
        <w:rPr>
          <w:rFonts w:ascii="Times New Roman" w:hAnsi="Times New Roman" w:cs="Times New Roman"/>
        </w:rPr>
        <w:t xml:space="preserve">att föra in och fram </w:t>
      </w:r>
      <w:r w:rsidR="00EF3C15" w:rsidRPr="005B3265">
        <w:rPr>
          <w:rFonts w:ascii="Times New Roman" w:hAnsi="Times New Roman" w:cs="Times New Roman"/>
        </w:rPr>
        <w:t>de sociala frågorna</w:t>
      </w:r>
      <w:r w:rsidR="00DD715F" w:rsidRPr="005B3265">
        <w:rPr>
          <w:rFonts w:ascii="Times New Roman" w:hAnsi="Times New Roman" w:cs="Times New Roman"/>
        </w:rPr>
        <w:t xml:space="preserve"> – </w:t>
      </w:r>
      <w:r w:rsidR="006C245F">
        <w:rPr>
          <w:rFonts w:ascii="Times New Roman" w:hAnsi="Times New Roman" w:cs="Times New Roman"/>
        </w:rPr>
        <w:t xml:space="preserve">tex om </w:t>
      </w:r>
      <w:r w:rsidR="00DD715F" w:rsidRPr="005B3265">
        <w:rPr>
          <w:rFonts w:ascii="Times New Roman" w:hAnsi="Times New Roman" w:cs="Times New Roman"/>
        </w:rPr>
        <w:t>tillgång till social service</w:t>
      </w:r>
      <w:r w:rsidR="00872FC1">
        <w:rPr>
          <w:rFonts w:ascii="Times New Roman" w:hAnsi="Times New Roman" w:cs="Times New Roman"/>
        </w:rPr>
        <w:t>, eller sociala dimensionen i markanvisningar</w:t>
      </w:r>
      <w:r w:rsidR="00DD715F" w:rsidRPr="005B3265">
        <w:rPr>
          <w:rFonts w:ascii="Times New Roman" w:hAnsi="Times New Roman" w:cs="Times New Roman"/>
        </w:rPr>
        <w:t xml:space="preserve"> –</w:t>
      </w:r>
      <w:r w:rsidR="008B5A07" w:rsidRPr="005B3265">
        <w:rPr>
          <w:rFonts w:ascii="Times New Roman" w:hAnsi="Times New Roman" w:cs="Times New Roman"/>
        </w:rPr>
        <w:t>medger</w:t>
      </w:r>
      <w:r w:rsidR="00CF52B0" w:rsidRPr="005B3265">
        <w:rPr>
          <w:rFonts w:ascii="Times New Roman" w:hAnsi="Times New Roman" w:cs="Times New Roman"/>
        </w:rPr>
        <w:t>/bidrar till</w:t>
      </w:r>
      <w:r w:rsidR="008B5A07" w:rsidRPr="005B3265">
        <w:rPr>
          <w:rFonts w:ascii="Times New Roman" w:hAnsi="Times New Roman" w:cs="Times New Roman"/>
        </w:rPr>
        <w:t xml:space="preserve"> både ”hopp och </w:t>
      </w:r>
      <w:r w:rsidR="00E54417" w:rsidRPr="005B3265">
        <w:rPr>
          <w:rFonts w:ascii="Times New Roman" w:hAnsi="Times New Roman" w:cs="Times New Roman"/>
        </w:rPr>
        <w:t>disciplin</w:t>
      </w:r>
      <w:r w:rsidR="008B5A07" w:rsidRPr="005B3265">
        <w:rPr>
          <w:rFonts w:ascii="Times New Roman" w:hAnsi="Times New Roman" w:cs="Times New Roman"/>
        </w:rPr>
        <w:t xml:space="preserve">” </w:t>
      </w:r>
      <w:r w:rsidR="003E3CFF" w:rsidRPr="005B3265">
        <w:rPr>
          <w:rFonts w:ascii="Times New Roman" w:hAnsi="Times New Roman" w:cs="Times New Roman"/>
        </w:rPr>
        <w:t>i planeringspraktiken</w:t>
      </w:r>
      <w:r w:rsidR="003E3CFF" w:rsidRPr="005B3265">
        <w:rPr>
          <w:rFonts w:ascii="Times New Roman" w:hAnsi="Times New Roman" w:cs="Times New Roman"/>
        </w:rPr>
        <w:t xml:space="preserve"> </w:t>
      </w:r>
      <w:r w:rsidR="003E3CFF">
        <w:rPr>
          <w:rFonts w:ascii="Times New Roman" w:hAnsi="Times New Roman" w:cs="Times New Roman"/>
        </w:rPr>
        <w:t>(</w:t>
      </w:r>
      <w:r w:rsidR="005C65FC" w:rsidRPr="005B3265">
        <w:rPr>
          <w:rFonts w:ascii="Times New Roman" w:hAnsi="Times New Roman" w:cs="Times New Roman"/>
        </w:rPr>
        <w:t>Gunder</w:t>
      </w:r>
      <w:r w:rsidR="003E3CFF">
        <w:rPr>
          <w:rFonts w:ascii="Times New Roman" w:hAnsi="Times New Roman" w:cs="Times New Roman"/>
        </w:rPr>
        <w:t xml:space="preserve">, </w:t>
      </w:r>
      <w:r w:rsidR="005C65FC" w:rsidRPr="005B3265">
        <w:rPr>
          <w:rFonts w:ascii="Times New Roman" w:hAnsi="Times New Roman" w:cs="Times New Roman"/>
        </w:rPr>
        <w:t>2010</w:t>
      </w:r>
      <w:r w:rsidR="003C0A36">
        <w:rPr>
          <w:rFonts w:ascii="Times New Roman" w:hAnsi="Times New Roman" w:cs="Times New Roman"/>
        </w:rPr>
        <w:t xml:space="preserve">, s. </w:t>
      </w:r>
      <w:r w:rsidR="004B2419">
        <w:rPr>
          <w:rFonts w:ascii="Times New Roman" w:hAnsi="Times New Roman" w:cs="Times New Roman"/>
        </w:rPr>
        <w:t>309</w:t>
      </w:r>
      <w:r w:rsidR="005C65FC" w:rsidRPr="005B3265">
        <w:rPr>
          <w:rFonts w:ascii="Times New Roman" w:hAnsi="Times New Roman" w:cs="Times New Roman"/>
        </w:rPr>
        <w:t>)</w:t>
      </w:r>
      <w:r w:rsidR="008B5A07" w:rsidRPr="005B3265">
        <w:rPr>
          <w:rFonts w:ascii="Times New Roman" w:hAnsi="Times New Roman" w:cs="Times New Roman"/>
        </w:rPr>
        <w:t xml:space="preserve">. Från </w:t>
      </w:r>
      <w:r w:rsidR="0064521A" w:rsidRPr="005B3265">
        <w:rPr>
          <w:rFonts w:ascii="Times New Roman" w:hAnsi="Times New Roman" w:cs="Times New Roman"/>
        </w:rPr>
        <w:t xml:space="preserve">tjänstepersonerna som arbetar på golvet, </w:t>
      </w:r>
      <w:r w:rsidR="00F862B7" w:rsidRPr="005B3265">
        <w:rPr>
          <w:rFonts w:ascii="Times New Roman" w:hAnsi="Times New Roman" w:cs="Times New Roman"/>
        </w:rPr>
        <w:t>via dokumenten</w:t>
      </w:r>
      <w:r w:rsidR="004A2045">
        <w:rPr>
          <w:rStyle w:val="Fotnotsreferens"/>
          <w:rFonts w:ascii="Times New Roman" w:hAnsi="Times New Roman" w:cs="Times New Roman"/>
        </w:rPr>
        <w:footnoteReference w:id="6"/>
      </w:r>
      <w:r w:rsidR="004A2045">
        <w:rPr>
          <w:rFonts w:ascii="Times New Roman" w:hAnsi="Times New Roman" w:cs="Times New Roman"/>
        </w:rPr>
        <w:t xml:space="preserve">, </w:t>
      </w:r>
      <w:r w:rsidR="0064521A" w:rsidRPr="005B3265">
        <w:rPr>
          <w:rFonts w:ascii="Times New Roman" w:hAnsi="Times New Roman" w:cs="Times New Roman"/>
        </w:rPr>
        <w:t xml:space="preserve">upp till de politiker som styr i de planerande nämnderna. </w:t>
      </w:r>
      <w:r w:rsidR="00452B91">
        <w:rPr>
          <w:rFonts w:ascii="Times New Roman" w:hAnsi="Times New Roman" w:cs="Times New Roman"/>
        </w:rPr>
        <w:t>De sociala frågorna försvinner in i h</w:t>
      </w:r>
      <w:r w:rsidR="00836F84" w:rsidRPr="005B3265">
        <w:rPr>
          <w:rFonts w:ascii="Times New Roman" w:hAnsi="Times New Roman" w:cs="Times New Roman"/>
        </w:rPr>
        <w:t>oppet om framtiden</w:t>
      </w:r>
      <w:r w:rsidR="00452B91">
        <w:rPr>
          <w:rFonts w:ascii="Times New Roman" w:hAnsi="Times New Roman" w:cs="Times New Roman"/>
        </w:rPr>
        <w:t xml:space="preserve">, </w:t>
      </w:r>
      <w:r w:rsidR="00A16F0B">
        <w:rPr>
          <w:rFonts w:ascii="Times New Roman" w:hAnsi="Times New Roman" w:cs="Times New Roman"/>
        </w:rPr>
        <w:t>och</w:t>
      </w:r>
      <w:r w:rsidR="00452B91">
        <w:rPr>
          <w:rFonts w:ascii="Times New Roman" w:hAnsi="Times New Roman" w:cs="Times New Roman"/>
        </w:rPr>
        <w:t xml:space="preserve"> </w:t>
      </w:r>
      <w:r w:rsidR="00836F84" w:rsidRPr="005B3265">
        <w:rPr>
          <w:rFonts w:ascii="Times New Roman" w:hAnsi="Times New Roman" w:cs="Times New Roman"/>
        </w:rPr>
        <w:t xml:space="preserve">håller </w:t>
      </w:r>
      <w:r w:rsidR="00A16F0B">
        <w:rPr>
          <w:rFonts w:ascii="Times New Roman" w:hAnsi="Times New Roman" w:cs="Times New Roman"/>
        </w:rPr>
        <w:t xml:space="preserve">på så sätt </w:t>
      </w:r>
      <w:r w:rsidR="00836F84" w:rsidRPr="005B3265">
        <w:rPr>
          <w:rFonts w:ascii="Times New Roman" w:hAnsi="Times New Roman" w:cs="Times New Roman"/>
        </w:rPr>
        <w:t xml:space="preserve">den dominerande ideologin i </w:t>
      </w:r>
      <w:r w:rsidR="00406125" w:rsidRPr="005B3265">
        <w:rPr>
          <w:rFonts w:ascii="Times New Roman" w:hAnsi="Times New Roman" w:cs="Times New Roman"/>
        </w:rPr>
        <w:t xml:space="preserve">schack. </w:t>
      </w:r>
    </w:p>
    <w:p w14:paraId="5F79DFE9" w14:textId="77777777" w:rsidR="00523833" w:rsidRPr="00293F52" w:rsidRDefault="00523833" w:rsidP="00251A69">
      <w:pPr>
        <w:spacing w:line="276" w:lineRule="auto"/>
        <w:rPr>
          <w:rFonts w:ascii="Times New Roman" w:hAnsi="Times New Roman" w:cs="Times New Roman"/>
        </w:rPr>
      </w:pPr>
    </w:p>
    <w:p w14:paraId="1A0986C2" w14:textId="64FF9346" w:rsidR="005410CA" w:rsidRDefault="00613204" w:rsidP="00D84C9A">
      <w:pPr>
        <w:pStyle w:val="Rubrik3"/>
      </w:pPr>
      <w:r w:rsidRPr="004D1892">
        <w:t>Avslut</w:t>
      </w:r>
      <w:r w:rsidR="006D71BF">
        <w:t xml:space="preserve">ningsvis – </w:t>
      </w:r>
      <w:r w:rsidR="005410CA">
        <w:t>bostadsplanering i en akut framtid</w:t>
      </w:r>
    </w:p>
    <w:p w14:paraId="65E23A8A" w14:textId="513499A2" w:rsidR="00663BD0" w:rsidRPr="00225117" w:rsidRDefault="00663BD0" w:rsidP="00A77E21">
      <w:pPr>
        <w:spacing w:line="276" w:lineRule="auto"/>
        <w:rPr>
          <w:rFonts w:ascii="Times New Roman" w:hAnsi="Times New Roman" w:cs="Times New Roman"/>
        </w:rPr>
      </w:pPr>
      <w:r w:rsidRPr="00225117">
        <w:rPr>
          <w:rFonts w:ascii="Times New Roman" w:hAnsi="Times New Roman" w:cs="Times New Roman"/>
        </w:rPr>
        <w:t xml:space="preserve">Jag har velat beskriva hur </w:t>
      </w:r>
      <w:r w:rsidR="000F1813" w:rsidRPr="00225117">
        <w:rPr>
          <w:rFonts w:ascii="Times New Roman" w:hAnsi="Times New Roman" w:cs="Times New Roman"/>
        </w:rPr>
        <w:t xml:space="preserve">hoppet om </w:t>
      </w:r>
      <w:r w:rsidRPr="00225117">
        <w:rPr>
          <w:rFonts w:ascii="Times New Roman" w:hAnsi="Times New Roman" w:cs="Times New Roman"/>
        </w:rPr>
        <w:t>framtid</w:t>
      </w:r>
      <w:r w:rsidR="000F1813" w:rsidRPr="00225117">
        <w:rPr>
          <w:rFonts w:ascii="Times New Roman" w:hAnsi="Times New Roman" w:cs="Times New Roman"/>
        </w:rPr>
        <w:t>en spelar</w:t>
      </w:r>
      <w:r w:rsidRPr="00225117">
        <w:rPr>
          <w:rFonts w:ascii="Times New Roman" w:hAnsi="Times New Roman" w:cs="Times New Roman"/>
        </w:rPr>
        <w:t xml:space="preserve"> roll för </w:t>
      </w:r>
      <w:r w:rsidR="000F1813" w:rsidRPr="00225117">
        <w:rPr>
          <w:rFonts w:ascii="Times New Roman" w:hAnsi="Times New Roman" w:cs="Times New Roman"/>
        </w:rPr>
        <w:t xml:space="preserve">att förstå var de sociala frågorna i bostadsplaneringen tar vägen. Hopp, utopier, att förlägga olika problem på olika framtida lösningar. Bostadsbyggandet ska ske i den akuta framtiden, medan </w:t>
      </w:r>
      <w:r w:rsidR="00607858" w:rsidRPr="00225117">
        <w:rPr>
          <w:rFonts w:ascii="Times New Roman" w:hAnsi="Times New Roman" w:cs="Times New Roman"/>
        </w:rPr>
        <w:t xml:space="preserve">frågor om bostadsjämlikhet förläggs på den utopiska framtiden att lösa. Vill återknyta till </w:t>
      </w:r>
      <w:r w:rsidR="0066011B" w:rsidRPr="00225117">
        <w:rPr>
          <w:rFonts w:ascii="Times New Roman" w:hAnsi="Times New Roman" w:cs="Times New Roman"/>
        </w:rPr>
        <w:t xml:space="preserve">politikern som diskuterar hur en jämlik </w:t>
      </w:r>
      <w:r w:rsidR="00225117" w:rsidRPr="00225117">
        <w:rPr>
          <w:rFonts w:ascii="Times New Roman" w:hAnsi="Times New Roman" w:cs="Times New Roman"/>
        </w:rPr>
        <w:t>bostadsförsörjning</w:t>
      </w:r>
      <w:r w:rsidR="0022489F" w:rsidRPr="00225117">
        <w:rPr>
          <w:rFonts w:ascii="Times New Roman" w:hAnsi="Times New Roman" w:cs="Times New Roman"/>
        </w:rPr>
        <w:t xml:space="preserve"> kan uppnås:</w:t>
      </w:r>
      <w:r w:rsidR="000F1813" w:rsidRPr="00225117">
        <w:rPr>
          <w:rFonts w:ascii="Times New Roman" w:hAnsi="Times New Roman" w:cs="Times New Roman"/>
        </w:rPr>
        <w:t xml:space="preserve"> </w:t>
      </w:r>
    </w:p>
    <w:p w14:paraId="27FEF728" w14:textId="77777777" w:rsidR="00284DCB" w:rsidRPr="00225117" w:rsidRDefault="00284DCB" w:rsidP="00A77E21">
      <w:pPr>
        <w:spacing w:line="276" w:lineRule="auto"/>
        <w:rPr>
          <w:rFonts w:ascii="Times New Roman" w:hAnsi="Times New Roman" w:cs="Times New Roman"/>
        </w:rPr>
      </w:pPr>
    </w:p>
    <w:p w14:paraId="7B5C7C70" w14:textId="57D8DC71" w:rsidR="00284DCB" w:rsidRPr="00225117" w:rsidRDefault="009621AD" w:rsidP="00A77E21">
      <w:pPr>
        <w:spacing w:line="276" w:lineRule="auto"/>
        <w:ind w:left="1304"/>
        <w:rPr>
          <w:rFonts w:ascii="Times New Roman" w:hAnsi="Times New Roman" w:cs="Times New Roman"/>
          <w:sz w:val="22"/>
          <w:szCs w:val="22"/>
        </w:rPr>
      </w:pPr>
      <w:r>
        <w:rPr>
          <w:rFonts w:ascii="Times New Roman" w:hAnsi="Times New Roman" w:cs="Times New Roman"/>
          <w:sz w:val="22"/>
          <w:szCs w:val="22"/>
        </w:rPr>
        <w:t>”</w:t>
      </w:r>
      <w:proofErr w:type="gramStart"/>
      <w:r w:rsidR="009C601C" w:rsidRPr="00225117">
        <w:rPr>
          <w:rFonts w:ascii="Times New Roman" w:hAnsi="Times New Roman" w:cs="Times New Roman"/>
          <w:sz w:val="22"/>
          <w:szCs w:val="22"/>
        </w:rPr>
        <w:t>S</w:t>
      </w:r>
      <w:r w:rsidR="00284DCB" w:rsidRPr="00225117">
        <w:rPr>
          <w:rFonts w:ascii="Times New Roman" w:hAnsi="Times New Roman" w:cs="Times New Roman"/>
          <w:sz w:val="22"/>
          <w:szCs w:val="22"/>
        </w:rPr>
        <w:t>åhär</w:t>
      </w:r>
      <w:proofErr w:type="gramEnd"/>
      <w:r>
        <w:rPr>
          <w:rFonts w:ascii="Times New Roman" w:hAnsi="Times New Roman" w:cs="Times New Roman"/>
          <w:sz w:val="22"/>
          <w:szCs w:val="22"/>
        </w:rPr>
        <w:t>,</w:t>
      </w:r>
      <w:r w:rsidR="00284DCB" w:rsidRPr="00225117">
        <w:rPr>
          <w:rFonts w:ascii="Times New Roman" w:hAnsi="Times New Roman" w:cs="Times New Roman"/>
          <w:sz w:val="22"/>
          <w:szCs w:val="22"/>
        </w:rPr>
        <w:t xml:space="preserve"> det finns ju inte riktigt nån bostadsbrist om du är rik. Utan man behöver bygga för en grupp som har svårt att ta sig in på </w:t>
      </w:r>
      <w:r w:rsidR="009C601C" w:rsidRPr="00225117">
        <w:rPr>
          <w:rFonts w:ascii="Times New Roman" w:hAnsi="Times New Roman" w:cs="Times New Roman"/>
          <w:sz w:val="22"/>
          <w:szCs w:val="22"/>
        </w:rPr>
        <w:t>bostadsmarknaden</w:t>
      </w:r>
      <w:r w:rsidR="00284DCB" w:rsidRPr="00225117">
        <w:rPr>
          <w:rFonts w:ascii="Times New Roman" w:hAnsi="Times New Roman" w:cs="Times New Roman"/>
          <w:sz w:val="22"/>
          <w:szCs w:val="22"/>
        </w:rPr>
        <w:t>. Och då finns det ju utmaningar såklart</w:t>
      </w:r>
      <w:r w:rsidR="00D92DF4" w:rsidRPr="00225117">
        <w:rPr>
          <w:rFonts w:ascii="Times New Roman" w:hAnsi="Times New Roman" w:cs="Times New Roman"/>
          <w:sz w:val="22"/>
          <w:szCs w:val="22"/>
        </w:rPr>
        <w:t>…</w:t>
      </w:r>
      <w:r w:rsidR="009C601C" w:rsidRPr="00225117">
        <w:rPr>
          <w:rFonts w:ascii="Times New Roman" w:hAnsi="Times New Roman" w:cs="Times New Roman"/>
          <w:sz w:val="22"/>
          <w:szCs w:val="22"/>
        </w:rPr>
        <w:t xml:space="preserve"> </w:t>
      </w:r>
      <w:r w:rsidR="00D92DF4" w:rsidRPr="00225117">
        <w:rPr>
          <w:rFonts w:ascii="Times New Roman" w:hAnsi="Times New Roman" w:cs="Times New Roman"/>
          <w:sz w:val="22"/>
          <w:szCs w:val="22"/>
        </w:rPr>
        <w:t>T</w:t>
      </w:r>
      <w:r w:rsidR="00284DCB" w:rsidRPr="00225117">
        <w:rPr>
          <w:rFonts w:ascii="Times New Roman" w:hAnsi="Times New Roman" w:cs="Times New Roman"/>
          <w:sz w:val="22"/>
          <w:szCs w:val="22"/>
        </w:rPr>
        <w:t>yp att allt som byggs är nytt – eller allt som är nytt är dyrt. Både när det kommer till hyres och bostadsrätter. Men då tror jag att man måste ha</w:t>
      </w:r>
      <w:r w:rsidR="00D92DF4" w:rsidRPr="00225117">
        <w:rPr>
          <w:rFonts w:ascii="Times New Roman" w:hAnsi="Times New Roman" w:cs="Times New Roman"/>
          <w:sz w:val="22"/>
          <w:szCs w:val="22"/>
        </w:rPr>
        <w:t xml:space="preserve">, </w:t>
      </w:r>
      <w:r w:rsidR="00284DCB" w:rsidRPr="00225117">
        <w:rPr>
          <w:rFonts w:ascii="Times New Roman" w:hAnsi="Times New Roman" w:cs="Times New Roman"/>
          <w:sz w:val="22"/>
          <w:szCs w:val="22"/>
        </w:rPr>
        <w:t>eller det är ju det som är svårt när man sitter i nämnden att man behöver, man vill ju lösa alla problem just precis nu.</w:t>
      </w:r>
      <w:r>
        <w:rPr>
          <w:rFonts w:ascii="Times New Roman" w:hAnsi="Times New Roman" w:cs="Times New Roman"/>
          <w:sz w:val="22"/>
          <w:szCs w:val="22"/>
        </w:rPr>
        <w:t>”</w:t>
      </w:r>
    </w:p>
    <w:p w14:paraId="261EDCC2" w14:textId="77777777" w:rsidR="00284DCB" w:rsidRPr="00225117" w:rsidRDefault="00284DCB" w:rsidP="00A77E21">
      <w:pPr>
        <w:spacing w:line="276" w:lineRule="auto"/>
        <w:rPr>
          <w:rFonts w:ascii="Times New Roman" w:hAnsi="Times New Roman" w:cs="Times New Roman"/>
          <w:sz w:val="22"/>
          <w:szCs w:val="22"/>
        </w:rPr>
      </w:pPr>
    </w:p>
    <w:p w14:paraId="0907D2ED" w14:textId="367298B6" w:rsidR="00284DCB" w:rsidRPr="00225117" w:rsidRDefault="009621AD" w:rsidP="00A77E21">
      <w:pPr>
        <w:spacing w:line="276" w:lineRule="auto"/>
        <w:ind w:firstLine="1304"/>
        <w:rPr>
          <w:rFonts w:ascii="Times New Roman" w:hAnsi="Times New Roman" w:cs="Times New Roman"/>
          <w:sz w:val="22"/>
          <w:szCs w:val="22"/>
        </w:rPr>
      </w:pPr>
      <w:r>
        <w:rPr>
          <w:rFonts w:ascii="Times New Roman" w:hAnsi="Times New Roman" w:cs="Times New Roman"/>
          <w:sz w:val="22"/>
          <w:szCs w:val="22"/>
        </w:rPr>
        <w:t>”</w:t>
      </w:r>
      <w:r w:rsidR="00D92DF4" w:rsidRPr="00225117">
        <w:rPr>
          <w:rFonts w:ascii="Times New Roman" w:hAnsi="Times New Roman" w:cs="Times New Roman"/>
          <w:sz w:val="22"/>
          <w:szCs w:val="22"/>
        </w:rPr>
        <w:t>Varför</w:t>
      </w:r>
      <w:r w:rsidR="00284DCB" w:rsidRPr="00225117">
        <w:rPr>
          <w:rFonts w:ascii="Times New Roman" w:hAnsi="Times New Roman" w:cs="Times New Roman"/>
          <w:sz w:val="22"/>
          <w:szCs w:val="22"/>
        </w:rPr>
        <w:t xml:space="preserve"> vill man det?</w:t>
      </w:r>
      <w:r>
        <w:rPr>
          <w:rFonts w:ascii="Times New Roman" w:hAnsi="Times New Roman" w:cs="Times New Roman"/>
          <w:sz w:val="22"/>
          <w:szCs w:val="22"/>
        </w:rPr>
        <w:t xml:space="preserve">” frågar jag. </w:t>
      </w:r>
    </w:p>
    <w:p w14:paraId="0C33766A" w14:textId="77777777" w:rsidR="00284DCB" w:rsidRPr="00225117" w:rsidRDefault="00284DCB" w:rsidP="00A77E21">
      <w:pPr>
        <w:spacing w:line="276" w:lineRule="auto"/>
        <w:rPr>
          <w:rFonts w:ascii="Times New Roman" w:hAnsi="Times New Roman" w:cs="Times New Roman"/>
          <w:sz w:val="22"/>
          <w:szCs w:val="22"/>
        </w:rPr>
      </w:pPr>
    </w:p>
    <w:p w14:paraId="4DA02E95" w14:textId="3720F56E" w:rsidR="00284DCB" w:rsidRPr="00225117" w:rsidRDefault="009621AD" w:rsidP="00A77E21">
      <w:pPr>
        <w:spacing w:line="276" w:lineRule="auto"/>
        <w:ind w:left="1304"/>
        <w:rPr>
          <w:rFonts w:ascii="Times New Roman" w:hAnsi="Times New Roman" w:cs="Times New Roman"/>
          <w:sz w:val="22"/>
          <w:szCs w:val="22"/>
        </w:rPr>
      </w:pPr>
      <w:r>
        <w:rPr>
          <w:rFonts w:ascii="Times New Roman" w:hAnsi="Times New Roman" w:cs="Times New Roman"/>
          <w:sz w:val="22"/>
          <w:szCs w:val="22"/>
        </w:rPr>
        <w:t>”</w:t>
      </w:r>
      <w:r w:rsidR="00284DCB" w:rsidRPr="00225117">
        <w:rPr>
          <w:rFonts w:ascii="Times New Roman" w:hAnsi="Times New Roman" w:cs="Times New Roman"/>
          <w:sz w:val="22"/>
          <w:szCs w:val="22"/>
        </w:rPr>
        <w:t>Jamen för att man känner att dom är akuta</w:t>
      </w:r>
      <w:r w:rsidR="00D92DF4" w:rsidRPr="00225117">
        <w:rPr>
          <w:rFonts w:ascii="Times New Roman" w:hAnsi="Times New Roman" w:cs="Times New Roman"/>
          <w:sz w:val="22"/>
          <w:szCs w:val="22"/>
        </w:rPr>
        <w:t>”</w:t>
      </w:r>
      <w:r w:rsidR="00284DCB" w:rsidRPr="00225117">
        <w:rPr>
          <w:rFonts w:ascii="Times New Roman" w:hAnsi="Times New Roman" w:cs="Times New Roman"/>
          <w:sz w:val="22"/>
          <w:szCs w:val="22"/>
        </w:rPr>
        <w:t xml:space="preserve">, skrattar politikern. </w:t>
      </w:r>
      <w:r>
        <w:rPr>
          <w:rFonts w:ascii="Times New Roman" w:hAnsi="Times New Roman" w:cs="Times New Roman"/>
          <w:sz w:val="22"/>
          <w:szCs w:val="22"/>
        </w:rPr>
        <w:t>”</w:t>
      </w:r>
      <w:r w:rsidR="00284DCB" w:rsidRPr="00225117">
        <w:rPr>
          <w:rFonts w:ascii="Times New Roman" w:hAnsi="Times New Roman" w:cs="Times New Roman"/>
          <w:sz w:val="22"/>
          <w:szCs w:val="22"/>
        </w:rPr>
        <w:t>Men jag tror att man behöver komma ihåg att bygger vi en hyresrätt nu som är jättedyr, så om 40 år så är den en del av beståndet och kan liksom spela en roll</w:t>
      </w:r>
      <w:r w:rsidR="00EE2418" w:rsidRPr="00225117">
        <w:rPr>
          <w:rFonts w:ascii="Times New Roman" w:hAnsi="Times New Roman" w:cs="Times New Roman"/>
          <w:sz w:val="22"/>
          <w:szCs w:val="22"/>
        </w:rPr>
        <w:t xml:space="preserve"> […] </w:t>
      </w:r>
      <w:r w:rsidR="00284DCB" w:rsidRPr="00225117">
        <w:rPr>
          <w:rFonts w:ascii="Times New Roman" w:hAnsi="Times New Roman" w:cs="Times New Roman"/>
          <w:sz w:val="22"/>
          <w:szCs w:val="22"/>
        </w:rPr>
        <w:t xml:space="preserve">för </w:t>
      </w:r>
      <w:proofErr w:type="spellStart"/>
      <w:r w:rsidR="00284DCB" w:rsidRPr="00225117">
        <w:rPr>
          <w:rFonts w:ascii="Times New Roman" w:hAnsi="Times New Roman" w:cs="Times New Roman"/>
          <w:sz w:val="22"/>
          <w:szCs w:val="22"/>
        </w:rPr>
        <w:t>eh</w:t>
      </w:r>
      <w:proofErr w:type="spellEnd"/>
      <w:r w:rsidR="00284DCB" w:rsidRPr="00225117">
        <w:rPr>
          <w:rFonts w:ascii="Times New Roman" w:hAnsi="Times New Roman" w:cs="Times New Roman"/>
          <w:sz w:val="22"/>
          <w:szCs w:val="22"/>
        </w:rPr>
        <w:t xml:space="preserve"> för en jämlik</w:t>
      </w:r>
      <w:r w:rsidR="00EE2418" w:rsidRPr="00225117">
        <w:rPr>
          <w:rFonts w:ascii="Times New Roman" w:hAnsi="Times New Roman" w:cs="Times New Roman"/>
          <w:sz w:val="22"/>
          <w:szCs w:val="22"/>
        </w:rPr>
        <w:t xml:space="preserve">… alltså </w:t>
      </w:r>
      <w:r w:rsidR="00284DCB" w:rsidRPr="00225117">
        <w:rPr>
          <w:rFonts w:ascii="Times New Roman" w:hAnsi="Times New Roman" w:cs="Times New Roman"/>
          <w:sz w:val="22"/>
          <w:szCs w:val="22"/>
        </w:rPr>
        <w:t xml:space="preserve">som ett verktyg i att </w:t>
      </w:r>
      <w:proofErr w:type="spellStart"/>
      <w:r w:rsidR="00284DCB" w:rsidRPr="00225117">
        <w:rPr>
          <w:rFonts w:ascii="Times New Roman" w:hAnsi="Times New Roman" w:cs="Times New Roman"/>
          <w:sz w:val="22"/>
          <w:szCs w:val="22"/>
        </w:rPr>
        <w:t>eh</w:t>
      </w:r>
      <w:proofErr w:type="spellEnd"/>
      <w:r w:rsidR="00284DCB" w:rsidRPr="00225117">
        <w:rPr>
          <w:rFonts w:ascii="Times New Roman" w:hAnsi="Times New Roman" w:cs="Times New Roman"/>
          <w:sz w:val="22"/>
          <w:szCs w:val="22"/>
        </w:rPr>
        <w:t xml:space="preserve"> jamen människor kan bo större, billigare, </w:t>
      </w:r>
      <w:r w:rsidR="00FE50C9">
        <w:rPr>
          <w:rFonts w:ascii="Times New Roman" w:hAnsi="Times New Roman" w:cs="Times New Roman"/>
          <w:sz w:val="22"/>
          <w:szCs w:val="22"/>
        </w:rPr>
        <w:t xml:space="preserve">[…] Alltså </w:t>
      </w:r>
      <w:r w:rsidR="00284DCB" w:rsidRPr="00225117">
        <w:rPr>
          <w:rFonts w:ascii="Times New Roman" w:hAnsi="Times New Roman" w:cs="Times New Roman"/>
          <w:sz w:val="22"/>
          <w:szCs w:val="22"/>
        </w:rPr>
        <w:t xml:space="preserve">större chans att det om 40 år att </w:t>
      </w:r>
      <w:r w:rsidR="00A602EA">
        <w:rPr>
          <w:rFonts w:ascii="Times New Roman" w:hAnsi="Times New Roman" w:cs="Times New Roman"/>
          <w:sz w:val="22"/>
          <w:szCs w:val="22"/>
        </w:rPr>
        <w:t xml:space="preserve">det </w:t>
      </w:r>
      <w:r w:rsidR="00284DCB" w:rsidRPr="00225117">
        <w:rPr>
          <w:rFonts w:ascii="Times New Roman" w:hAnsi="Times New Roman" w:cs="Times New Roman"/>
          <w:sz w:val="22"/>
          <w:szCs w:val="22"/>
        </w:rPr>
        <w:t xml:space="preserve">finns </w:t>
      </w:r>
      <w:r w:rsidR="00A602EA">
        <w:rPr>
          <w:rFonts w:ascii="Times New Roman" w:hAnsi="Times New Roman" w:cs="Times New Roman"/>
          <w:sz w:val="22"/>
          <w:szCs w:val="22"/>
        </w:rPr>
        <w:t>till exempel</w:t>
      </w:r>
      <w:r w:rsidR="00284DCB" w:rsidRPr="00225117">
        <w:rPr>
          <w:rFonts w:ascii="Times New Roman" w:hAnsi="Times New Roman" w:cs="Times New Roman"/>
          <w:sz w:val="22"/>
          <w:szCs w:val="22"/>
        </w:rPr>
        <w:t xml:space="preserve"> hyresrätter, eller att det finns stora bostäder, eller att det finns </w:t>
      </w:r>
      <w:r w:rsidR="00E42A70">
        <w:rPr>
          <w:rFonts w:ascii="Times New Roman" w:hAnsi="Times New Roman" w:cs="Times New Roman"/>
          <w:sz w:val="22"/>
          <w:szCs w:val="22"/>
        </w:rPr>
        <w:t>goda</w:t>
      </w:r>
      <w:r w:rsidR="00284DCB" w:rsidRPr="00225117">
        <w:rPr>
          <w:rFonts w:ascii="Times New Roman" w:hAnsi="Times New Roman" w:cs="Times New Roman"/>
          <w:sz w:val="22"/>
          <w:szCs w:val="22"/>
        </w:rPr>
        <w:t xml:space="preserve"> </w:t>
      </w:r>
      <w:r w:rsidR="00E42A70" w:rsidRPr="00225117">
        <w:rPr>
          <w:rFonts w:ascii="Times New Roman" w:hAnsi="Times New Roman" w:cs="Times New Roman"/>
          <w:sz w:val="22"/>
          <w:szCs w:val="22"/>
        </w:rPr>
        <w:t>bostäder</w:t>
      </w:r>
      <w:r w:rsidR="00284DCB" w:rsidRPr="00225117">
        <w:rPr>
          <w:rFonts w:ascii="Times New Roman" w:hAnsi="Times New Roman" w:cs="Times New Roman"/>
          <w:sz w:val="22"/>
          <w:szCs w:val="22"/>
        </w:rPr>
        <w:t xml:space="preserve">, eller goda kvarter. </w:t>
      </w:r>
      <w:r w:rsidR="00A602EA">
        <w:rPr>
          <w:rFonts w:ascii="Times New Roman" w:hAnsi="Times New Roman" w:cs="Times New Roman"/>
          <w:sz w:val="22"/>
          <w:szCs w:val="22"/>
        </w:rPr>
        <w:t xml:space="preserve">[…] Så </w:t>
      </w:r>
      <w:r w:rsidR="00284DCB" w:rsidRPr="00225117">
        <w:rPr>
          <w:rFonts w:ascii="Times New Roman" w:hAnsi="Times New Roman" w:cs="Times New Roman"/>
          <w:sz w:val="22"/>
          <w:szCs w:val="22"/>
        </w:rPr>
        <w:t>jag tror inte bara att man kan tänka att nu bygger vi det här huset och så har vi löst jämlikheten utifrån ett stadsbyggnadsperspektiv</w:t>
      </w:r>
      <w:r w:rsidR="00A602EA">
        <w:rPr>
          <w:rFonts w:ascii="Times New Roman" w:hAnsi="Times New Roman" w:cs="Times New Roman"/>
          <w:sz w:val="22"/>
          <w:szCs w:val="22"/>
        </w:rPr>
        <w:t xml:space="preserve">, </w:t>
      </w:r>
      <w:r w:rsidR="00284DCB" w:rsidRPr="00225117">
        <w:rPr>
          <w:rFonts w:ascii="Times New Roman" w:hAnsi="Times New Roman" w:cs="Times New Roman"/>
          <w:sz w:val="22"/>
          <w:szCs w:val="22"/>
        </w:rPr>
        <w:t xml:space="preserve">utan man måste orka liksom hålla </w:t>
      </w:r>
      <w:r w:rsidR="00284DCB" w:rsidRPr="00225117">
        <w:rPr>
          <w:rFonts w:ascii="Times New Roman" w:hAnsi="Times New Roman" w:cs="Times New Roman"/>
          <w:i/>
          <w:iCs/>
          <w:sz w:val="22"/>
          <w:szCs w:val="22"/>
        </w:rPr>
        <w:t xml:space="preserve">i det. </w:t>
      </w:r>
      <w:r w:rsidR="00284DCB" w:rsidRPr="00225117">
        <w:rPr>
          <w:rFonts w:ascii="Times New Roman" w:hAnsi="Times New Roman" w:cs="Times New Roman"/>
          <w:sz w:val="22"/>
          <w:szCs w:val="22"/>
        </w:rPr>
        <w:t xml:space="preserve">Och när det handlar mer om att vad </w:t>
      </w:r>
      <w:r w:rsidR="00A602EA">
        <w:rPr>
          <w:rFonts w:ascii="Times New Roman" w:hAnsi="Times New Roman" w:cs="Times New Roman"/>
          <w:i/>
          <w:iCs/>
          <w:sz w:val="22"/>
          <w:szCs w:val="22"/>
        </w:rPr>
        <w:t>kan</w:t>
      </w:r>
      <w:r w:rsidR="00284DCB" w:rsidRPr="00225117">
        <w:rPr>
          <w:rFonts w:ascii="Times New Roman" w:hAnsi="Times New Roman" w:cs="Times New Roman"/>
          <w:sz w:val="22"/>
          <w:szCs w:val="22"/>
        </w:rPr>
        <w:t xml:space="preserve"> vi göra här och nu, vilka verktyg </w:t>
      </w:r>
      <w:r w:rsidR="00613204" w:rsidRPr="00225117">
        <w:rPr>
          <w:rFonts w:ascii="Times New Roman" w:hAnsi="Times New Roman" w:cs="Times New Roman"/>
          <w:sz w:val="22"/>
          <w:szCs w:val="22"/>
        </w:rPr>
        <w:t>har</w:t>
      </w:r>
      <w:r w:rsidR="00284DCB" w:rsidRPr="00225117">
        <w:rPr>
          <w:rFonts w:ascii="Times New Roman" w:hAnsi="Times New Roman" w:cs="Times New Roman"/>
          <w:sz w:val="22"/>
          <w:szCs w:val="22"/>
        </w:rPr>
        <w:t xml:space="preserve"> </w:t>
      </w:r>
      <w:r w:rsidR="00613204" w:rsidRPr="00225117">
        <w:rPr>
          <w:rFonts w:ascii="Times New Roman" w:hAnsi="Times New Roman" w:cs="Times New Roman"/>
          <w:i/>
          <w:iCs/>
          <w:sz w:val="22"/>
          <w:szCs w:val="22"/>
        </w:rPr>
        <w:t>staden</w:t>
      </w:r>
      <w:r w:rsidR="00284DCB" w:rsidRPr="00225117">
        <w:rPr>
          <w:rFonts w:ascii="Times New Roman" w:hAnsi="Times New Roman" w:cs="Times New Roman"/>
          <w:sz w:val="22"/>
          <w:szCs w:val="22"/>
        </w:rPr>
        <w:t>, så tänker jag att det handlar om att bygga, det är alltid bra att bygga även om</w:t>
      </w:r>
      <w:r w:rsidR="00613204" w:rsidRPr="00225117">
        <w:rPr>
          <w:rFonts w:ascii="Times New Roman" w:hAnsi="Times New Roman" w:cs="Times New Roman"/>
          <w:sz w:val="22"/>
          <w:szCs w:val="22"/>
        </w:rPr>
        <w:t xml:space="preserve"> </w:t>
      </w:r>
      <w:r w:rsidR="00284DCB" w:rsidRPr="00225117">
        <w:rPr>
          <w:rFonts w:ascii="Times New Roman" w:hAnsi="Times New Roman" w:cs="Times New Roman"/>
          <w:sz w:val="22"/>
          <w:szCs w:val="22"/>
        </w:rPr>
        <w:t xml:space="preserve">det… </w:t>
      </w:r>
      <w:r>
        <w:rPr>
          <w:rFonts w:ascii="Times New Roman" w:hAnsi="Times New Roman" w:cs="Times New Roman"/>
          <w:sz w:val="22"/>
          <w:szCs w:val="22"/>
        </w:rPr>
        <w:t>alltså</w:t>
      </w:r>
      <w:r w:rsidR="00284DCB" w:rsidRPr="00225117">
        <w:rPr>
          <w:rFonts w:ascii="Times New Roman" w:hAnsi="Times New Roman" w:cs="Times New Roman"/>
          <w:sz w:val="22"/>
          <w:szCs w:val="22"/>
        </w:rPr>
        <w:t xml:space="preserve"> det är alltid bra att bygga mycket, även om det </w:t>
      </w:r>
      <w:r w:rsidR="00613204" w:rsidRPr="00225117">
        <w:rPr>
          <w:rFonts w:ascii="Times New Roman" w:hAnsi="Times New Roman" w:cs="Times New Roman"/>
          <w:sz w:val="22"/>
          <w:szCs w:val="22"/>
        </w:rPr>
        <w:t>också</w:t>
      </w:r>
      <w:r w:rsidR="00284DCB" w:rsidRPr="00225117">
        <w:rPr>
          <w:rFonts w:ascii="Times New Roman" w:hAnsi="Times New Roman" w:cs="Times New Roman"/>
          <w:sz w:val="22"/>
          <w:szCs w:val="22"/>
        </w:rPr>
        <w:t xml:space="preserve"> är bra att bygga </w:t>
      </w:r>
      <w:r w:rsidR="00A602EA" w:rsidRPr="00225117">
        <w:rPr>
          <w:rFonts w:ascii="Times New Roman" w:hAnsi="Times New Roman" w:cs="Times New Roman"/>
          <w:sz w:val="22"/>
          <w:szCs w:val="22"/>
        </w:rPr>
        <w:t>liksom</w:t>
      </w:r>
      <w:r w:rsidR="00284DCB" w:rsidRPr="00225117">
        <w:rPr>
          <w:rFonts w:ascii="Times New Roman" w:hAnsi="Times New Roman" w:cs="Times New Roman"/>
          <w:sz w:val="22"/>
          <w:szCs w:val="22"/>
        </w:rPr>
        <w:t xml:space="preserve"> så att människor har råd. Men oavsett så är det bra att bygga mycket.”</w:t>
      </w:r>
      <w:r w:rsidR="00593248">
        <w:rPr>
          <w:rFonts w:ascii="Times New Roman" w:hAnsi="Times New Roman" w:cs="Times New Roman"/>
          <w:sz w:val="22"/>
          <w:szCs w:val="22"/>
        </w:rPr>
        <w:t xml:space="preserve"> (</w:t>
      </w:r>
      <w:r w:rsidR="00FF6AE5">
        <w:rPr>
          <w:rFonts w:ascii="Times New Roman" w:hAnsi="Times New Roman" w:cs="Times New Roman"/>
          <w:sz w:val="22"/>
          <w:szCs w:val="22"/>
        </w:rPr>
        <w:t>Intervju,</w:t>
      </w:r>
      <w:r w:rsidR="00593248">
        <w:rPr>
          <w:rFonts w:ascii="Times New Roman" w:hAnsi="Times New Roman" w:cs="Times New Roman"/>
          <w:sz w:val="22"/>
          <w:szCs w:val="22"/>
        </w:rPr>
        <w:t xml:space="preserve"> IP</w:t>
      </w:r>
      <w:r w:rsidR="00FF6AE5">
        <w:rPr>
          <w:rFonts w:ascii="Times New Roman" w:hAnsi="Times New Roman" w:cs="Times New Roman"/>
          <w:sz w:val="22"/>
          <w:szCs w:val="22"/>
        </w:rPr>
        <w:t xml:space="preserve">1 </w:t>
      </w:r>
      <w:r w:rsidR="00593248">
        <w:rPr>
          <w:rFonts w:ascii="Times New Roman" w:hAnsi="Times New Roman" w:cs="Times New Roman"/>
          <w:sz w:val="22"/>
          <w:szCs w:val="22"/>
        </w:rPr>
        <w:t>styrande)</w:t>
      </w:r>
    </w:p>
    <w:p w14:paraId="1259BF25" w14:textId="77777777" w:rsidR="00284DCB" w:rsidRPr="00225117" w:rsidRDefault="00284DCB" w:rsidP="00A77E21">
      <w:pPr>
        <w:spacing w:line="276" w:lineRule="auto"/>
        <w:rPr>
          <w:rFonts w:ascii="Times New Roman" w:hAnsi="Times New Roman" w:cs="Times New Roman"/>
        </w:rPr>
      </w:pPr>
    </w:p>
    <w:p w14:paraId="75790360" w14:textId="47826E56" w:rsidR="00E66DDC" w:rsidRPr="00225117" w:rsidRDefault="00E66DDC" w:rsidP="00A77E21">
      <w:pPr>
        <w:spacing w:line="276" w:lineRule="auto"/>
        <w:rPr>
          <w:rFonts w:ascii="Times New Roman" w:hAnsi="Times New Roman" w:cs="Times New Roman"/>
        </w:rPr>
      </w:pPr>
    </w:p>
    <w:p w14:paraId="23E862E4" w14:textId="77777777" w:rsidR="00C26EC4" w:rsidRPr="004D1892" w:rsidRDefault="00C26EC4" w:rsidP="00A77E21">
      <w:pPr>
        <w:spacing w:line="276" w:lineRule="auto"/>
        <w:rPr>
          <w:rFonts w:ascii="Times New Roman" w:hAnsi="Times New Roman" w:cs="Times New Roman"/>
        </w:rPr>
      </w:pPr>
    </w:p>
    <w:p w14:paraId="6DA8F836" w14:textId="77777777" w:rsidR="0051408E" w:rsidRPr="004D1892" w:rsidRDefault="0051408E" w:rsidP="0051408E">
      <w:pPr>
        <w:rPr>
          <w:rFonts w:ascii="Times New Roman" w:hAnsi="Times New Roman" w:cs="Times New Roman"/>
        </w:rPr>
      </w:pPr>
    </w:p>
    <w:p w14:paraId="1C293945" w14:textId="351BDB1B" w:rsidR="00C2390F" w:rsidRDefault="00C2390F">
      <w:pPr>
        <w:rPr>
          <w:rFonts w:ascii="Times New Roman" w:hAnsi="Times New Roman" w:cs="Times New Roman"/>
        </w:rPr>
      </w:pPr>
      <w:r>
        <w:rPr>
          <w:rFonts w:ascii="Times New Roman" w:hAnsi="Times New Roman" w:cs="Times New Roman"/>
        </w:rPr>
        <w:br w:type="page"/>
      </w:r>
    </w:p>
    <w:p w14:paraId="08B15A94" w14:textId="77777777" w:rsidR="007A127C" w:rsidRDefault="007A127C" w:rsidP="00251A69">
      <w:pPr>
        <w:spacing w:line="276" w:lineRule="auto"/>
        <w:rPr>
          <w:rFonts w:ascii="Times New Roman" w:hAnsi="Times New Roman" w:cs="Times New Roman"/>
        </w:rPr>
      </w:pPr>
    </w:p>
    <w:p w14:paraId="41DDE46C" w14:textId="10DDDF44" w:rsidR="006117BC" w:rsidRDefault="003424AD" w:rsidP="00984067">
      <w:pPr>
        <w:pStyle w:val="Rubrik1"/>
      </w:pPr>
      <w:r>
        <w:t xml:space="preserve">Referenser </w:t>
      </w:r>
    </w:p>
    <w:p w14:paraId="1EB7579A" w14:textId="4FC0BF6A" w:rsidR="0035457F" w:rsidRPr="0035457F" w:rsidRDefault="006117BC" w:rsidP="0035457F">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35457F" w:rsidRPr="0035457F">
        <w:rPr>
          <w:noProof/>
        </w:rPr>
        <w:t xml:space="preserve">Abram, S., &amp; Weszkalnys, G. (2013). </w:t>
      </w:r>
      <w:r w:rsidR="0035457F" w:rsidRPr="0035457F">
        <w:rPr>
          <w:i/>
          <w:noProof/>
        </w:rPr>
        <w:t>Elusive Promises. Planning in the Contemporary World</w:t>
      </w:r>
      <w:r w:rsidR="0035457F" w:rsidRPr="0035457F">
        <w:rPr>
          <w:noProof/>
        </w:rPr>
        <w:t xml:space="preserve"> (1 uppl.). Berghahn Books. </w:t>
      </w:r>
      <w:hyperlink r:id="rId8" w:history="1">
        <w:r w:rsidR="0035457F" w:rsidRPr="0035457F">
          <w:rPr>
            <w:rStyle w:val="Hyperlnk"/>
            <w:noProof/>
          </w:rPr>
          <w:t>http://www.jstor.org/stable/j.ctt9qct66</w:t>
        </w:r>
      </w:hyperlink>
      <w:r w:rsidR="0035457F" w:rsidRPr="0035457F">
        <w:rPr>
          <w:noProof/>
        </w:rPr>
        <w:t xml:space="preserve"> </w:t>
      </w:r>
    </w:p>
    <w:p w14:paraId="20576366" w14:textId="049C72BF" w:rsidR="0035457F" w:rsidRPr="0035457F" w:rsidRDefault="0035457F" w:rsidP="0035457F">
      <w:pPr>
        <w:pStyle w:val="EndNoteBibliography"/>
        <w:ind w:left="720" w:hanging="720"/>
        <w:rPr>
          <w:noProof/>
        </w:rPr>
      </w:pPr>
      <w:r w:rsidRPr="0035457F">
        <w:rPr>
          <w:noProof/>
        </w:rPr>
        <w:t xml:space="preserve">Andersén, J., Berglund-Snodgrass, L., &amp; Högström, E. (2023). Municipal responsibilities in strategic housing provision planning: to accommodate, support and facilitate </w:t>
      </w:r>
      <w:r w:rsidRPr="0035457F">
        <w:rPr>
          <w:i/>
          <w:noProof/>
        </w:rPr>
        <w:t>Planning Practice &amp; Research, 38</w:t>
      </w:r>
      <w:r w:rsidRPr="0035457F">
        <w:rPr>
          <w:noProof/>
        </w:rPr>
        <w:t xml:space="preserve">(2), 236-252. </w:t>
      </w:r>
      <w:hyperlink r:id="rId9" w:history="1">
        <w:r w:rsidRPr="0035457F">
          <w:rPr>
            <w:rStyle w:val="Hyperlnk"/>
            <w:noProof/>
          </w:rPr>
          <w:t>https://doi.org/10.1080/02697459.2022.2147643</w:t>
        </w:r>
      </w:hyperlink>
      <w:r w:rsidRPr="0035457F">
        <w:rPr>
          <w:noProof/>
        </w:rPr>
        <w:t xml:space="preserve"> </w:t>
      </w:r>
    </w:p>
    <w:p w14:paraId="2D9C6838" w14:textId="2556CCB8" w:rsidR="0035457F" w:rsidRPr="0035457F" w:rsidRDefault="0035457F" w:rsidP="0035457F">
      <w:pPr>
        <w:pStyle w:val="EndNoteBibliography"/>
        <w:ind w:left="720" w:hanging="720"/>
        <w:rPr>
          <w:noProof/>
        </w:rPr>
      </w:pPr>
      <w:r w:rsidRPr="0035457F">
        <w:rPr>
          <w:noProof/>
        </w:rPr>
        <w:t xml:space="preserve">Berglund-Snodgrass, L., Högström, E., Fjellfeldt, M., &amp; Markström, U. (2021). Organizing cross-sectoral housing provision planning: settings, problems and knowledge </w:t>
      </w:r>
      <w:r w:rsidRPr="0035457F">
        <w:rPr>
          <w:i/>
          <w:noProof/>
        </w:rPr>
        <w:t>European Planning Studies, 29</w:t>
      </w:r>
      <w:r w:rsidRPr="0035457F">
        <w:rPr>
          <w:noProof/>
        </w:rPr>
        <w:t xml:space="preserve">(5), 862-882. </w:t>
      </w:r>
      <w:hyperlink r:id="rId10" w:history="1">
        <w:r w:rsidRPr="0035457F">
          <w:rPr>
            <w:rStyle w:val="Hyperlnk"/>
            <w:noProof/>
          </w:rPr>
          <w:t>https://doi.org/10.1080/09654313.2020.1792416</w:t>
        </w:r>
      </w:hyperlink>
      <w:r w:rsidRPr="0035457F">
        <w:rPr>
          <w:noProof/>
        </w:rPr>
        <w:t xml:space="preserve"> </w:t>
      </w:r>
    </w:p>
    <w:p w14:paraId="11171178" w14:textId="77777777" w:rsidR="0035457F" w:rsidRPr="0035457F" w:rsidRDefault="0035457F" w:rsidP="0035457F">
      <w:pPr>
        <w:pStyle w:val="EndNoteBibliography"/>
        <w:ind w:left="720" w:hanging="720"/>
        <w:rPr>
          <w:noProof/>
        </w:rPr>
      </w:pPr>
      <w:r w:rsidRPr="0035457F">
        <w:rPr>
          <w:noProof/>
        </w:rPr>
        <w:t xml:space="preserve">Fainstein, S. S., &amp; DeFilippis, J. (2016). </w:t>
      </w:r>
      <w:r w:rsidRPr="0035457F">
        <w:rPr>
          <w:i/>
          <w:noProof/>
        </w:rPr>
        <w:t>Readings in Planning Theory</w:t>
      </w:r>
      <w:r w:rsidRPr="0035457F">
        <w:rPr>
          <w:noProof/>
        </w:rPr>
        <w:t xml:space="preserve"> (Fourth edition. uppl.). New York: Wiley. </w:t>
      </w:r>
    </w:p>
    <w:p w14:paraId="23CA3C5F" w14:textId="77777777" w:rsidR="0035457F" w:rsidRPr="0035457F" w:rsidRDefault="0035457F" w:rsidP="0035457F">
      <w:pPr>
        <w:pStyle w:val="EndNoteBibliography"/>
        <w:ind w:left="720" w:hanging="720"/>
        <w:rPr>
          <w:noProof/>
        </w:rPr>
      </w:pPr>
      <w:r w:rsidRPr="0035457F">
        <w:rPr>
          <w:noProof/>
        </w:rPr>
        <w:t xml:space="preserve">Franzén, M., Hertting, N., &amp; Thörn, C. (2016). </w:t>
      </w:r>
      <w:r w:rsidRPr="0035457F">
        <w:rPr>
          <w:i/>
          <w:noProof/>
        </w:rPr>
        <w:t>Stad till salu : entreprenörsurbanismen och det offentliga rummets värde</w:t>
      </w:r>
      <w:r w:rsidRPr="0035457F">
        <w:rPr>
          <w:noProof/>
        </w:rPr>
        <w:t xml:space="preserve">. Göteborg : Daidalos. </w:t>
      </w:r>
    </w:p>
    <w:p w14:paraId="19D922B6" w14:textId="77777777" w:rsidR="0035457F" w:rsidRPr="0035457F" w:rsidRDefault="0035457F" w:rsidP="0035457F">
      <w:pPr>
        <w:pStyle w:val="EndNoteBibliography"/>
        <w:ind w:left="720" w:hanging="720"/>
        <w:rPr>
          <w:noProof/>
        </w:rPr>
      </w:pPr>
      <w:r w:rsidRPr="0035457F">
        <w:rPr>
          <w:noProof/>
        </w:rPr>
        <w:t xml:space="preserve">Grander, M. (2020). </w:t>
      </w:r>
      <w:r w:rsidRPr="0035457F">
        <w:rPr>
          <w:i/>
          <w:noProof/>
        </w:rPr>
        <w:t>Allmännyttan och jämlikheten : svensk bostadspolitik vid vägskäl?</w:t>
      </w:r>
      <w:r w:rsidRPr="0035457F">
        <w:rPr>
          <w:noProof/>
        </w:rPr>
        <w:t xml:space="preserve"> Stockholm : SNS Förlag. </w:t>
      </w:r>
    </w:p>
    <w:p w14:paraId="5FEF977C" w14:textId="65B27EB8" w:rsidR="0035457F" w:rsidRPr="0035457F" w:rsidRDefault="0035457F" w:rsidP="0035457F">
      <w:pPr>
        <w:pStyle w:val="EndNoteBibliography"/>
        <w:ind w:left="720" w:hanging="720"/>
        <w:rPr>
          <w:noProof/>
        </w:rPr>
      </w:pPr>
      <w:r w:rsidRPr="0035457F">
        <w:rPr>
          <w:noProof/>
        </w:rPr>
        <w:t xml:space="preserve">Grange, K. (2017). Planners – A silenced profession? The politicisation of planning and the need for fearless speech </w:t>
      </w:r>
      <w:r w:rsidRPr="0035457F">
        <w:rPr>
          <w:i/>
          <w:noProof/>
        </w:rPr>
        <w:t>Planning Theory, 16</w:t>
      </w:r>
      <w:r w:rsidRPr="0035457F">
        <w:rPr>
          <w:noProof/>
        </w:rPr>
        <w:t xml:space="preserve">(3), 275-295. </w:t>
      </w:r>
      <w:hyperlink r:id="rId11" w:history="1">
        <w:r w:rsidRPr="0035457F">
          <w:rPr>
            <w:rStyle w:val="Hyperlnk"/>
            <w:noProof/>
          </w:rPr>
          <w:t>https://doi.org/10.1177/1473095215626465</w:t>
        </w:r>
      </w:hyperlink>
      <w:r w:rsidRPr="0035457F">
        <w:rPr>
          <w:noProof/>
        </w:rPr>
        <w:t xml:space="preserve"> </w:t>
      </w:r>
    </w:p>
    <w:p w14:paraId="4E3664C7" w14:textId="3EAD16C2" w:rsidR="0035457F" w:rsidRPr="0035457F" w:rsidRDefault="0035457F" w:rsidP="0035457F">
      <w:pPr>
        <w:pStyle w:val="EndNoteBibliography"/>
        <w:ind w:left="720" w:hanging="720"/>
        <w:rPr>
          <w:noProof/>
        </w:rPr>
      </w:pPr>
      <w:r w:rsidRPr="0035457F">
        <w:rPr>
          <w:noProof/>
        </w:rPr>
        <w:t xml:space="preserve">Gunder, M. (2010). Planning as the ideology of (neoliberal) space </w:t>
      </w:r>
      <w:r w:rsidRPr="0035457F">
        <w:rPr>
          <w:i/>
          <w:noProof/>
        </w:rPr>
        <w:t>Planning Theory, 9</w:t>
      </w:r>
      <w:r w:rsidRPr="0035457F">
        <w:rPr>
          <w:noProof/>
        </w:rPr>
        <w:t xml:space="preserve">(4), 298-314. </w:t>
      </w:r>
      <w:hyperlink r:id="rId12" w:history="1">
        <w:r w:rsidRPr="0035457F">
          <w:rPr>
            <w:rStyle w:val="Hyperlnk"/>
            <w:noProof/>
          </w:rPr>
          <w:t>https://doi.org/10.1177/1473095210368878</w:t>
        </w:r>
      </w:hyperlink>
      <w:r w:rsidRPr="0035457F">
        <w:rPr>
          <w:noProof/>
        </w:rPr>
        <w:t xml:space="preserve"> </w:t>
      </w:r>
    </w:p>
    <w:p w14:paraId="6576D8E0" w14:textId="02A34259" w:rsidR="0035457F" w:rsidRPr="0035457F" w:rsidRDefault="0035457F" w:rsidP="0035457F">
      <w:pPr>
        <w:pStyle w:val="EndNoteBibliography"/>
        <w:ind w:left="720" w:hanging="720"/>
        <w:rPr>
          <w:noProof/>
        </w:rPr>
      </w:pPr>
      <w:r w:rsidRPr="0035457F">
        <w:rPr>
          <w:noProof/>
        </w:rPr>
        <w:t xml:space="preserve">GöteborgStad. (2023a). </w:t>
      </w:r>
      <w:r w:rsidRPr="0035457F">
        <w:rPr>
          <w:i/>
          <w:noProof/>
        </w:rPr>
        <w:t>Så utvecklas bostäder och bebyggelse [The development of housing and buildings]</w:t>
      </w:r>
      <w:r w:rsidRPr="0035457F">
        <w:rPr>
          <w:noProof/>
        </w:rPr>
        <w:t xml:space="preserve">. </w:t>
      </w:r>
      <w:hyperlink r:id="rId13" w:history="1">
        <w:r w:rsidRPr="0035457F">
          <w:rPr>
            <w:rStyle w:val="Hyperlnk"/>
            <w:noProof/>
          </w:rPr>
          <w:t>https://goteborg.se/wps/portal/start/goteborg-vaxer/sa-arbetar-staden-med-stadsutveckling/sa-utvecklas-bostader-och-bebyggelse</w:t>
        </w:r>
      </w:hyperlink>
    </w:p>
    <w:p w14:paraId="1A4BDF79" w14:textId="012DA98B" w:rsidR="0035457F" w:rsidRPr="0035457F" w:rsidRDefault="0035457F" w:rsidP="0035457F">
      <w:pPr>
        <w:pStyle w:val="EndNoteBibliography"/>
        <w:ind w:left="720" w:hanging="720"/>
        <w:rPr>
          <w:noProof/>
        </w:rPr>
      </w:pPr>
      <w:r w:rsidRPr="0035457F">
        <w:rPr>
          <w:noProof/>
        </w:rPr>
        <w:t>GöteborgStad.</w:t>
      </w:r>
      <w:r w:rsidRPr="0035457F">
        <w:rPr>
          <w:i/>
          <w:noProof/>
        </w:rPr>
        <w:t xml:space="preserve"> Budget 2023 Göteborgs Stad</w:t>
      </w:r>
      <w:r w:rsidRPr="0035457F">
        <w:rPr>
          <w:noProof/>
        </w:rPr>
        <w:t xml:space="preserve">. </w:t>
      </w:r>
      <w:hyperlink r:id="rId14" w:history="1">
        <w:r w:rsidRPr="0035457F">
          <w:rPr>
            <w:rStyle w:val="Hyperlnk"/>
            <w:noProof/>
          </w:rPr>
          <w:t>https://goteborg.se/wps/wcm/connect/5db0822c-c816-4fd1-b278-317583ec826e/Beslutad+budget+f%C3%B6r+G%C3%B6teborgs+Stad+2023%25252C+S%25252C+V%25252C+MP.pdf?MOD=AJPERES</w:t>
        </w:r>
      </w:hyperlink>
    </w:p>
    <w:p w14:paraId="1534D434" w14:textId="7097E986" w:rsidR="0035457F" w:rsidRPr="0035457F" w:rsidRDefault="0035457F" w:rsidP="0035457F">
      <w:pPr>
        <w:pStyle w:val="EndNoteBibliography"/>
        <w:ind w:left="720" w:hanging="720"/>
        <w:rPr>
          <w:noProof/>
        </w:rPr>
      </w:pPr>
      <w:r w:rsidRPr="0035457F">
        <w:rPr>
          <w:noProof/>
        </w:rPr>
        <w:t xml:space="preserve">Harvey, D. (1989). From Managerialism to Entrepreneurialism: The Transformation in Urban Governance in Late Capitalism </w:t>
      </w:r>
      <w:r w:rsidRPr="0035457F">
        <w:rPr>
          <w:i/>
          <w:noProof/>
        </w:rPr>
        <w:t>Geografiska Annaler. Series B, Human Geography, 71</w:t>
      </w:r>
      <w:r w:rsidRPr="0035457F">
        <w:rPr>
          <w:noProof/>
        </w:rPr>
        <w:t xml:space="preserve">(1), 3-17. </w:t>
      </w:r>
      <w:hyperlink r:id="rId15" w:history="1">
        <w:r w:rsidRPr="0035457F">
          <w:rPr>
            <w:rStyle w:val="Hyperlnk"/>
            <w:noProof/>
          </w:rPr>
          <w:t>https://doi.org/10.2307/490503</w:t>
        </w:r>
      </w:hyperlink>
      <w:r w:rsidRPr="0035457F">
        <w:rPr>
          <w:noProof/>
        </w:rPr>
        <w:t xml:space="preserve"> </w:t>
      </w:r>
    </w:p>
    <w:p w14:paraId="792FEE8C" w14:textId="5193E6D2" w:rsidR="0035457F" w:rsidRPr="0035457F" w:rsidRDefault="0035457F" w:rsidP="0035457F">
      <w:pPr>
        <w:pStyle w:val="EndNoteBibliography"/>
        <w:ind w:left="720" w:hanging="720"/>
        <w:rPr>
          <w:noProof/>
        </w:rPr>
      </w:pPr>
      <w:r w:rsidRPr="0035457F">
        <w:rPr>
          <w:noProof/>
        </w:rPr>
        <w:t xml:space="preserve">Holappa, T. (2023). </w:t>
      </w:r>
      <w:r w:rsidRPr="0035457F">
        <w:rPr>
          <w:i/>
          <w:noProof/>
        </w:rPr>
        <w:t>Rätten till bostad i det sociala skyddsnätet : En rättsvetenskaplig studie om enskildas rättigheter och det allmännas ansvar</w:t>
      </w:r>
      <w:r w:rsidRPr="0035457F">
        <w:rPr>
          <w:noProof/>
        </w:rPr>
        <w:t xml:space="preserve"> [Doctoral thesis, monograph, Juridiska institutionen, Stockholms universitet]. DiVA. Stockholm. </w:t>
      </w:r>
      <w:hyperlink r:id="rId16" w:history="1">
        <w:r w:rsidRPr="0035457F">
          <w:rPr>
            <w:rStyle w:val="Hyperlnk"/>
            <w:noProof/>
          </w:rPr>
          <w:t>http://urn.kb.se/resolve?urn=urn:nbn:se:su:diva-219223</w:t>
        </w:r>
      </w:hyperlink>
    </w:p>
    <w:p w14:paraId="1DF87971" w14:textId="77777777" w:rsidR="0035457F" w:rsidRPr="0035457F" w:rsidRDefault="0035457F" w:rsidP="0035457F">
      <w:pPr>
        <w:pStyle w:val="EndNoteBibliography"/>
        <w:ind w:left="720" w:hanging="720"/>
        <w:rPr>
          <w:noProof/>
        </w:rPr>
      </w:pPr>
      <w:r w:rsidRPr="0035457F">
        <w:rPr>
          <w:noProof/>
        </w:rPr>
        <w:t xml:space="preserve">Holdo, M., Holmqvist, E., &amp; Bengtsson, B. (2022). </w:t>
      </w:r>
      <w:r w:rsidRPr="0035457F">
        <w:rPr>
          <w:i/>
          <w:noProof/>
        </w:rPr>
        <w:t>Allas rätt till bostad : marknadens begränsningar och samhällets ansvar</w:t>
      </w:r>
      <w:r w:rsidRPr="0035457F">
        <w:rPr>
          <w:noProof/>
        </w:rPr>
        <w:t xml:space="preserve">. Göteborg : Bokförlaget Daidalos. </w:t>
      </w:r>
    </w:p>
    <w:p w14:paraId="4291B6B2" w14:textId="77777777" w:rsidR="0035457F" w:rsidRPr="0035457F" w:rsidRDefault="0035457F" w:rsidP="0035457F">
      <w:pPr>
        <w:pStyle w:val="EndNoteBibliography"/>
        <w:ind w:left="720" w:hanging="720"/>
        <w:rPr>
          <w:noProof/>
        </w:rPr>
      </w:pPr>
      <w:r w:rsidRPr="0035457F">
        <w:rPr>
          <w:noProof/>
        </w:rPr>
        <w:t xml:space="preserve">Johansson Wilén, E., Wedin, T., &amp; Wilén, C. (2021). </w:t>
      </w:r>
      <w:r w:rsidRPr="0035457F">
        <w:rPr>
          <w:i/>
          <w:noProof/>
        </w:rPr>
        <w:t>Ideologikritik</w:t>
      </w:r>
      <w:r w:rsidRPr="0035457F">
        <w:rPr>
          <w:noProof/>
        </w:rPr>
        <w:t xml:space="preserve"> (Upplaga 1 uppl.). Lund : Studentlitteratur. </w:t>
      </w:r>
    </w:p>
    <w:p w14:paraId="7A30E2FF" w14:textId="77777777" w:rsidR="0035457F" w:rsidRPr="0035457F" w:rsidRDefault="0035457F" w:rsidP="0035457F">
      <w:pPr>
        <w:pStyle w:val="EndNoteBibliography"/>
        <w:ind w:left="720" w:hanging="720"/>
        <w:rPr>
          <w:noProof/>
        </w:rPr>
      </w:pPr>
      <w:r w:rsidRPr="0035457F">
        <w:rPr>
          <w:noProof/>
        </w:rPr>
        <w:t xml:space="preserve">Lefebvre, H. (1968 [1996]). </w:t>
      </w:r>
      <w:r w:rsidRPr="0035457F">
        <w:rPr>
          <w:i/>
          <w:noProof/>
        </w:rPr>
        <w:t>The Right to the City</w:t>
      </w:r>
      <w:r w:rsidRPr="0035457F">
        <w:rPr>
          <w:noProof/>
        </w:rPr>
        <w:t xml:space="preserve">. </w:t>
      </w:r>
    </w:p>
    <w:p w14:paraId="38CB3F19" w14:textId="77777777" w:rsidR="0035457F" w:rsidRPr="0035457F" w:rsidRDefault="0035457F" w:rsidP="0035457F">
      <w:pPr>
        <w:pStyle w:val="EndNoteBibliography"/>
        <w:ind w:left="720" w:hanging="720"/>
        <w:rPr>
          <w:noProof/>
        </w:rPr>
      </w:pPr>
      <w:r w:rsidRPr="0035457F">
        <w:rPr>
          <w:noProof/>
        </w:rPr>
        <w:t xml:space="preserve">Listerborn, C. (2018). </w:t>
      </w:r>
      <w:r w:rsidRPr="0035457F">
        <w:rPr>
          <w:i/>
          <w:noProof/>
        </w:rPr>
        <w:t>Bostadsojämlikhet: röster om bostadsnöden</w:t>
      </w:r>
      <w:r w:rsidRPr="0035457F">
        <w:rPr>
          <w:noProof/>
        </w:rPr>
        <w:t xml:space="preserve">. Stockholm: Premiss. </w:t>
      </w:r>
    </w:p>
    <w:p w14:paraId="0E27D529" w14:textId="0EA1B08C" w:rsidR="0035457F" w:rsidRPr="0035457F" w:rsidRDefault="0035457F" w:rsidP="0035457F">
      <w:pPr>
        <w:pStyle w:val="EndNoteBibliography"/>
        <w:ind w:left="720" w:hanging="720"/>
        <w:rPr>
          <w:noProof/>
        </w:rPr>
      </w:pPr>
      <w:r w:rsidRPr="0035457F">
        <w:rPr>
          <w:noProof/>
        </w:rPr>
        <w:t xml:space="preserve">Lorenz, W. (2016). Rediscovering the social question </w:t>
      </w:r>
      <w:r w:rsidRPr="0035457F">
        <w:rPr>
          <w:i/>
          <w:noProof/>
        </w:rPr>
        <w:t>European Journal of Social Work, 19</w:t>
      </w:r>
      <w:r w:rsidRPr="0035457F">
        <w:rPr>
          <w:noProof/>
        </w:rPr>
        <w:t xml:space="preserve">(1), 4-17. </w:t>
      </w:r>
      <w:hyperlink r:id="rId17" w:history="1">
        <w:r w:rsidRPr="0035457F">
          <w:rPr>
            <w:rStyle w:val="Hyperlnk"/>
            <w:noProof/>
          </w:rPr>
          <w:t>https://doi.org/10.1080/13691457.2015.1082984</w:t>
        </w:r>
      </w:hyperlink>
      <w:r w:rsidRPr="0035457F">
        <w:rPr>
          <w:noProof/>
        </w:rPr>
        <w:t xml:space="preserve"> </w:t>
      </w:r>
    </w:p>
    <w:p w14:paraId="70705E57" w14:textId="1A5A2295" w:rsidR="0035457F" w:rsidRPr="0035457F" w:rsidRDefault="0035457F" w:rsidP="0035457F">
      <w:pPr>
        <w:pStyle w:val="EndNoteBibliography"/>
        <w:ind w:left="720" w:hanging="720"/>
        <w:rPr>
          <w:noProof/>
        </w:rPr>
      </w:pPr>
      <w:r w:rsidRPr="0035457F">
        <w:rPr>
          <w:noProof/>
        </w:rPr>
        <w:t xml:space="preserve">Peck, J. (2012). Recreative City: Amsterdam, Vehicular Ideas and the Adaptive Spaces of Creativity Policy </w:t>
      </w:r>
      <w:r w:rsidRPr="0035457F">
        <w:rPr>
          <w:i/>
          <w:noProof/>
        </w:rPr>
        <w:t>International Journal of Urban and Regional Research, 36</w:t>
      </w:r>
      <w:r w:rsidRPr="0035457F">
        <w:rPr>
          <w:noProof/>
        </w:rPr>
        <w:t xml:space="preserve">(3), 462-485. </w:t>
      </w:r>
      <w:hyperlink r:id="rId18" w:history="1">
        <w:r w:rsidRPr="0035457F">
          <w:rPr>
            <w:rStyle w:val="Hyperlnk"/>
            <w:noProof/>
          </w:rPr>
          <w:t>https://doi.org/https://doi.org/10.1111/j.1468-2427.2011.01071.x</w:t>
        </w:r>
      </w:hyperlink>
      <w:r w:rsidRPr="0035457F">
        <w:rPr>
          <w:noProof/>
        </w:rPr>
        <w:t xml:space="preserve"> </w:t>
      </w:r>
    </w:p>
    <w:p w14:paraId="2FD6528A" w14:textId="77777777" w:rsidR="0035457F" w:rsidRPr="0035457F" w:rsidRDefault="0035457F" w:rsidP="0035457F">
      <w:pPr>
        <w:pStyle w:val="EndNoteBibliography"/>
        <w:ind w:left="720" w:hanging="720"/>
        <w:rPr>
          <w:i/>
          <w:noProof/>
        </w:rPr>
      </w:pPr>
      <w:r w:rsidRPr="0035457F">
        <w:rPr>
          <w:noProof/>
        </w:rPr>
        <w:t xml:space="preserve">Raco, M., &amp; Savini, F. (2019). </w:t>
      </w:r>
      <w:r w:rsidRPr="0035457F">
        <w:rPr>
          <w:i/>
          <w:noProof/>
        </w:rPr>
        <w:t>Planning and knowledge</w:t>
      </w:r>
    </w:p>
    <w:p w14:paraId="638BE50E" w14:textId="1574225F" w:rsidR="0035457F" w:rsidRPr="0035457F" w:rsidRDefault="0035457F" w:rsidP="0035457F">
      <w:pPr>
        <w:pStyle w:val="EndNoteBibliography"/>
        <w:ind w:left="720" w:hanging="720"/>
        <w:rPr>
          <w:noProof/>
        </w:rPr>
      </w:pPr>
      <w:r w:rsidRPr="0035457F">
        <w:rPr>
          <w:i/>
          <w:noProof/>
        </w:rPr>
        <w:t>How new forms of technocracy are shaping contemporary cities</w:t>
      </w:r>
      <w:r w:rsidRPr="0035457F">
        <w:rPr>
          <w:noProof/>
        </w:rPr>
        <w:t xml:space="preserve"> (1 uppl.). Bristol University Press. </w:t>
      </w:r>
      <w:hyperlink r:id="rId19" w:history="1">
        <w:r w:rsidRPr="0035457F">
          <w:rPr>
            <w:rStyle w:val="Hyperlnk"/>
            <w:noProof/>
          </w:rPr>
          <w:t>https://doi.org/10.2307/j.ctvkjb1z8</w:t>
        </w:r>
      </w:hyperlink>
    </w:p>
    <w:p w14:paraId="35AC991D" w14:textId="77777777" w:rsidR="0035457F" w:rsidRPr="0035457F" w:rsidRDefault="0035457F" w:rsidP="0035457F">
      <w:pPr>
        <w:pStyle w:val="EndNoteBibliography"/>
        <w:ind w:left="720" w:hanging="720"/>
        <w:rPr>
          <w:noProof/>
        </w:rPr>
      </w:pPr>
      <w:r w:rsidRPr="0035457F">
        <w:rPr>
          <w:noProof/>
        </w:rPr>
        <w:t xml:space="preserve">Rasmusson, M., Grander, M., &amp; Salonen, T. (2018). </w:t>
      </w:r>
      <w:r w:rsidRPr="0035457F">
        <w:rPr>
          <w:i/>
          <w:noProof/>
        </w:rPr>
        <w:t>Flyttkedjor – En litteraturöversikt över befintlig forskning om bostadsflyttkedjor</w:t>
      </w:r>
      <w:r w:rsidRPr="0035457F">
        <w:rPr>
          <w:noProof/>
        </w:rPr>
        <w:t xml:space="preserve">. </w:t>
      </w:r>
    </w:p>
    <w:p w14:paraId="729710E5" w14:textId="77777777" w:rsidR="0035457F" w:rsidRPr="0035457F" w:rsidRDefault="0035457F" w:rsidP="0035457F">
      <w:pPr>
        <w:pStyle w:val="EndNoteBibliography"/>
        <w:ind w:left="720" w:hanging="720"/>
        <w:rPr>
          <w:noProof/>
        </w:rPr>
      </w:pPr>
      <w:r w:rsidRPr="0035457F">
        <w:rPr>
          <w:noProof/>
        </w:rPr>
        <w:t xml:space="preserve">Sahlin, I. (2020). Moving Targets: On reducing public responsibilities through re-categorising homeless people and refugees. </w:t>
      </w:r>
      <w:r w:rsidRPr="0035457F">
        <w:rPr>
          <w:i/>
          <w:noProof/>
        </w:rPr>
        <w:t>European Journal of Homelessness, 14</w:t>
      </w:r>
      <w:r w:rsidRPr="0035457F">
        <w:rPr>
          <w:noProof/>
        </w:rPr>
        <w:t xml:space="preserve">(1), 27–54. </w:t>
      </w:r>
    </w:p>
    <w:p w14:paraId="22994968" w14:textId="51E9446D" w:rsidR="0035457F" w:rsidRPr="0035457F" w:rsidRDefault="0035457F" w:rsidP="0035457F">
      <w:pPr>
        <w:pStyle w:val="EndNoteBibliography"/>
        <w:ind w:left="720" w:hanging="720"/>
        <w:rPr>
          <w:noProof/>
        </w:rPr>
      </w:pPr>
      <w:r w:rsidRPr="0035457F">
        <w:rPr>
          <w:noProof/>
        </w:rPr>
        <w:t xml:space="preserve">Samzelius, T. (2023). ‘It’s like they are doing injustice’: A Single-Mother Perspective on Family Homelessness in Sweden </w:t>
      </w:r>
      <w:r w:rsidRPr="0035457F">
        <w:rPr>
          <w:i/>
          <w:noProof/>
        </w:rPr>
        <w:t>Nordisk välfärdsforskning | Nordic Welfare Research, 8</w:t>
      </w:r>
      <w:r w:rsidRPr="0035457F">
        <w:rPr>
          <w:noProof/>
        </w:rPr>
        <w:t xml:space="preserve">(2), 115-126. </w:t>
      </w:r>
      <w:hyperlink r:id="rId20" w:history="1">
        <w:r w:rsidRPr="0035457F">
          <w:rPr>
            <w:rStyle w:val="Hyperlnk"/>
            <w:noProof/>
          </w:rPr>
          <w:t>https://doi.org/10.18261/nwr.8.2.4</w:t>
        </w:r>
      </w:hyperlink>
      <w:r w:rsidRPr="0035457F">
        <w:rPr>
          <w:noProof/>
        </w:rPr>
        <w:t xml:space="preserve"> </w:t>
      </w:r>
    </w:p>
    <w:p w14:paraId="76696981" w14:textId="77777777" w:rsidR="0035457F" w:rsidRPr="0035457F" w:rsidRDefault="0035457F" w:rsidP="0035457F">
      <w:pPr>
        <w:pStyle w:val="EndNoteBibliography"/>
        <w:ind w:left="720" w:hanging="720"/>
        <w:rPr>
          <w:noProof/>
        </w:rPr>
      </w:pPr>
      <w:r w:rsidRPr="0035457F">
        <w:rPr>
          <w:noProof/>
        </w:rPr>
        <w:t>SFS.</w:t>
      </w:r>
      <w:r w:rsidRPr="0035457F">
        <w:rPr>
          <w:i/>
          <w:noProof/>
        </w:rPr>
        <w:t xml:space="preserve"> Lag om kommunernas bostadsförsörjningsansvar</w:t>
      </w:r>
      <w:r w:rsidRPr="0035457F">
        <w:rPr>
          <w:noProof/>
        </w:rPr>
        <w:t xml:space="preserve">. </w:t>
      </w:r>
    </w:p>
    <w:p w14:paraId="6292887E" w14:textId="77777777" w:rsidR="0035457F" w:rsidRPr="0035457F" w:rsidRDefault="0035457F" w:rsidP="0035457F">
      <w:pPr>
        <w:pStyle w:val="EndNoteBibliography"/>
        <w:ind w:left="720" w:hanging="720"/>
        <w:rPr>
          <w:noProof/>
        </w:rPr>
      </w:pPr>
      <w:r w:rsidRPr="0035457F">
        <w:rPr>
          <w:noProof/>
        </w:rPr>
        <w:t>[Record #94 is using a reference type undefined in this output style.]</w:t>
      </w:r>
    </w:p>
    <w:p w14:paraId="093245AD" w14:textId="3644E94F" w:rsidR="0035457F" w:rsidRPr="0035457F" w:rsidRDefault="0035457F" w:rsidP="0035457F">
      <w:pPr>
        <w:pStyle w:val="EndNoteBibliography"/>
        <w:ind w:left="720" w:hanging="720"/>
        <w:rPr>
          <w:noProof/>
        </w:rPr>
      </w:pPr>
      <w:r w:rsidRPr="0035457F">
        <w:rPr>
          <w:noProof/>
        </w:rPr>
        <w:t xml:space="preserve">Strömgren, A. (2007). </w:t>
      </w:r>
      <w:r w:rsidRPr="0035457F">
        <w:rPr>
          <w:i/>
          <w:noProof/>
        </w:rPr>
        <w:t>Samordning, hyfs och reda : Stabilitet och förändring i svensk planpolitik 1945–2005</w:t>
      </w:r>
      <w:r w:rsidRPr="0035457F">
        <w:rPr>
          <w:noProof/>
        </w:rPr>
        <w:t xml:space="preserve"> (Skrifter utgivna av Statsvetenskapliga föreningen i Uppsala, 166) [Doctoral thesis, monograph, Acta Universitatis Upsaliensis]. DiVA. Uppsala. </w:t>
      </w:r>
      <w:hyperlink r:id="rId21" w:history="1">
        <w:r w:rsidRPr="0035457F">
          <w:rPr>
            <w:rStyle w:val="Hyperlnk"/>
            <w:noProof/>
          </w:rPr>
          <w:t>http://urn.kb.se/resolve?urn=urn:nbn:se:uu:diva-7817</w:t>
        </w:r>
      </w:hyperlink>
    </w:p>
    <w:p w14:paraId="7EACD890" w14:textId="2F67CDD9" w:rsidR="0035457F" w:rsidRPr="0035457F" w:rsidRDefault="0035457F" w:rsidP="0035457F">
      <w:pPr>
        <w:pStyle w:val="EndNoteBibliography"/>
        <w:ind w:left="720" w:hanging="720"/>
        <w:rPr>
          <w:noProof/>
        </w:rPr>
      </w:pPr>
      <w:r w:rsidRPr="0035457F">
        <w:rPr>
          <w:noProof/>
        </w:rPr>
        <w:t xml:space="preserve">Tahvilzadeh, N., Montin, S., &amp; Cullberg, M. (2017). Functions of sustainability: exploring what urban sustainability policy discourse “does” in the Gothenburg Metropolitan Area </w:t>
      </w:r>
      <w:r w:rsidRPr="0035457F">
        <w:rPr>
          <w:i/>
          <w:noProof/>
        </w:rPr>
        <w:t>Local Environment, 22</w:t>
      </w:r>
      <w:r w:rsidRPr="0035457F">
        <w:rPr>
          <w:noProof/>
        </w:rPr>
        <w:t xml:space="preserve">(sup1), 66-85. </w:t>
      </w:r>
      <w:hyperlink r:id="rId22" w:history="1">
        <w:r w:rsidRPr="0035457F">
          <w:rPr>
            <w:rStyle w:val="Hyperlnk"/>
            <w:noProof/>
          </w:rPr>
          <w:t>https://doi.org/10.1080/13549839.2017.1320538</w:t>
        </w:r>
      </w:hyperlink>
      <w:r w:rsidRPr="0035457F">
        <w:rPr>
          <w:noProof/>
        </w:rPr>
        <w:t xml:space="preserve"> </w:t>
      </w:r>
    </w:p>
    <w:p w14:paraId="4163D48B" w14:textId="2FD98E99" w:rsidR="0035457F" w:rsidRPr="0035457F" w:rsidRDefault="0035457F" w:rsidP="0035457F">
      <w:pPr>
        <w:pStyle w:val="EndNoteBibliography"/>
        <w:ind w:left="720" w:hanging="720"/>
        <w:rPr>
          <w:noProof/>
        </w:rPr>
      </w:pPr>
      <w:r w:rsidRPr="0035457F">
        <w:rPr>
          <w:noProof/>
        </w:rPr>
        <w:t xml:space="preserve">Thörn, C. (2023). Ojämlikhetsrealism: Normalisering av ojämlikhet i Göteborg </w:t>
      </w:r>
      <w:r w:rsidRPr="0035457F">
        <w:rPr>
          <w:i/>
          <w:noProof/>
        </w:rPr>
        <w:t>Sociologisk forskning, 60</w:t>
      </w:r>
      <w:r w:rsidRPr="0035457F">
        <w:rPr>
          <w:noProof/>
        </w:rPr>
        <w:t xml:space="preserve">, 83-106. </w:t>
      </w:r>
      <w:hyperlink r:id="rId23" w:history="1">
        <w:r w:rsidRPr="0035457F">
          <w:rPr>
            <w:rStyle w:val="Hyperlnk"/>
            <w:noProof/>
          </w:rPr>
          <w:t>https://doi.org/10.37062/sf.60.25000</w:t>
        </w:r>
      </w:hyperlink>
      <w:r w:rsidRPr="0035457F">
        <w:rPr>
          <w:noProof/>
        </w:rPr>
        <w:t xml:space="preserve"> </w:t>
      </w:r>
    </w:p>
    <w:p w14:paraId="417AD62F" w14:textId="77777777" w:rsidR="0035457F" w:rsidRPr="0035457F" w:rsidRDefault="0035457F" w:rsidP="0035457F">
      <w:pPr>
        <w:pStyle w:val="EndNoteBibliography"/>
        <w:ind w:left="720" w:hanging="720"/>
        <w:rPr>
          <w:noProof/>
        </w:rPr>
      </w:pPr>
      <w:r w:rsidRPr="0035457F">
        <w:rPr>
          <w:noProof/>
        </w:rPr>
        <w:t xml:space="preserve">Vike, H. (2013). Utopian time and contemporary time. Temporal Dimensions of Planning and Reform in the Norwegian Welfare State. I S. Abram &amp; G. Weszkalnys (Red.), </w:t>
      </w:r>
      <w:r w:rsidRPr="0035457F">
        <w:rPr>
          <w:i/>
          <w:noProof/>
        </w:rPr>
        <w:t>Elusive Promises. Planning in the Contemporary World</w:t>
      </w:r>
      <w:r w:rsidRPr="0035457F">
        <w:rPr>
          <w:noProof/>
        </w:rPr>
        <w:t xml:space="preserve">. Berghahn Books. </w:t>
      </w:r>
    </w:p>
    <w:p w14:paraId="40DF67B0" w14:textId="2E850E1A" w:rsidR="00141281" w:rsidRPr="004D1892" w:rsidRDefault="006117BC" w:rsidP="00251A69">
      <w:pPr>
        <w:spacing w:line="276" w:lineRule="auto"/>
        <w:rPr>
          <w:rFonts w:ascii="Times New Roman" w:hAnsi="Times New Roman" w:cs="Times New Roman"/>
        </w:rPr>
      </w:pPr>
      <w:r>
        <w:rPr>
          <w:rFonts w:ascii="Times New Roman" w:hAnsi="Times New Roman" w:cs="Times New Roman"/>
        </w:rPr>
        <w:fldChar w:fldCharType="end"/>
      </w:r>
    </w:p>
    <w:sectPr w:rsidR="00141281" w:rsidRPr="004D1892">
      <w:headerReference w:type="default" r:id="rId24"/>
      <w:footerReference w:type="even"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E23D" w14:textId="77777777" w:rsidR="00272BCF" w:rsidRDefault="00272BCF" w:rsidP="00272BCF">
      <w:r>
        <w:separator/>
      </w:r>
    </w:p>
  </w:endnote>
  <w:endnote w:type="continuationSeparator" w:id="0">
    <w:p w14:paraId="5806603A" w14:textId="77777777" w:rsidR="00272BCF" w:rsidRDefault="00272BCF" w:rsidP="0027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820193247"/>
      <w:docPartObj>
        <w:docPartGallery w:val="Page Numbers (Bottom of Page)"/>
        <w:docPartUnique/>
      </w:docPartObj>
    </w:sdtPr>
    <w:sdtContent>
      <w:p w14:paraId="38117A5C" w14:textId="58203B46" w:rsidR="00912B17" w:rsidRDefault="00912B17" w:rsidP="00E3715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C6ACB99" w14:textId="77777777" w:rsidR="00912B17" w:rsidRDefault="00912B17" w:rsidP="00912B1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11EC" w14:textId="6C0D87E4" w:rsidR="00D37DB5" w:rsidRPr="004D1165" w:rsidRDefault="00D37DB5">
    <w:pPr>
      <w:pStyle w:val="Sidfot"/>
      <w:jc w:val="center"/>
      <w:rPr>
        <w:rFonts w:ascii="Times New Roman" w:hAnsi="Times New Roman" w:cs="Times New Roman"/>
        <w:caps/>
        <w:sz w:val="16"/>
        <w:szCs w:val="16"/>
      </w:rPr>
    </w:pPr>
    <w:r w:rsidRPr="004D1165">
      <w:rPr>
        <w:rFonts w:ascii="Times New Roman" w:hAnsi="Times New Roman" w:cs="Times New Roman"/>
        <w:caps/>
        <w:sz w:val="16"/>
        <w:szCs w:val="16"/>
      </w:rPr>
      <w:t xml:space="preserve">Ida kjellberg, inst. </w:t>
    </w:r>
    <w:r w:rsidR="0023446B" w:rsidRPr="004D1165">
      <w:rPr>
        <w:rFonts w:ascii="Times New Roman" w:hAnsi="Times New Roman" w:cs="Times New Roman"/>
        <w:caps/>
        <w:sz w:val="16"/>
        <w:szCs w:val="16"/>
      </w:rPr>
      <w:t xml:space="preserve">för </w:t>
    </w:r>
    <w:r w:rsidRPr="004D1165">
      <w:rPr>
        <w:rFonts w:ascii="Times New Roman" w:hAnsi="Times New Roman" w:cs="Times New Roman"/>
        <w:caps/>
        <w:sz w:val="16"/>
        <w:szCs w:val="16"/>
      </w:rPr>
      <w:t>socialt arbete, GU</w:t>
    </w:r>
    <w:r w:rsidRPr="004D1165">
      <w:rPr>
        <w:rFonts w:ascii="Times New Roman" w:hAnsi="Times New Roman" w:cs="Times New Roman"/>
        <w:caps/>
        <w:sz w:val="16"/>
        <w:szCs w:val="16"/>
      </w:rPr>
      <w:tab/>
    </w:r>
    <w:r w:rsidRPr="004D1165">
      <w:rPr>
        <w:rFonts w:ascii="Times New Roman" w:hAnsi="Times New Roman" w:cs="Times New Roman"/>
        <w:caps/>
        <w:sz w:val="16"/>
        <w:szCs w:val="16"/>
      </w:rPr>
      <w:tab/>
    </w:r>
    <w:r w:rsidRPr="004D1165">
      <w:rPr>
        <w:rFonts w:ascii="Times New Roman" w:hAnsi="Times New Roman" w:cs="Times New Roman"/>
        <w:caps/>
        <w:sz w:val="16"/>
        <w:szCs w:val="16"/>
      </w:rPr>
      <w:fldChar w:fldCharType="begin"/>
    </w:r>
    <w:r w:rsidRPr="004D1165">
      <w:rPr>
        <w:rFonts w:ascii="Times New Roman" w:hAnsi="Times New Roman" w:cs="Times New Roman"/>
        <w:caps/>
        <w:sz w:val="16"/>
        <w:szCs w:val="16"/>
      </w:rPr>
      <w:instrText>PAGE   \* MERGEFORMAT</w:instrText>
    </w:r>
    <w:r w:rsidRPr="004D1165">
      <w:rPr>
        <w:rFonts w:ascii="Times New Roman" w:hAnsi="Times New Roman" w:cs="Times New Roman"/>
        <w:caps/>
        <w:sz w:val="16"/>
        <w:szCs w:val="16"/>
      </w:rPr>
      <w:fldChar w:fldCharType="separate"/>
    </w:r>
    <w:r w:rsidRPr="004D1165">
      <w:rPr>
        <w:rFonts w:ascii="Times New Roman" w:hAnsi="Times New Roman" w:cs="Times New Roman"/>
        <w:caps/>
        <w:sz w:val="16"/>
        <w:szCs w:val="16"/>
      </w:rPr>
      <w:t>2</w:t>
    </w:r>
    <w:r w:rsidRPr="004D1165">
      <w:rPr>
        <w:rFonts w:ascii="Times New Roman" w:hAnsi="Times New Roman" w:cs="Times New Roman"/>
        <w:caps/>
        <w:sz w:val="16"/>
        <w:szCs w:val="16"/>
      </w:rPr>
      <w:fldChar w:fldCharType="end"/>
    </w:r>
  </w:p>
  <w:p w14:paraId="60D01000" w14:textId="5429A574" w:rsidR="00912B17" w:rsidRPr="00444EEA" w:rsidRDefault="00912B17" w:rsidP="00912B1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EC56" w14:textId="77777777" w:rsidR="00272BCF" w:rsidRDefault="00272BCF" w:rsidP="00272BCF">
      <w:r>
        <w:separator/>
      </w:r>
    </w:p>
  </w:footnote>
  <w:footnote w:type="continuationSeparator" w:id="0">
    <w:p w14:paraId="6F73193A" w14:textId="77777777" w:rsidR="00272BCF" w:rsidRDefault="00272BCF" w:rsidP="00272BCF">
      <w:r>
        <w:continuationSeparator/>
      </w:r>
    </w:p>
  </w:footnote>
  <w:footnote w:id="1">
    <w:p w14:paraId="5FAB3851" w14:textId="317E98E9" w:rsidR="00272BCF" w:rsidRDefault="00272BCF">
      <w:pPr>
        <w:pStyle w:val="Fotnotstext"/>
      </w:pPr>
      <w:r>
        <w:rPr>
          <w:rStyle w:val="Fotnotsreferens"/>
        </w:rPr>
        <w:footnoteRef/>
      </w:r>
      <w:r>
        <w:t xml:space="preserve"> </w:t>
      </w:r>
      <w:r w:rsidR="00961036" w:rsidRPr="00B3645E">
        <w:rPr>
          <w:rFonts w:ascii="Times New Roman" w:hAnsi="Times New Roman" w:cs="Times New Roman"/>
        </w:rPr>
        <w:t xml:space="preserve">Mambos </w:t>
      </w:r>
      <w:r w:rsidR="00054237" w:rsidRPr="00B3645E">
        <w:rPr>
          <w:rFonts w:ascii="Times New Roman" w:hAnsi="Times New Roman" w:cs="Times New Roman"/>
        </w:rPr>
        <w:t xml:space="preserve">används i </w:t>
      </w:r>
      <w:r w:rsidR="00B3645E" w:rsidRPr="00B3645E">
        <w:rPr>
          <w:rFonts w:ascii="Times New Roman" w:hAnsi="Times New Roman" w:cs="Times New Roman"/>
        </w:rPr>
        <w:t>bostadspolitiska</w:t>
      </w:r>
      <w:r w:rsidR="00054237" w:rsidRPr="00B3645E">
        <w:rPr>
          <w:rFonts w:ascii="Times New Roman" w:hAnsi="Times New Roman" w:cs="Times New Roman"/>
        </w:rPr>
        <w:t xml:space="preserve"> samtal som en </w:t>
      </w:r>
      <w:r w:rsidR="001816F5" w:rsidRPr="00B3645E">
        <w:rPr>
          <w:rFonts w:ascii="Times New Roman" w:hAnsi="Times New Roman" w:cs="Times New Roman"/>
        </w:rPr>
        <w:t>ungdom som tvingas bo kvar hos föräldrar längre än de önskar.</w:t>
      </w:r>
      <w:r w:rsidR="001816F5">
        <w:t xml:space="preserve"> </w:t>
      </w:r>
    </w:p>
  </w:footnote>
  <w:footnote w:id="2">
    <w:p w14:paraId="1111F926" w14:textId="32154C22" w:rsidR="00F34A6F" w:rsidRPr="00804240" w:rsidRDefault="00F34A6F">
      <w:pPr>
        <w:pStyle w:val="Fotnotstext"/>
        <w:rPr>
          <w:rFonts w:ascii="Times New Roman" w:hAnsi="Times New Roman" w:cs="Times New Roman"/>
        </w:rPr>
      </w:pPr>
      <w:r w:rsidRPr="00804240">
        <w:rPr>
          <w:rStyle w:val="Fotnotsreferens"/>
          <w:rFonts w:ascii="Times New Roman" w:hAnsi="Times New Roman" w:cs="Times New Roman"/>
        </w:rPr>
        <w:footnoteRef/>
      </w:r>
      <w:r w:rsidRPr="00804240">
        <w:rPr>
          <w:rFonts w:ascii="Times New Roman" w:hAnsi="Times New Roman" w:cs="Times New Roman"/>
        </w:rPr>
        <w:t xml:space="preserve"> Ett strategiskt visionsdokument som visar på en kommuns </w:t>
      </w:r>
      <w:r w:rsidR="00804240" w:rsidRPr="00804240">
        <w:rPr>
          <w:rFonts w:ascii="Times New Roman" w:hAnsi="Times New Roman" w:cs="Times New Roman"/>
        </w:rPr>
        <w:t xml:space="preserve">bebyggelseplaner </w:t>
      </w:r>
      <w:r w:rsidR="00C869C2">
        <w:rPr>
          <w:rFonts w:ascii="Times New Roman" w:hAnsi="Times New Roman" w:cs="Times New Roman"/>
        </w:rPr>
        <w:t>under</w:t>
      </w:r>
      <w:r w:rsidR="00804240" w:rsidRPr="00804240">
        <w:rPr>
          <w:rFonts w:ascii="Times New Roman" w:hAnsi="Times New Roman" w:cs="Times New Roman"/>
        </w:rPr>
        <w:t xml:space="preserve"> </w:t>
      </w:r>
      <w:r w:rsidR="00D65A5B">
        <w:rPr>
          <w:rFonts w:ascii="Times New Roman" w:hAnsi="Times New Roman" w:cs="Times New Roman"/>
        </w:rPr>
        <w:t xml:space="preserve">de kommande </w:t>
      </w:r>
      <w:proofErr w:type="gramStart"/>
      <w:r w:rsidR="00804240" w:rsidRPr="00804240">
        <w:rPr>
          <w:rFonts w:ascii="Times New Roman" w:hAnsi="Times New Roman" w:cs="Times New Roman"/>
        </w:rPr>
        <w:t>15-20</w:t>
      </w:r>
      <w:proofErr w:type="gramEnd"/>
      <w:r w:rsidR="00804240" w:rsidRPr="00804240">
        <w:rPr>
          <w:rFonts w:ascii="Times New Roman" w:hAnsi="Times New Roman" w:cs="Times New Roman"/>
        </w:rPr>
        <w:t xml:space="preserve"> år</w:t>
      </w:r>
      <w:r w:rsidR="00D65A5B">
        <w:rPr>
          <w:rFonts w:ascii="Times New Roman" w:hAnsi="Times New Roman" w:cs="Times New Roman"/>
        </w:rPr>
        <w:t>en</w:t>
      </w:r>
      <w:r w:rsidR="00804240" w:rsidRPr="00804240">
        <w:rPr>
          <w:rFonts w:ascii="Times New Roman" w:hAnsi="Times New Roman" w:cs="Times New Roman"/>
        </w:rPr>
        <w:t xml:space="preserve">. </w:t>
      </w:r>
    </w:p>
  </w:footnote>
  <w:footnote w:id="3">
    <w:p w14:paraId="5D97E521" w14:textId="64C7BFC7" w:rsidR="00D17985" w:rsidRPr="0061401A" w:rsidRDefault="00D17985">
      <w:pPr>
        <w:pStyle w:val="Fotnotstext"/>
        <w:rPr>
          <w:rFonts w:ascii="Times New Roman" w:hAnsi="Times New Roman" w:cs="Times New Roman"/>
        </w:rPr>
      </w:pPr>
      <w:r w:rsidRPr="0061401A">
        <w:rPr>
          <w:rStyle w:val="Fotnotsreferens"/>
          <w:rFonts w:ascii="Times New Roman" w:hAnsi="Times New Roman" w:cs="Times New Roman"/>
        </w:rPr>
        <w:footnoteRef/>
      </w:r>
      <w:r w:rsidRPr="0061401A">
        <w:rPr>
          <w:rFonts w:ascii="Times New Roman" w:hAnsi="Times New Roman" w:cs="Times New Roman"/>
        </w:rPr>
        <w:t xml:space="preserve"> </w:t>
      </w:r>
      <w:r w:rsidRPr="0061401A">
        <w:rPr>
          <w:rFonts w:ascii="Times New Roman" w:hAnsi="Times New Roman" w:cs="Times New Roman"/>
          <w:color w:val="000000"/>
          <w:kern w:val="0"/>
          <w:u w:color="0000E9"/>
        </w:rPr>
        <w:t>M</w:t>
      </w:r>
      <w:r w:rsidRPr="0061401A">
        <w:rPr>
          <w:rFonts w:ascii="Times New Roman" w:hAnsi="Times New Roman" w:cs="Times New Roman"/>
          <w:color w:val="000000"/>
          <w:kern w:val="0"/>
          <w:u w:color="0000E9"/>
        </w:rPr>
        <w:t>arkanvisning är ett verktyg på vilket kommunen kan styra byggaktören</w:t>
      </w:r>
      <w:r w:rsidR="003C0161" w:rsidRPr="0061401A">
        <w:rPr>
          <w:rFonts w:ascii="Times New Roman" w:hAnsi="Times New Roman" w:cs="Times New Roman"/>
          <w:color w:val="000000"/>
          <w:kern w:val="0"/>
          <w:u w:color="0000E9"/>
        </w:rPr>
        <w:t>, tex</w:t>
      </w:r>
      <w:r w:rsidRPr="0061401A">
        <w:rPr>
          <w:rFonts w:ascii="Times New Roman" w:hAnsi="Times New Roman" w:cs="Times New Roman"/>
          <w:color w:val="000000"/>
          <w:kern w:val="0"/>
          <w:u w:color="0000E9"/>
        </w:rPr>
        <w:t xml:space="preserve"> genom att ställa olika krav på </w:t>
      </w:r>
      <w:r w:rsidR="003C0161" w:rsidRPr="0061401A">
        <w:rPr>
          <w:rFonts w:ascii="Times New Roman" w:hAnsi="Times New Roman" w:cs="Times New Roman"/>
          <w:color w:val="000000"/>
          <w:kern w:val="0"/>
          <w:u w:color="0000E9"/>
        </w:rPr>
        <w:t>byggherren när kommunen</w:t>
      </w:r>
      <w:r w:rsidRPr="0061401A">
        <w:rPr>
          <w:rFonts w:ascii="Times New Roman" w:hAnsi="Times New Roman" w:cs="Times New Roman"/>
          <w:color w:val="000000"/>
          <w:kern w:val="0"/>
          <w:u w:color="0000E9"/>
        </w:rPr>
        <w:t xml:space="preserve"> säljer </w:t>
      </w:r>
      <w:r w:rsidR="003C0161" w:rsidRPr="0061401A">
        <w:rPr>
          <w:rFonts w:ascii="Times New Roman" w:hAnsi="Times New Roman" w:cs="Times New Roman"/>
          <w:color w:val="000000"/>
          <w:kern w:val="0"/>
          <w:u w:color="0000E9"/>
        </w:rPr>
        <w:t xml:space="preserve">marken. </w:t>
      </w:r>
      <w:r w:rsidRPr="0061401A">
        <w:rPr>
          <w:rFonts w:ascii="Times New Roman" w:hAnsi="Times New Roman" w:cs="Times New Roman"/>
          <w:color w:val="000000"/>
          <w:kern w:val="0"/>
          <w:u w:color="0000E9"/>
        </w:rPr>
        <w:t xml:space="preserve"> </w:t>
      </w:r>
    </w:p>
  </w:footnote>
  <w:footnote w:id="4">
    <w:p w14:paraId="2A7BE365" w14:textId="14A06B32" w:rsidR="00443722" w:rsidRPr="004A2045" w:rsidRDefault="00443722">
      <w:pPr>
        <w:pStyle w:val="Fotnotstext"/>
        <w:rPr>
          <w:rFonts w:ascii="Times New Roman" w:hAnsi="Times New Roman" w:cs="Times New Roman"/>
        </w:rPr>
      </w:pPr>
      <w:r w:rsidRPr="0061401A">
        <w:rPr>
          <w:rStyle w:val="Fotnotsreferens"/>
          <w:rFonts w:ascii="Times New Roman" w:hAnsi="Times New Roman" w:cs="Times New Roman"/>
        </w:rPr>
        <w:footnoteRef/>
      </w:r>
      <w:r w:rsidRPr="0061401A">
        <w:rPr>
          <w:rFonts w:ascii="Times New Roman" w:hAnsi="Times New Roman" w:cs="Times New Roman"/>
        </w:rPr>
        <w:t xml:space="preserve"> Kontext: </w:t>
      </w:r>
      <w:r w:rsidR="00FC0101" w:rsidRPr="0061401A">
        <w:rPr>
          <w:rFonts w:ascii="Times New Roman" w:hAnsi="Times New Roman" w:cs="Times New Roman"/>
        </w:rPr>
        <w:t xml:space="preserve">jag har på andra ställen i avhandlingen </w:t>
      </w:r>
      <w:r w:rsidR="00144017" w:rsidRPr="0061401A">
        <w:rPr>
          <w:rFonts w:ascii="Times New Roman" w:hAnsi="Times New Roman" w:cs="Times New Roman"/>
        </w:rPr>
        <w:t xml:space="preserve">skrivit om </w:t>
      </w:r>
      <w:r w:rsidR="00FC0101" w:rsidRPr="0061401A">
        <w:rPr>
          <w:rFonts w:ascii="Times New Roman" w:hAnsi="Times New Roman" w:cs="Times New Roman"/>
        </w:rPr>
        <w:t>det</w:t>
      </w:r>
      <w:r w:rsidR="000940B3" w:rsidRPr="0061401A">
        <w:rPr>
          <w:rFonts w:ascii="Times New Roman" w:hAnsi="Times New Roman" w:cs="Times New Roman"/>
        </w:rPr>
        <w:t xml:space="preserve"> </w:t>
      </w:r>
      <w:r w:rsidR="00D84A9A" w:rsidRPr="0061401A">
        <w:rPr>
          <w:rFonts w:ascii="Times New Roman" w:hAnsi="Times New Roman" w:cs="Times New Roman"/>
        </w:rPr>
        <w:t xml:space="preserve">kommande </w:t>
      </w:r>
      <w:r w:rsidR="000940B3" w:rsidRPr="0061401A">
        <w:rPr>
          <w:rFonts w:ascii="Times New Roman" w:hAnsi="Times New Roman" w:cs="Times New Roman"/>
        </w:rPr>
        <w:t xml:space="preserve">dokumentet </w:t>
      </w:r>
      <w:r w:rsidR="00D84A9A" w:rsidRPr="0061401A">
        <w:rPr>
          <w:rFonts w:ascii="Times New Roman" w:hAnsi="Times New Roman" w:cs="Times New Roman"/>
        </w:rPr>
        <w:t xml:space="preserve">som </w:t>
      </w:r>
      <w:r w:rsidR="00FC0101" w:rsidRPr="0061401A">
        <w:rPr>
          <w:rFonts w:ascii="Times New Roman" w:hAnsi="Times New Roman" w:cs="Times New Roman"/>
        </w:rPr>
        <w:t xml:space="preserve">planeringsarbetet </w:t>
      </w:r>
      <w:r w:rsidR="00FC0101" w:rsidRPr="004A2045">
        <w:rPr>
          <w:rFonts w:ascii="Times New Roman" w:hAnsi="Times New Roman" w:cs="Times New Roman"/>
        </w:rPr>
        <w:t>ska mynna ut i</w:t>
      </w:r>
      <w:r w:rsidR="00144017" w:rsidRPr="004A2045">
        <w:rPr>
          <w:rFonts w:ascii="Times New Roman" w:hAnsi="Times New Roman" w:cs="Times New Roman"/>
        </w:rPr>
        <w:t>. Att planerarna pratar om det som att det</w:t>
      </w:r>
      <w:r w:rsidR="00D84A9A" w:rsidRPr="004A2045">
        <w:rPr>
          <w:rFonts w:ascii="Times New Roman" w:hAnsi="Times New Roman" w:cs="Times New Roman"/>
        </w:rPr>
        <w:t xml:space="preserve"> inte med säkerhet kommer läsas, </w:t>
      </w:r>
      <w:r w:rsidR="00E97965" w:rsidRPr="004A2045">
        <w:rPr>
          <w:rFonts w:ascii="Times New Roman" w:hAnsi="Times New Roman" w:cs="Times New Roman"/>
        </w:rPr>
        <w:t xml:space="preserve">att det mest </w:t>
      </w:r>
      <w:r w:rsidR="00144017" w:rsidRPr="004A2045">
        <w:rPr>
          <w:rFonts w:ascii="Times New Roman" w:hAnsi="Times New Roman" w:cs="Times New Roman"/>
        </w:rPr>
        <w:t>har blivit en stor pappersprodukt</w:t>
      </w:r>
      <w:r w:rsidR="00E97965" w:rsidRPr="004A2045">
        <w:rPr>
          <w:rFonts w:ascii="Times New Roman" w:hAnsi="Times New Roman" w:cs="Times New Roman"/>
        </w:rPr>
        <w:t xml:space="preserve">. </w:t>
      </w:r>
    </w:p>
  </w:footnote>
  <w:footnote w:id="5">
    <w:p w14:paraId="7A3A2E97" w14:textId="1A32C8D7" w:rsidR="00041608" w:rsidRPr="00541D99" w:rsidRDefault="00041608">
      <w:pPr>
        <w:pStyle w:val="Fotnotstext"/>
        <w:rPr>
          <w:rFonts w:ascii="Times New Roman" w:hAnsi="Times New Roman" w:cs="Times New Roman"/>
        </w:rPr>
      </w:pPr>
      <w:r w:rsidRPr="00541D99">
        <w:rPr>
          <w:rStyle w:val="Fotnotsreferens"/>
          <w:rFonts w:ascii="Times New Roman" w:hAnsi="Times New Roman" w:cs="Times New Roman"/>
        </w:rPr>
        <w:footnoteRef/>
      </w:r>
      <w:r w:rsidRPr="00541D99">
        <w:rPr>
          <w:rFonts w:ascii="Times New Roman" w:hAnsi="Times New Roman" w:cs="Times New Roman"/>
        </w:rPr>
        <w:t xml:space="preserve"> Friytan är den yta som definierar förskolans behov av </w:t>
      </w:r>
      <w:r w:rsidR="00541D99" w:rsidRPr="00541D99">
        <w:rPr>
          <w:rFonts w:ascii="Times New Roman" w:hAnsi="Times New Roman" w:cs="Times New Roman"/>
        </w:rPr>
        <w:t>gårdsyta</w:t>
      </w:r>
      <w:r w:rsidR="00541D99">
        <w:rPr>
          <w:rFonts w:ascii="Times New Roman" w:hAnsi="Times New Roman" w:cs="Times New Roman"/>
        </w:rPr>
        <w:t>.</w:t>
      </w:r>
      <w:r w:rsidR="003E6C1B">
        <w:rPr>
          <w:rFonts w:ascii="Times New Roman" w:hAnsi="Times New Roman" w:cs="Times New Roman"/>
        </w:rPr>
        <w:t xml:space="preserve"> </w:t>
      </w:r>
      <w:r w:rsidR="00825A38">
        <w:rPr>
          <w:rFonts w:ascii="Times New Roman" w:hAnsi="Times New Roman" w:cs="Times New Roman"/>
        </w:rPr>
        <w:t xml:space="preserve">En kvadratmetersiffra som </w:t>
      </w:r>
      <w:r w:rsidR="00AD6F39">
        <w:rPr>
          <w:rFonts w:ascii="Times New Roman" w:hAnsi="Times New Roman" w:cs="Times New Roman"/>
        </w:rPr>
        <w:t>det senaste hamnat i</w:t>
      </w:r>
      <w:r w:rsidR="00825A38">
        <w:rPr>
          <w:rFonts w:ascii="Times New Roman" w:hAnsi="Times New Roman" w:cs="Times New Roman"/>
        </w:rPr>
        <w:t xml:space="preserve"> förhandling när</w:t>
      </w:r>
      <w:r w:rsidR="00AD6F39">
        <w:rPr>
          <w:rFonts w:ascii="Times New Roman" w:hAnsi="Times New Roman" w:cs="Times New Roman"/>
        </w:rPr>
        <w:t xml:space="preserve"> </w:t>
      </w:r>
      <w:r w:rsidR="006F0DE1">
        <w:rPr>
          <w:rFonts w:ascii="Times New Roman" w:hAnsi="Times New Roman" w:cs="Times New Roman"/>
        </w:rPr>
        <w:t xml:space="preserve">värden ställs mot varandra likt det som presenterades i avsnittet </w:t>
      </w:r>
      <w:r w:rsidR="00EC5C16">
        <w:rPr>
          <w:rFonts w:ascii="Times New Roman" w:hAnsi="Times New Roman" w:cs="Times New Roman"/>
        </w:rPr>
        <w:t xml:space="preserve">på s. 6 i denna text. </w:t>
      </w:r>
      <w:r w:rsidR="006F0DE1">
        <w:rPr>
          <w:rFonts w:ascii="Times New Roman" w:hAnsi="Times New Roman" w:cs="Times New Roman"/>
        </w:rPr>
        <w:t xml:space="preserve"> </w:t>
      </w:r>
      <w:r w:rsidR="00825A38">
        <w:rPr>
          <w:rFonts w:ascii="Times New Roman" w:hAnsi="Times New Roman" w:cs="Times New Roman"/>
        </w:rPr>
        <w:t xml:space="preserve"> </w:t>
      </w:r>
    </w:p>
  </w:footnote>
  <w:footnote w:id="6">
    <w:p w14:paraId="5CFAAD55" w14:textId="4A7963F1" w:rsidR="004A2045" w:rsidRDefault="004A2045">
      <w:pPr>
        <w:pStyle w:val="Fotnotstext"/>
      </w:pPr>
      <w:r w:rsidRPr="004A2045">
        <w:rPr>
          <w:rStyle w:val="Fotnotsreferens"/>
          <w:rFonts w:ascii="Times New Roman" w:hAnsi="Times New Roman" w:cs="Times New Roman"/>
        </w:rPr>
        <w:footnoteRef/>
      </w:r>
      <w:r w:rsidRPr="004A2045">
        <w:rPr>
          <w:rFonts w:ascii="Times New Roman" w:hAnsi="Times New Roman" w:cs="Times New Roman"/>
        </w:rPr>
        <w:t xml:space="preserve"> Det här har jag inte utvecklat ännu, men har med ovan fotnot att göra.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34E" w14:textId="438912CD" w:rsidR="003926F6" w:rsidRPr="003926F6" w:rsidRDefault="003926F6" w:rsidP="00670268">
    <w:pPr>
      <w:pStyle w:val="Sidhuvud"/>
      <w:jc w:val="right"/>
      <w:rPr>
        <w:rFonts w:ascii="Times New Roman" w:hAnsi="Times New Roman" w:cs="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25BA"/>
    <w:multiLevelType w:val="hybridMultilevel"/>
    <w:tmpl w:val="392CDAFC"/>
    <w:lvl w:ilvl="0" w:tplc="75B4194E">
      <w:start w:val="1"/>
      <w:numFmt w:val="bullet"/>
      <w:lvlText w:val="-"/>
      <w:lvlJc w:val="left"/>
      <w:pPr>
        <w:ind w:left="1664" w:hanging="360"/>
      </w:pPr>
      <w:rPr>
        <w:rFonts w:ascii="Times New Roman" w:eastAsiaTheme="minorHAnsi" w:hAnsi="Times New Roman" w:cs="Times New Roman"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18AB0828"/>
    <w:multiLevelType w:val="hybridMultilevel"/>
    <w:tmpl w:val="304E8D60"/>
    <w:lvl w:ilvl="0" w:tplc="098EE268">
      <w:start w:val="1"/>
      <w:numFmt w:val="decimal"/>
      <w:pStyle w:val="Idarubrik1"/>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5D91627"/>
    <w:multiLevelType w:val="hybridMultilevel"/>
    <w:tmpl w:val="26DC12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60C314F"/>
    <w:multiLevelType w:val="hybridMultilevel"/>
    <w:tmpl w:val="BAEC98DA"/>
    <w:lvl w:ilvl="0" w:tplc="E9DAD388">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8449679">
    <w:abstractNumId w:val="1"/>
  </w:num>
  <w:num w:numId="2" w16cid:durableId="2091538347">
    <w:abstractNumId w:val="1"/>
  </w:num>
  <w:num w:numId="3" w16cid:durableId="551498310">
    <w:abstractNumId w:val="3"/>
  </w:num>
  <w:num w:numId="4" w16cid:durableId="1864391989">
    <w:abstractNumId w:val="2"/>
  </w:num>
  <w:num w:numId="5" w16cid:durableId="198615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_svensk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x9p2debst9w9epxpepes0ef5esete5e59d&quot;&gt;twessst&lt;record-ids&gt;&lt;item&gt;18&lt;/item&gt;&lt;item&gt;21&lt;/item&gt;&lt;item&gt;58&lt;/item&gt;&lt;item&gt;63&lt;/item&gt;&lt;item&gt;94&lt;/item&gt;&lt;item&gt;100&lt;/item&gt;&lt;item&gt;124&lt;/item&gt;&lt;item&gt;126&lt;/item&gt;&lt;item&gt;132&lt;/item&gt;&lt;item&gt;134&lt;/item&gt;&lt;item&gt;145&lt;/item&gt;&lt;item&gt;146&lt;/item&gt;&lt;item&gt;148&lt;/item&gt;&lt;item&gt;152&lt;/item&gt;&lt;item&gt;176&lt;/item&gt;&lt;item&gt;184&lt;/item&gt;&lt;item&gt;185&lt;/item&gt;&lt;item&gt;192&lt;/item&gt;&lt;item&gt;198&lt;/item&gt;&lt;item&gt;206&lt;/item&gt;&lt;item&gt;209&lt;/item&gt;&lt;item&gt;210&lt;/item&gt;&lt;item&gt;211&lt;/item&gt;&lt;item&gt;212&lt;/item&gt;&lt;item&gt;213&lt;/item&gt;&lt;item&gt;214&lt;/item&gt;&lt;item&gt;215&lt;/item&gt;&lt;item&gt;216&lt;/item&gt;&lt;/record-ids&gt;&lt;/item&gt;&lt;/Libraries&gt;"/>
  </w:docVars>
  <w:rsids>
    <w:rsidRoot w:val="00141281"/>
    <w:rsid w:val="0000103B"/>
    <w:rsid w:val="00002795"/>
    <w:rsid w:val="000036A5"/>
    <w:rsid w:val="00005397"/>
    <w:rsid w:val="00005ABD"/>
    <w:rsid w:val="000074DA"/>
    <w:rsid w:val="00007DD3"/>
    <w:rsid w:val="00011009"/>
    <w:rsid w:val="000124FA"/>
    <w:rsid w:val="00012A48"/>
    <w:rsid w:val="00014367"/>
    <w:rsid w:val="00014AB5"/>
    <w:rsid w:val="0001574E"/>
    <w:rsid w:val="00016381"/>
    <w:rsid w:val="00016D1A"/>
    <w:rsid w:val="00020356"/>
    <w:rsid w:val="00022C68"/>
    <w:rsid w:val="00023576"/>
    <w:rsid w:val="00025824"/>
    <w:rsid w:val="000264C0"/>
    <w:rsid w:val="00026BB6"/>
    <w:rsid w:val="000271F7"/>
    <w:rsid w:val="0003763D"/>
    <w:rsid w:val="0004070C"/>
    <w:rsid w:val="000411BD"/>
    <w:rsid w:val="00041454"/>
    <w:rsid w:val="00041608"/>
    <w:rsid w:val="00044959"/>
    <w:rsid w:val="00044D82"/>
    <w:rsid w:val="00045544"/>
    <w:rsid w:val="00046C9F"/>
    <w:rsid w:val="00046E38"/>
    <w:rsid w:val="000471BC"/>
    <w:rsid w:val="00050C43"/>
    <w:rsid w:val="000516FD"/>
    <w:rsid w:val="00051AF0"/>
    <w:rsid w:val="00051FC9"/>
    <w:rsid w:val="000522AE"/>
    <w:rsid w:val="0005408E"/>
    <w:rsid w:val="00054237"/>
    <w:rsid w:val="00055182"/>
    <w:rsid w:val="0005545C"/>
    <w:rsid w:val="00055728"/>
    <w:rsid w:val="00056329"/>
    <w:rsid w:val="00057569"/>
    <w:rsid w:val="00062FDF"/>
    <w:rsid w:val="00063FAA"/>
    <w:rsid w:val="00066AF8"/>
    <w:rsid w:val="00067812"/>
    <w:rsid w:val="000714F5"/>
    <w:rsid w:val="00071542"/>
    <w:rsid w:val="00071CF6"/>
    <w:rsid w:val="00072F26"/>
    <w:rsid w:val="00073B47"/>
    <w:rsid w:val="000741F4"/>
    <w:rsid w:val="000810E8"/>
    <w:rsid w:val="0008156D"/>
    <w:rsid w:val="00081D8A"/>
    <w:rsid w:val="00081D91"/>
    <w:rsid w:val="000830BD"/>
    <w:rsid w:val="00083561"/>
    <w:rsid w:val="00083641"/>
    <w:rsid w:val="0008395C"/>
    <w:rsid w:val="000865DC"/>
    <w:rsid w:val="00092DD8"/>
    <w:rsid w:val="000932C0"/>
    <w:rsid w:val="00093997"/>
    <w:rsid w:val="00093D29"/>
    <w:rsid w:val="000940B3"/>
    <w:rsid w:val="00095938"/>
    <w:rsid w:val="00097865"/>
    <w:rsid w:val="000A1F49"/>
    <w:rsid w:val="000A29D6"/>
    <w:rsid w:val="000B0A7C"/>
    <w:rsid w:val="000B3917"/>
    <w:rsid w:val="000B5965"/>
    <w:rsid w:val="000B66E3"/>
    <w:rsid w:val="000B6A0D"/>
    <w:rsid w:val="000C0E1A"/>
    <w:rsid w:val="000C6E92"/>
    <w:rsid w:val="000C7BFC"/>
    <w:rsid w:val="000C7D86"/>
    <w:rsid w:val="000D05CA"/>
    <w:rsid w:val="000D2FEA"/>
    <w:rsid w:val="000D3D6E"/>
    <w:rsid w:val="000D58E0"/>
    <w:rsid w:val="000E038A"/>
    <w:rsid w:val="000E11DA"/>
    <w:rsid w:val="000E1568"/>
    <w:rsid w:val="000E23E2"/>
    <w:rsid w:val="000E274D"/>
    <w:rsid w:val="000E55A0"/>
    <w:rsid w:val="000F0557"/>
    <w:rsid w:val="000F1813"/>
    <w:rsid w:val="000F1CD2"/>
    <w:rsid w:val="000F3123"/>
    <w:rsid w:val="000F31CD"/>
    <w:rsid w:val="000F48AD"/>
    <w:rsid w:val="000F68FF"/>
    <w:rsid w:val="0010121C"/>
    <w:rsid w:val="00101728"/>
    <w:rsid w:val="00106D18"/>
    <w:rsid w:val="00106DD0"/>
    <w:rsid w:val="0011189F"/>
    <w:rsid w:val="00111CE2"/>
    <w:rsid w:val="0011292C"/>
    <w:rsid w:val="001178CC"/>
    <w:rsid w:val="00121FBD"/>
    <w:rsid w:val="00125045"/>
    <w:rsid w:val="001251BB"/>
    <w:rsid w:val="00125684"/>
    <w:rsid w:val="00126325"/>
    <w:rsid w:val="00126E62"/>
    <w:rsid w:val="0013040D"/>
    <w:rsid w:val="001306F7"/>
    <w:rsid w:val="001319FD"/>
    <w:rsid w:val="0013241A"/>
    <w:rsid w:val="00132A55"/>
    <w:rsid w:val="0013325B"/>
    <w:rsid w:val="00133733"/>
    <w:rsid w:val="00134544"/>
    <w:rsid w:val="001350B1"/>
    <w:rsid w:val="00135768"/>
    <w:rsid w:val="001378AF"/>
    <w:rsid w:val="001379A3"/>
    <w:rsid w:val="00140E03"/>
    <w:rsid w:val="00141281"/>
    <w:rsid w:val="00144017"/>
    <w:rsid w:val="0014500A"/>
    <w:rsid w:val="001451C6"/>
    <w:rsid w:val="001455D6"/>
    <w:rsid w:val="0014599B"/>
    <w:rsid w:val="001478C9"/>
    <w:rsid w:val="001502F3"/>
    <w:rsid w:val="00150463"/>
    <w:rsid w:val="00152269"/>
    <w:rsid w:val="00152EA9"/>
    <w:rsid w:val="001542C4"/>
    <w:rsid w:val="00154AC2"/>
    <w:rsid w:val="00154CB1"/>
    <w:rsid w:val="0015774A"/>
    <w:rsid w:val="00163994"/>
    <w:rsid w:val="00164A66"/>
    <w:rsid w:val="001664E6"/>
    <w:rsid w:val="00171257"/>
    <w:rsid w:val="001730AA"/>
    <w:rsid w:val="00175601"/>
    <w:rsid w:val="00175F4A"/>
    <w:rsid w:val="001804AF"/>
    <w:rsid w:val="00180F8B"/>
    <w:rsid w:val="001816F5"/>
    <w:rsid w:val="00183764"/>
    <w:rsid w:val="00184808"/>
    <w:rsid w:val="00186122"/>
    <w:rsid w:val="00186AD2"/>
    <w:rsid w:val="00196214"/>
    <w:rsid w:val="001970E2"/>
    <w:rsid w:val="001A24E4"/>
    <w:rsid w:val="001A29D0"/>
    <w:rsid w:val="001A3190"/>
    <w:rsid w:val="001A55BF"/>
    <w:rsid w:val="001A6899"/>
    <w:rsid w:val="001B0DF6"/>
    <w:rsid w:val="001B13E1"/>
    <w:rsid w:val="001B283C"/>
    <w:rsid w:val="001B2DD5"/>
    <w:rsid w:val="001B404A"/>
    <w:rsid w:val="001C2243"/>
    <w:rsid w:val="001C34FD"/>
    <w:rsid w:val="001C5D5B"/>
    <w:rsid w:val="001D0FD7"/>
    <w:rsid w:val="001D2487"/>
    <w:rsid w:val="001D4A44"/>
    <w:rsid w:val="001D5982"/>
    <w:rsid w:val="001D62EC"/>
    <w:rsid w:val="001E053C"/>
    <w:rsid w:val="001E1314"/>
    <w:rsid w:val="001E137B"/>
    <w:rsid w:val="001E1659"/>
    <w:rsid w:val="001E6AF1"/>
    <w:rsid w:val="001F7503"/>
    <w:rsid w:val="001F7AAF"/>
    <w:rsid w:val="00201F8C"/>
    <w:rsid w:val="00202357"/>
    <w:rsid w:val="002061C3"/>
    <w:rsid w:val="002062A6"/>
    <w:rsid w:val="00207568"/>
    <w:rsid w:val="00212109"/>
    <w:rsid w:val="00213322"/>
    <w:rsid w:val="00213A11"/>
    <w:rsid w:val="00215866"/>
    <w:rsid w:val="002165D4"/>
    <w:rsid w:val="00217944"/>
    <w:rsid w:val="002203BB"/>
    <w:rsid w:val="002212B6"/>
    <w:rsid w:val="00222CD6"/>
    <w:rsid w:val="0022374F"/>
    <w:rsid w:val="0022489F"/>
    <w:rsid w:val="00224C7E"/>
    <w:rsid w:val="00225117"/>
    <w:rsid w:val="002310B0"/>
    <w:rsid w:val="00232FB5"/>
    <w:rsid w:val="002337B0"/>
    <w:rsid w:val="0023446B"/>
    <w:rsid w:val="0023667E"/>
    <w:rsid w:val="00240966"/>
    <w:rsid w:val="0024315D"/>
    <w:rsid w:val="0024552C"/>
    <w:rsid w:val="002459C3"/>
    <w:rsid w:val="00246DE7"/>
    <w:rsid w:val="00247527"/>
    <w:rsid w:val="00250969"/>
    <w:rsid w:val="00251A69"/>
    <w:rsid w:val="002541C2"/>
    <w:rsid w:val="00255638"/>
    <w:rsid w:val="002561DF"/>
    <w:rsid w:val="002574FB"/>
    <w:rsid w:val="00261346"/>
    <w:rsid w:val="002614BA"/>
    <w:rsid w:val="002649C9"/>
    <w:rsid w:val="00265FD7"/>
    <w:rsid w:val="00266934"/>
    <w:rsid w:val="002702DF"/>
    <w:rsid w:val="00272BCF"/>
    <w:rsid w:val="00273B41"/>
    <w:rsid w:val="0027750E"/>
    <w:rsid w:val="002837D4"/>
    <w:rsid w:val="00284DCB"/>
    <w:rsid w:val="00285DF3"/>
    <w:rsid w:val="00291D2E"/>
    <w:rsid w:val="00293102"/>
    <w:rsid w:val="00293F52"/>
    <w:rsid w:val="0029489B"/>
    <w:rsid w:val="00297633"/>
    <w:rsid w:val="002A07D1"/>
    <w:rsid w:val="002A2F00"/>
    <w:rsid w:val="002A3454"/>
    <w:rsid w:val="002A65CF"/>
    <w:rsid w:val="002B0C6D"/>
    <w:rsid w:val="002B130D"/>
    <w:rsid w:val="002B2C4F"/>
    <w:rsid w:val="002B2D20"/>
    <w:rsid w:val="002B3256"/>
    <w:rsid w:val="002B3493"/>
    <w:rsid w:val="002B5E42"/>
    <w:rsid w:val="002C2B67"/>
    <w:rsid w:val="002C435A"/>
    <w:rsid w:val="002C6970"/>
    <w:rsid w:val="002C6DDE"/>
    <w:rsid w:val="002D01FB"/>
    <w:rsid w:val="002D025D"/>
    <w:rsid w:val="002D2169"/>
    <w:rsid w:val="002D38E2"/>
    <w:rsid w:val="002D3A6D"/>
    <w:rsid w:val="002D52B1"/>
    <w:rsid w:val="002D645E"/>
    <w:rsid w:val="002E0B93"/>
    <w:rsid w:val="002E1140"/>
    <w:rsid w:val="002E1EAB"/>
    <w:rsid w:val="002E3DC0"/>
    <w:rsid w:val="002E4D01"/>
    <w:rsid w:val="002E56C0"/>
    <w:rsid w:val="002E6D89"/>
    <w:rsid w:val="002E789C"/>
    <w:rsid w:val="002E7C14"/>
    <w:rsid w:val="002F2F8C"/>
    <w:rsid w:val="002F4C7A"/>
    <w:rsid w:val="0030068C"/>
    <w:rsid w:val="00301151"/>
    <w:rsid w:val="003014C5"/>
    <w:rsid w:val="003049D3"/>
    <w:rsid w:val="0030539C"/>
    <w:rsid w:val="00307E47"/>
    <w:rsid w:val="0031078E"/>
    <w:rsid w:val="003140AC"/>
    <w:rsid w:val="00315BBB"/>
    <w:rsid w:val="003160E8"/>
    <w:rsid w:val="0031685D"/>
    <w:rsid w:val="00316924"/>
    <w:rsid w:val="00317E7D"/>
    <w:rsid w:val="00323C60"/>
    <w:rsid w:val="00323CF8"/>
    <w:rsid w:val="00324A6A"/>
    <w:rsid w:val="00324F4E"/>
    <w:rsid w:val="00325DA6"/>
    <w:rsid w:val="003261E6"/>
    <w:rsid w:val="00326785"/>
    <w:rsid w:val="003361B3"/>
    <w:rsid w:val="00336F1A"/>
    <w:rsid w:val="0033735D"/>
    <w:rsid w:val="00340D74"/>
    <w:rsid w:val="00341881"/>
    <w:rsid w:val="003424AD"/>
    <w:rsid w:val="003435C3"/>
    <w:rsid w:val="00345632"/>
    <w:rsid w:val="00346DE4"/>
    <w:rsid w:val="00351304"/>
    <w:rsid w:val="00352913"/>
    <w:rsid w:val="0035317E"/>
    <w:rsid w:val="003532AF"/>
    <w:rsid w:val="0035457F"/>
    <w:rsid w:val="00355D49"/>
    <w:rsid w:val="0035630E"/>
    <w:rsid w:val="003565D8"/>
    <w:rsid w:val="00357CCD"/>
    <w:rsid w:val="00360AAE"/>
    <w:rsid w:val="00364872"/>
    <w:rsid w:val="00371A54"/>
    <w:rsid w:val="00371CCF"/>
    <w:rsid w:val="0037218B"/>
    <w:rsid w:val="003728FF"/>
    <w:rsid w:val="00376A18"/>
    <w:rsid w:val="00380205"/>
    <w:rsid w:val="003806CF"/>
    <w:rsid w:val="0038178A"/>
    <w:rsid w:val="00383235"/>
    <w:rsid w:val="003834A0"/>
    <w:rsid w:val="003853DD"/>
    <w:rsid w:val="00385CA0"/>
    <w:rsid w:val="0039096F"/>
    <w:rsid w:val="003911FB"/>
    <w:rsid w:val="003926F6"/>
    <w:rsid w:val="00392D1B"/>
    <w:rsid w:val="00393505"/>
    <w:rsid w:val="00393FAF"/>
    <w:rsid w:val="00394838"/>
    <w:rsid w:val="003949D6"/>
    <w:rsid w:val="00395049"/>
    <w:rsid w:val="00396347"/>
    <w:rsid w:val="003A02C2"/>
    <w:rsid w:val="003A0640"/>
    <w:rsid w:val="003A0B94"/>
    <w:rsid w:val="003A2479"/>
    <w:rsid w:val="003A4707"/>
    <w:rsid w:val="003A4760"/>
    <w:rsid w:val="003A5451"/>
    <w:rsid w:val="003A55BA"/>
    <w:rsid w:val="003A5EBC"/>
    <w:rsid w:val="003B3FBD"/>
    <w:rsid w:val="003B5145"/>
    <w:rsid w:val="003B77F8"/>
    <w:rsid w:val="003C0161"/>
    <w:rsid w:val="003C0A36"/>
    <w:rsid w:val="003C0E21"/>
    <w:rsid w:val="003C1E94"/>
    <w:rsid w:val="003C284A"/>
    <w:rsid w:val="003C3C6B"/>
    <w:rsid w:val="003C424B"/>
    <w:rsid w:val="003C4803"/>
    <w:rsid w:val="003C7868"/>
    <w:rsid w:val="003D1659"/>
    <w:rsid w:val="003D2274"/>
    <w:rsid w:val="003E2D75"/>
    <w:rsid w:val="003E389B"/>
    <w:rsid w:val="003E3CFF"/>
    <w:rsid w:val="003E5168"/>
    <w:rsid w:val="003E6C1B"/>
    <w:rsid w:val="003E722F"/>
    <w:rsid w:val="003E76CC"/>
    <w:rsid w:val="003F129E"/>
    <w:rsid w:val="003F3A1A"/>
    <w:rsid w:val="003F563D"/>
    <w:rsid w:val="003F6739"/>
    <w:rsid w:val="00400E35"/>
    <w:rsid w:val="00402B2C"/>
    <w:rsid w:val="004039ED"/>
    <w:rsid w:val="00403B4D"/>
    <w:rsid w:val="00403F8E"/>
    <w:rsid w:val="00404626"/>
    <w:rsid w:val="0040554C"/>
    <w:rsid w:val="0040586E"/>
    <w:rsid w:val="00406125"/>
    <w:rsid w:val="0040791C"/>
    <w:rsid w:val="00411919"/>
    <w:rsid w:val="004129AF"/>
    <w:rsid w:val="00413F3A"/>
    <w:rsid w:val="00415838"/>
    <w:rsid w:val="00415C70"/>
    <w:rsid w:val="00417022"/>
    <w:rsid w:val="004204D1"/>
    <w:rsid w:val="004217F2"/>
    <w:rsid w:val="00421BDA"/>
    <w:rsid w:val="00422BBD"/>
    <w:rsid w:val="00422EB0"/>
    <w:rsid w:val="00423149"/>
    <w:rsid w:val="004239BA"/>
    <w:rsid w:val="004253A3"/>
    <w:rsid w:val="00427BB5"/>
    <w:rsid w:val="004310EB"/>
    <w:rsid w:val="0043204F"/>
    <w:rsid w:val="004323D9"/>
    <w:rsid w:val="0043245E"/>
    <w:rsid w:val="00433B1C"/>
    <w:rsid w:val="00434783"/>
    <w:rsid w:val="0043500C"/>
    <w:rsid w:val="00435297"/>
    <w:rsid w:val="004372E1"/>
    <w:rsid w:val="0043785B"/>
    <w:rsid w:val="00437933"/>
    <w:rsid w:val="0044365C"/>
    <w:rsid w:val="00443722"/>
    <w:rsid w:val="00444EEA"/>
    <w:rsid w:val="00447E01"/>
    <w:rsid w:val="0045176B"/>
    <w:rsid w:val="00452B91"/>
    <w:rsid w:val="00454DBF"/>
    <w:rsid w:val="004560A4"/>
    <w:rsid w:val="0045755B"/>
    <w:rsid w:val="004619B4"/>
    <w:rsid w:val="004654EA"/>
    <w:rsid w:val="0047211B"/>
    <w:rsid w:val="004730E1"/>
    <w:rsid w:val="00474999"/>
    <w:rsid w:val="00476A21"/>
    <w:rsid w:val="00476B47"/>
    <w:rsid w:val="00477A23"/>
    <w:rsid w:val="004808FA"/>
    <w:rsid w:val="0048104F"/>
    <w:rsid w:val="00482339"/>
    <w:rsid w:val="00482480"/>
    <w:rsid w:val="00483491"/>
    <w:rsid w:val="004867B2"/>
    <w:rsid w:val="004871E4"/>
    <w:rsid w:val="00487595"/>
    <w:rsid w:val="00490806"/>
    <w:rsid w:val="00492579"/>
    <w:rsid w:val="00494980"/>
    <w:rsid w:val="00494D5B"/>
    <w:rsid w:val="00496034"/>
    <w:rsid w:val="004A069A"/>
    <w:rsid w:val="004A1467"/>
    <w:rsid w:val="004A192D"/>
    <w:rsid w:val="004A2045"/>
    <w:rsid w:val="004A399F"/>
    <w:rsid w:val="004A424E"/>
    <w:rsid w:val="004A5D11"/>
    <w:rsid w:val="004B0B2A"/>
    <w:rsid w:val="004B0E57"/>
    <w:rsid w:val="004B2419"/>
    <w:rsid w:val="004B495E"/>
    <w:rsid w:val="004B7595"/>
    <w:rsid w:val="004C06DB"/>
    <w:rsid w:val="004C2756"/>
    <w:rsid w:val="004C4365"/>
    <w:rsid w:val="004C6E9A"/>
    <w:rsid w:val="004C6EC0"/>
    <w:rsid w:val="004C7764"/>
    <w:rsid w:val="004D1165"/>
    <w:rsid w:val="004D1480"/>
    <w:rsid w:val="004D1892"/>
    <w:rsid w:val="004D210B"/>
    <w:rsid w:val="004D538B"/>
    <w:rsid w:val="004D6497"/>
    <w:rsid w:val="004D7E28"/>
    <w:rsid w:val="004E3693"/>
    <w:rsid w:val="004E4D7A"/>
    <w:rsid w:val="004E5E31"/>
    <w:rsid w:val="004E6EAD"/>
    <w:rsid w:val="004F08DA"/>
    <w:rsid w:val="004F0B93"/>
    <w:rsid w:val="004F3C23"/>
    <w:rsid w:val="004F60FB"/>
    <w:rsid w:val="004F7946"/>
    <w:rsid w:val="00501D9F"/>
    <w:rsid w:val="00501EC0"/>
    <w:rsid w:val="0050317D"/>
    <w:rsid w:val="00504A7C"/>
    <w:rsid w:val="005057E3"/>
    <w:rsid w:val="00505E13"/>
    <w:rsid w:val="0050635D"/>
    <w:rsid w:val="00506903"/>
    <w:rsid w:val="00507362"/>
    <w:rsid w:val="00507452"/>
    <w:rsid w:val="0050772E"/>
    <w:rsid w:val="00507892"/>
    <w:rsid w:val="00507DB6"/>
    <w:rsid w:val="00510885"/>
    <w:rsid w:val="005111C5"/>
    <w:rsid w:val="005127C0"/>
    <w:rsid w:val="0051408E"/>
    <w:rsid w:val="00514F47"/>
    <w:rsid w:val="005155AD"/>
    <w:rsid w:val="0052052D"/>
    <w:rsid w:val="00520CAF"/>
    <w:rsid w:val="00521E7D"/>
    <w:rsid w:val="00523833"/>
    <w:rsid w:val="0052477F"/>
    <w:rsid w:val="005273F7"/>
    <w:rsid w:val="0053018F"/>
    <w:rsid w:val="00531099"/>
    <w:rsid w:val="00532356"/>
    <w:rsid w:val="0053268B"/>
    <w:rsid w:val="00533625"/>
    <w:rsid w:val="00534840"/>
    <w:rsid w:val="00537E3F"/>
    <w:rsid w:val="005410CA"/>
    <w:rsid w:val="00541D99"/>
    <w:rsid w:val="00541EE8"/>
    <w:rsid w:val="0054262F"/>
    <w:rsid w:val="005446F1"/>
    <w:rsid w:val="0054533F"/>
    <w:rsid w:val="00545592"/>
    <w:rsid w:val="005464D4"/>
    <w:rsid w:val="00547BC7"/>
    <w:rsid w:val="00550082"/>
    <w:rsid w:val="00550E57"/>
    <w:rsid w:val="005520A0"/>
    <w:rsid w:val="00554FBE"/>
    <w:rsid w:val="00555A99"/>
    <w:rsid w:val="00556608"/>
    <w:rsid w:val="00556B97"/>
    <w:rsid w:val="0056162F"/>
    <w:rsid w:val="0056269D"/>
    <w:rsid w:val="00564709"/>
    <w:rsid w:val="0056577E"/>
    <w:rsid w:val="00566170"/>
    <w:rsid w:val="00566451"/>
    <w:rsid w:val="00570363"/>
    <w:rsid w:val="0057117F"/>
    <w:rsid w:val="00572239"/>
    <w:rsid w:val="00573D55"/>
    <w:rsid w:val="00574182"/>
    <w:rsid w:val="00574601"/>
    <w:rsid w:val="00574DAA"/>
    <w:rsid w:val="00574EBA"/>
    <w:rsid w:val="00575F94"/>
    <w:rsid w:val="00576232"/>
    <w:rsid w:val="005764C2"/>
    <w:rsid w:val="00580130"/>
    <w:rsid w:val="005805C9"/>
    <w:rsid w:val="00580612"/>
    <w:rsid w:val="005813CE"/>
    <w:rsid w:val="0058375D"/>
    <w:rsid w:val="00584498"/>
    <w:rsid w:val="00585026"/>
    <w:rsid w:val="005907EC"/>
    <w:rsid w:val="00591ABE"/>
    <w:rsid w:val="00593248"/>
    <w:rsid w:val="00593637"/>
    <w:rsid w:val="0059674B"/>
    <w:rsid w:val="00596C27"/>
    <w:rsid w:val="005A13F8"/>
    <w:rsid w:val="005A3D36"/>
    <w:rsid w:val="005A644A"/>
    <w:rsid w:val="005A6A55"/>
    <w:rsid w:val="005A7849"/>
    <w:rsid w:val="005B3265"/>
    <w:rsid w:val="005B49DD"/>
    <w:rsid w:val="005B57C6"/>
    <w:rsid w:val="005B5825"/>
    <w:rsid w:val="005B6368"/>
    <w:rsid w:val="005B71DD"/>
    <w:rsid w:val="005C65FC"/>
    <w:rsid w:val="005C6C95"/>
    <w:rsid w:val="005C718A"/>
    <w:rsid w:val="005D21D0"/>
    <w:rsid w:val="005D5392"/>
    <w:rsid w:val="005E2C4F"/>
    <w:rsid w:val="005E2E06"/>
    <w:rsid w:val="005E48C6"/>
    <w:rsid w:val="005E74C8"/>
    <w:rsid w:val="005E78C8"/>
    <w:rsid w:val="005F1897"/>
    <w:rsid w:val="005F5BD0"/>
    <w:rsid w:val="005F6637"/>
    <w:rsid w:val="00603592"/>
    <w:rsid w:val="00607572"/>
    <w:rsid w:val="00607858"/>
    <w:rsid w:val="006117BC"/>
    <w:rsid w:val="00612EF5"/>
    <w:rsid w:val="00613204"/>
    <w:rsid w:val="0061367A"/>
    <w:rsid w:val="0061401A"/>
    <w:rsid w:val="00615122"/>
    <w:rsid w:val="00617AF0"/>
    <w:rsid w:val="00620861"/>
    <w:rsid w:val="0062156F"/>
    <w:rsid w:val="00623EFB"/>
    <w:rsid w:val="006259EF"/>
    <w:rsid w:val="00627757"/>
    <w:rsid w:val="006279B1"/>
    <w:rsid w:val="006304A9"/>
    <w:rsid w:val="00630DDA"/>
    <w:rsid w:val="006324F1"/>
    <w:rsid w:val="006344D7"/>
    <w:rsid w:val="00641090"/>
    <w:rsid w:val="00643ECE"/>
    <w:rsid w:val="006449B7"/>
    <w:rsid w:val="0064521A"/>
    <w:rsid w:val="00646966"/>
    <w:rsid w:val="006476B0"/>
    <w:rsid w:val="00650B6B"/>
    <w:rsid w:val="006527A4"/>
    <w:rsid w:val="0066011B"/>
    <w:rsid w:val="00663BD0"/>
    <w:rsid w:val="00663C18"/>
    <w:rsid w:val="00664813"/>
    <w:rsid w:val="00667F47"/>
    <w:rsid w:val="00670042"/>
    <w:rsid w:val="00670268"/>
    <w:rsid w:val="00670876"/>
    <w:rsid w:val="00670BA1"/>
    <w:rsid w:val="00672BB1"/>
    <w:rsid w:val="00673617"/>
    <w:rsid w:val="0067372F"/>
    <w:rsid w:val="00674F5D"/>
    <w:rsid w:val="00675327"/>
    <w:rsid w:val="00680ED9"/>
    <w:rsid w:val="0068165A"/>
    <w:rsid w:val="006838A4"/>
    <w:rsid w:val="00684781"/>
    <w:rsid w:val="00684810"/>
    <w:rsid w:val="00685008"/>
    <w:rsid w:val="006852BC"/>
    <w:rsid w:val="00685E6D"/>
    <w:rsid w:val="00687E68"/>
    <w:rsid w:val="00687EF6"/>
    <w:rsid w:val="00690C15"/>
    <w:rsid w:val="006911B0"/>
    <w:rsid w:val="00691E51"/>
    <w:rsid w:val="006920FC"/>
    <w:rsid w:val="0069296B"/>
    <w:rsid w:val="00692C77"/>
    <w:rsid w:val="006953FC"/>
    <w:rsid w:val="00697E19"/>
    <w:rsid w:val="006A06D1"/>
    <w:rsid w:val="006A1B20"/>
    <w:rsid w:val="006A205A"/>
    <w:rsid w:val="006A24AC"/>
    <w:rsid w:val="006A45E1"/>
    <w:rsid w:val="006A6D29"/>
    <w:rsid w:val="006A7E71"/>
    <w:rsid w:val="006B08B3"/>
    <w:rsid w:val="006B3C73"/>
    <w:rsid w:val="006B49AC"/>
    <w:rsid w:val="006B56CF"/>
    <w:rsid w:val="006B5EE2"/>
    <w:rsid w:val="006C0BC9"/>
    <w:rsid w:val="006C245F"/>
    <w:rsid w:val="006C4AF3"/>
    <w:rsid w:val="006C5706"/>
    <w:rsid w:val="006C6FB5"/>
    <w:rsid w:val="006D3846"/>
    <w:rsid w:val="006D5BE8"/>
    <w:rsid w:val="006D71BF"/>
    <w:rsid w:val="006E02CE"/>
    <w:rsid w:val="006E05FE"/>
    <w:rsid w:val="006E2D5E"/>
    <w:rsid w:val="006E5636"/>
    <w:rsid w:val="006F0455"/>
    <w:rsid w:val="006F0DE1"/>
    <w:rsid w:val="006F16DA"/>
    <w:rsid w:val="006F46FA"/>
    <w:rsid w:val="006F51BA"/>
    <w:rsid w:val="006F540F"/>
    <w:rsid w:val="007004ED"/>
    <w:rsid w:val="00700E6C"/>
    <w:rsid w:val="00701540"/>
    <w:rsid w:val="007029C3"/>
    <w:rsid w:val="00704850"/>
    <w:rsid w:val="007050E7"/>
    <w:rsid w:val="00711686"/>
    <w:rsid w:val="00711D35"/>
    <w:rsid w:val="007141AF"/>
    <w:rsid w:val="00714F2B"/>
    <w:rsid w:val="007155E2"/>
    <w:rsid w:val="00715AA9"/>
    <w:rsid w:val="0072267E"/>
    <w:rsid w:val="00725F0C"/>
    <w:rsid w:val="0072795E"/>
    <w:rsid w:val="00730ED6"/>
    <w:rsid w:val="00733EDE"/>
    <w:rsid w:val="0073430C"/>
    <w:rsid w:val="00734D61"/>
    <w:rsid w:val="00735466"/>
    <w:rsid w:val="00735852"/>
    <w:rsid w:val="007367C4"/>
    <w:rsid w:val="007417EC"/>
    <w:rsid w:val="007422CF"/>
    <w:rsid w:val="00743884"/>
    <w:rsid w:val="00743FDD"/>
    <w:rsid w:val="007440A9"/>
    <w:rsid w:val="007442E0"/>
    <w:rsid w:val="00744CAC"/>
    <w:rsid w:val="00745D15"/>
    <w:rsid w:val="00746D5D"/>
    <w:rsid w:val="007563F9"/>
    <w:rsid w:val="00757CDA"/>
    <w:rsid w:val="007609A9"/>
    <w:rsid w:val="007662F9"/>
    <w:rsid w:val="007709E1"/>
    <w:rsid w:val="00770ED7"/>
    <w:rsid w:val="00771593"/>
    <w:rsid w:val="00772A29"/>
    <w:rsid w:val="00775162"/>
    <w:rsid w:val="0078020F"/>
    <w:rsid w:val="00780E10"/>
    <w:rsid w:val="00780F1A"/>
    <w:rsid w:val="00783C65"/>
    <w:rsid w:val="00784673"/>
    <w:rsid w:val="00786C0F"/>
    <w:rsid w:val="00790A2E"/>
    <w:rsid w:val="00792D1A"/>
    <w:rsid w:val="007A127C"/>
    <w:rsid w:val="007A1743"/>
    <w:rsid w:val="007A1C75"/>
    <w:rsid w:val="007A1DA0"/>
    <w:rsid w:val="007A4594"/>
    <w:rsid w:val="007A6AB1"/>
    <w:rsid w:val="007A7718"/>
    <w:rsid w:val="007B0F2B"/>
    <w:rsid w:val="007B15FD"/>
    <w:rsid w:val="007B1FE4"/>
    <w:rsid w:val="007B413A"/>
    <w:rsid w:val="007B52DF"/>
    <w:rsid w:val="007B748D"/>
    <w:rsid w:val="007B7564"/>
    <w:rsid w:val="007C10EA"/>
    <w:rsid w:val="007C2435"/>
    <w:rsid w:val="007C25CC"/>
    <w:rsid w:val="007C27AD"/>
    <w:rsid w:val="007C2EA7"/>
    <w:rsid w:val="007C39D2"/>
    <w:rsid w:val="007C416F"/>
    <w:rsid w:val="007C44B0"/>
    <w:rsid w:val="007C5F7F"/>
    <w:rsid w:val="007D18B9"/>
    <w:rsid w:val="007D2973"/>
    <w:rsid w:val="007D3D33"/>
    <w:rsid w:val="007D52B5"/>
    <w:rsid w:val="007D658B"/>
    <w:rsid w:val="007D7D72"/>
    <w:rsid w:val="007E09B0"/>
    <w:rsid w:val="007E27A5"/>
    <w:rsid w:val="007E507C"/>
    <w:rsid w:val="007E6317"/>
    <w:rsid w:val="007E656C"/>
    <w:rsid w:val="007E67E6"/>
    <w:rsid w:val="007E6E27"/>
    <w:rsid w:val="007E7382"/>
    <w:rsid w:val="007F0466"/>
    <w:rsid w:val="007F0FC9"/>
    <w:rsid w:val="007F1F83"/>
    <w:rsid w:val="007F37C3"/>
    <w:rsid w:val="007F3EA0"/>
    <w:rsid w:val="007F78C7"/>
    <w:rsid w:val="00800F78"/>
    <w:rsid w:val="00802E45"/>
    <w:rsid w:val="00802EAF"/>
    <w:rsid w:val="00804240"/>
    <w:rsid w:val="00804652"/>
    <w:rsid w:val="008101AE"/>
    <w:rsid w:val="0081441B"/>
    <w:rsid w:val="008146A0"/>
    <w:rsid w:val="00815EE7"/>
    <w:rsid w:val="00816646"/>
    <w:rsid w:val="00820701"/>
    <w:rsid w:val="00821006"/>
    <w:rsid w:val="0082341B"/>
    <w:rsid w:val="00825A38"/>
    <w:rsid w:val="00826FF1"/>
    <w:rsid w:val="00827242"/>
    <w:rsid w:val="0083213A"/>
    <w:rsid w:val="0083300B"/>
    <w:rsid w:val="00834462"/>
    <w:rsid w:val="00834F3C"/>
    <w:rsid w:val="00835393"/>
    <w:rsid w:val="00836F84"/>
    <w:rsid w:val="0084019D"/>
    <w:rsid w:val="00841679"/>
    <w:rsid w:val="0084393E"/>
    <w:rsid w:val="0084403F"/>
    <w:rsid w:val="008444A5"/>
    <w:rsid w:val="008457C7"/>
    <w:rsid w:val="00845D58"/>
    <w:rsid w:val="00846537"/>
    <w:rsid w:val="008475DF"/>
    <w:rsid w:val="00850B87"/>
    <w:rsid w:val="0085131C"/>
    <w:rsid w:val="00851657"/>
    <w:rsid w:val="008525F0"/>
    <w:rsid w:val="0085453B"/>
    <w:rsid w:val="008600E7"/>
    <w:rsid w:val="008635EF"/>
    <w:rsid w:val="00865FE0"/>
    <w:rsid w:val="00866D73"/>
    <w:rsid w:val="00870EDC"/>
    <w:rsid w:val="00870EE1"/>
    <w:rsid w:val="008711D4"/>
    <w:rsid w:val="0087140A"/>
    <w:rsid w:val="00871997"/>
    <w:rsid w:val="00872FC1"/>
    <w:rsid w:val="00873EA5"/>
    <w:rsid w:val="0087443A"/>
    <w:rsid w:val="008746C9"/>
    <w:rsid w:val="00875C05"/>
    <w:rsid w:val="00876CCA"/>
    <w:rsid w:val="00876F47"/>
    <w:rsid w:val="00880BD5"/>
    <w:rsid w:val="00881BFE"/>
    <w:rsid w:val="00883614"/>
    <w:rsid w:val="00884237"/>
    <w:rsid w:val="00887799"/>
    <w:rsid w:val="00887F1E"/>
    <w:rsid w:val="008903F3"/>
    <w:rsid w:val="00891AFE"/>
    <w:rsid w:val="00892DF3"/>
    <w:rsid w:val="00893E35"/>
    <w:rsid w:val="00894229"/>
    <w:rsid w:val="00895FB9"/>
    <w:rsid w:val="0089701A"/>
    <w:rsid w:val="008A1ABC"/>
    <w:rsid w:val="008A2435"/>
    <w:rsid w:val="008A38FB"/>
    <w:rsid w:val="008A40A2"/>
    <w:rsid w:val="008A4F58"/>
    <w:rsid w:val="008A5391"/>
    <w:rsid w:val="008A7741"/>
    <w:rsid w:val="008B1F18"/>
    <w:rsid w:val="008B5A07"/>
    <w:rsid w:val="008B6F97"/>
    <w:rsid w:val="008B7622"/>
    <w:rsid w:val="008C02B5"/>
    <w:rsid w:val="008C09F2"/>
    <w:rsid w:val="008C1661"/>
    <w:rsid w:val="008C3751"/>
    <w:rsid w:val="008C5027"/>
    <w:rsid w:val="008C514F"/>
    <w:rsid w:val="008C6316"/>
    <w:rsid w:val="008C6536"/>
    <w:rsid w:val="008D1215"/>
    <w:rsid w:val="008D197B"/>
    <w:rsid w:val="008D2BD8"/>
    <w:rsid w:val="008D366D"/>
    <w:rsid w:val="008D41D4"/>
    <w:rsid w:val="008D57F4"/>
    <w:rsid w:val="008D5C1C"/>
    <w:rsid w:val="008D68E4"/>
    <w:rsid w:val="008D7884"/>
    <w:rsid w:val="008E0E49"/>
    <w:rsid w:val="008E0E5E"/>
    <w:rsid w:val="008E1A49"/>
    <w:rsid w:val="008E2AF7"/>
    <w:rsid w:val="008E3A03"/>
    <w:rsid w:val="008E4AB7"/>
    <w:rsid w:val="008E789C"/>
    <w:rsid w:val="008F1089"/>
    <w:rsid w:val="008F16F4"/>
    <w:rsid w:val="008F29E8"/>
    <w:rsid w:val="008F384F"/>
    <w:rsid w:val="008F3AA8"/>
    <w:rsid w:val="008F489E"/>
    <w:rsid w:val="008F5038"/>
    <w:rsid w:val="008F6C2B"/>
    <w:rsid w:val="009004AE"/>
    <w:rsid w:val="00902561"/>
    <w:rsid w:val="00910A9D"/>
    <w:rsid w:val="009129BF"/>
    <w:rsid w:val="00912A4A"/>
    <w:rsid w:val="00912B17"/>
    <w:rsid w:val="0091562C"/>
    <w:rsid w:val="00920651"/>
    <w:rsid w:val="00920C3A"/>
    <w:rsid w:val="00920E6C"/>
    <w:rsid w:val="00922886"/>
    <w:rsid w:val="00927A97"/>
    <w:rsid w:val="00930D5C"/>
    <w:rsid w:val="00930DC9"/>
    <w:rsid w:val="00931040"/>
    <w:rsid w:val="00932FC7"/>
    <w:rsid w:val="009332EE"/>
    <w:rsid w:val="00935DFA"/>
    <w:rsid w:val="0093795F"/>
    <w:rsid w:val="0093799B"/>
    <w:rsid w:val="00941CB7"/>
    <w:rsid w:val="00943228"/>
    <w:rsid w:val="00944F48"/>
    <w:rsid w:val="00945304"/>
    <w:rsid w:val="00947A74"/>
    <w:rsid w:val="009507DA"/>
    <w:rsid w:val="0095195E"/>
    <w:rsid w:val="00953260"/>
    <w:rsid w:val="00954566"/>
    <w:rsid w:val="00954724"/>
    <w:rsid w:val="009559EA"/>
    <w:rsid w:val="0096020D"/>
    <w:rsid w:val="009608FE"/>
    <w:rsid w:val="00961036"/>
    <w:rsid w:val="009621AD"/>
    <w:rsid w:val="009621FD"/>
    <w:rsid w:val="009631D7"/>
    <w:rsid w:val="009640D5"/>
    <w:rsid w:val="00965641"/>
    <w:rsid w:val="00965908"/>
    <w:rsid w:val="00967195"/>
    <w:rsid w:val="009675D2"/>
    <w:rsid w:val="00967954"/>
    <w:rsid w:val="00970C21"/>
    <w:rsid w:val="009715C5"/>
    <w:rsid w:val="0097375D"/>
    <w:rsid w:val="00973AFB"/>
    <w:rsid w:val="00973EE7"/>
    <w:rsid w:val="009749D7"/>
    <w:rsid w:val="00975011"/>
    <w:rsid w:val="00975BD7"/>
    <w:rsid w:val="009838DA"/>
    <w:rsid w:val="00984067"/>
    <w:rsid w:val="00985632"/>
    <w:rsid w:val="009871CC"/>
    <w:rsid w:val="00987C29"/>
    <w:rsid w:val="00990C3F"/>
    <w:rsid w:val="0099158D"/>
    <w:rsid w:val="00992D96"/>
    <w:rsid w:val="009954F1"/>
    <w:rsid w:val="009A2E5E"/>
    <w:rsid w:val="009A30D5"/>
    <w:rsid w:val="009A3197"/>
    <w:rsid w:val="009A3D3C"/>
    <w:rsid w:val="009A66B9"/>
    <w:rsid w:val="009A6F7E"/>
    <w:rsid w:val="009B3D85"/>
    <w:rsid w:val="009B501E"/>
    <w:rsid w:val="009B5B05"/>
    <w:rsid w:val="009B649C"/>
    <w:rsid w:val="009B7DC9"/>
    <w:rsid w:val="009C2E6E"/>
    <w:rsid w:val="009C429A"/>
    <w:rsid w:val="009C601C"/>
    <w:rsid w:val="009C60DF"/>
    <w:rsid w:val="009D011A"/>
    <w:rsid w:val="009D0BF5"/>
    <w:rsid w:val="009D1EA4"/>
    <w:rsid w:val="009D2485"/>
    <w:rsid w:val="009D2A27"/>
    <w:rsid w:val="009D5822"/>
    <w:rsid w:val="009D5929"/>
    <w:rsid w:val="009D7A7E"/>
    <w:rsid w:val="009E1A9D"/>
    <w:rsid w:val="009F06F0"/>
    <w:rsid w:val="009F09BD"/>
    <w:rsid w:val="009F140D"/>
    <w:rsid w:val="009F2846"/>
    <w:rsid w:val="009F32DD"/>
    <w:rsid w:val="009F3CFC"/>
    <w:rsid w:val="009F40AD"/>
    <w:rsid w:val="009F5B82"/>
    <w:rsid w:val="00A005DC"/>
    <w:rsid w:val="00A00DBD"/>
    <w:rsid w:val="00A0194D"/>
    <w:rsid w:val="00A07CC6"/>
    <w:rsid w:val="00A12015"/>
    <w:rsid w:val="00A1469B"/>
    <w:rsid w:val="00A16F0B"/>
    <w:rsid w:val="00A20358"/>
    <w:rsid w:val="00A20FD1"/>
    <w:rsid w:val="00A225F2"/>
    <w:rsid w:val="00A24D03"/>
    <w:rsid w:val="00A253A2"/>
    <w:rsid w:val="00A2575B"/>
    <w:rsid w:val="00A27CCC"/>
    <w:rsid w:val="00A30085"/>
    <w:rsid w:val="00A3152F"/>
    <w:rsid w:val="00A31F50"/>
    <w:rsid w:val="00A3207A"/>
    <w:rsid w:val="00A32FF8"/>
    <w:rsid w:val="00A3304C"/>
    <w:rsid w:val="00A33F1B"/>
    <w:rsid w:val="00A345C2"/>
    <w:rsid w:val="00A35D1C"/>
    <w:rsid w:val="00A35D9D"/>
    <w:rsid w:val="00A41B04"/>
    <w:rsid w:val="00A46333"/>
    <w:rsid w:val="00A46A61"/>
    <w:rsid w:val="00A474E1"/>
    <w:rsid w:val="00A5050E"/>
    <w:rsid w:val="00A51231"/>
    <w:rsid w:val="00A55F61"/>
    <w:rsid w:val="00A602EA"/>
    <w:rsid w:val="00A60C5D"/>
    <w:rsid w:val="00A60E73"/>
    <w:rsid w:val="00A61A22"/>
    <w:rsid w:val="00A63A84"/>
    <w:rsid w:val="00A659E7"/>
    <w:rsid w:val="00A6697B"/>
    <w:rsid w:val="00A7198B"/>
    <w:rsid w:val="00A71A91"/>
    <w:rsid w:val="00A75C6C"/>
    <w:rsid w:val="00A75FA7"/>
    <w:rsid w:val="00A77E21"/>
    <w:rsid w:val="00A81329"/>
    <w:rsid w:val="00A81688"/>
    <w:rsid w:val="00A81CF2"/>
    <w:rsid w:val="00A81F3D"/>
    <w:rsid w:val="00A8281D"/>
    <w:rsid w:val="00A82CCB"/>
    <w:rsid w:val="00A8310C"/>
    <w:rsid w:val="00A83440"/>
    <w:rsid w:val="00A83652"/>
    <w:rsid w:val="00A83D5B"/>
    <w:rsid w:val="00A83DB7"/>
    <w:rsid w:val="00A846B0"/>
    <w:rsid w:val="00A85250"/>
    <w:rsid w:val="00A8623B"/>
    <w:rsid w:val="00A8794D"/>
    <w:rsid w:val="00A909F2"/>
    <w:rsid w:val="00A90FD5"/>
    <w:rsid w:val="00A913D2"/>
    <w:rsid w:val="00A91848"/>
    <w:rsid w:val="00A92B67"/>
    <w:rsid w:val="00A92C49"/>
    <w:rsid w:val="00A93292"/>
    <w:rsid w:val="00A94D87"/>
    <w:rsid w:val="00A95D9D"/>
    <w:rsid w:val="00AA1AEB"/>
    <w:rsid w:val="00AA41A0"/>
    <w:rsid w:val="00AA41D2"/>
    <w:rsid w:val="00AA4B52"/>
    <w:rsid w:val="00AB1500"/>
    <w:rsid w:val="00AB1DC7"/>
    <w:rsid w:val="00AB27D0"/>
    <w:rsid w:val="00AB2885"/>
    <w:rsid w:val="00AB3926"/>
    <w:rsid w:val="00AB56BB"/>
    <w:rsid w:val="00AB6596"/>
    <w:rsid w:val="00AB7CAF"/>
    <w:rsid w:val="00AC01BE"/>
    <w:rsid w:val="00AC0C3F"/>
    <w:rsid w:val="00AC0D26"/>
    <w:rsid w:val="00AC1C06"/>
    <w:rsid w:val="00AC2737"/>
    <w:rsid w:val="00AC39A1"/>
    <w:rsid w:val="00AC6482"/>
    <w:rsid w:val="00AD17AD"/>
    <w:rsid w:val="00AD45D6"/>
    <w:rsid w:val="00AD5C0D"/>
    <w:rsid w:val="00AD6F39"/>
    <w:rsid w:val="00AE5DA1"/>
    <w:rsid w:val="00AE68D4"/>
    <w:rsid w:val="00AE7108"/>
    <w:rsid w:val="00AE7F80"/>
    <w:rsid w:val="00AF2981"/>
    <w:rsid w:val="00AF3946"/>
    <w:rsid w:val="00AF3A1F"/>
    <w:rsid w:val="00AF5D0D"/>
    <w:rsid w:val="00AF794E"/>
    <w:rsid w:val="00B00EBE"/>
    <w:rsid w:val="00B02706"/>
    <w:rsid w:val="00B02DA3"/>
    <w:rsid w:val="00B0430B"/>
    <w:rsid w:val="00B04712"/>
    <w:rsid w:val="00B04A28"/>
    <w:rsid w:val="00B05B0F"/>
    <w:rsid w:val="00B06013"/>
    <w:rsid w:val="00B06EE3"/>
    <w:rsid w:val="00B10FEB"/>
    <w:rsid w:val="00B110BE"/>
    <w:rsid w:val="00B1773B"/>
    <w:rsid w:val="00B24E09"/>
    <w:rsid w:val="00B25248"/>
    <w:rsid w:val="00B256E6"/>
    <w:rsid w:val="00B25B28"/>
    <w:rsid w:val="00B26124"/>
    <w:rsid w:val="00B26487"/>
    <w:rsid w:val="00B273C1"/>
    <w:rsid w:val="00B31332"/>
    <w:rsid w:val="00B33F2A"/>
    <w:rsid w:val="00B3448C"/>
    <w:rsid w:val="00B35895"/>
    <w:rsid w:val="00B3645E"/>
    <w:rsid w:val="00B403DA"/>
    <w:rsid w:val="00B40410"/>
    <w:rsid w:val="00B42F1C"/>
    <w:rsid w:val="00B440D0"/>
    <w:rsid w:val="00B44DDD"/>
    <w:rsid w:val="00B47133"/>
    <w:rsid w:val="00B52983"/>
    <w:rsid w:val="00B56FE9"/>
    <w:rsid w:val="00B57C56"/>
    <w:rsid w:val="00B6091D"/>
    <w:rsid w:val="00B6512B"/>
    <w:rsid w:val="00B66A75"/>
    <w:rsid w:val="00B6767C"/>
    <w:rsid w:val="00B7038B"/>
    <w:rsid w:val="00B72D4A"/>
    <w:rsid w:val="00B74627"/>
    <w:rsid w:val="00B75E02"/>
    <w:rsid w:val="00B760FD"/>
    <w:rsid w:val="00B767D2"/>
    <w:rsid w:val="00B80913"/>
    <w:rsid w:val="00B82A1B"/>
    <w:rsid w:val="00B84A28"/>
    <w:rsid w:val="00B85F2E"/>
    <w:rsid w:val="00B86835"/>
    <w:rsid w:val="00B86F3F"/>
    <w:rsid w:val="00B9013E"/>
    <w:rsid w:val="00B96103"/>
    <w:rsid w:val="00BA239E"/>
    <w:rsid w:val="00BA3C55"/>
    <w:rsid w:val="00BA4158"/>
    <w:rsid w:val="00BA7B27"/>
    <w:rsid w:val="00BA7D2C"/>
    <w:rsid w:val="00BB0F60"/>
    <w:rsid w:val="00BB1DA6"/>
    <w:rsid w:val="00BB1DF0"/>
    <w:rsid w:val="00BB7B7D"/>
    <w:rsid w:val="00BC0A7C"/>
    <w:rsid w:val="00BC1898"/>
    <w:rsid w:val="00BC2384"/>
    <w:rsid w:val="00BC2AD1"/>
    <w:rsid w:val="00BC4795"/>
    <w:rsid w:val="00BC4B38"/>
    <w:rsid w:val="00BC5A5D"/>
    <w:rsid w:val="00BC6C3B"/>
    <w:rsid w:val="00BD08D3"/>
    <w:rsid w:val="00BD625B"/>
    <w:rsid w:val="00BD7FAB"/>
    <w:rsid w:val="00BE281C"/>
    <w:rsid w:val="00BE33B5"/>
    <w:rsid w:val="00BE65FA"/>
    <w:rsid w:val="00BF247E"/>
    <w:rsid w:val="00BF457F"/>
    <w:rsid w:val="00BF5426"/>
    <w:rsid w:val="00BF7625"/>
    <w:rsid w:val="00C042B9"/>
    <w:rsid w:val="00C04337"/>
    <w:rsid w:val="00C04884"/>
    <w:rsid w:val="00C07D88"/>
    <w:rsid w:val="00C07FE7"/>
    <w:rsid w:val="00C103BE"/>
    <w:rsid w:val="00C103E7"/>
    <w:rsid w:val="00C11BF6"/>
    <w:rsid w:val="00C12581"/>
    <w:rsid w:val="00C12D15"/>
    <w:rsid w:val="00C15518"/>
    <w:rsid w:val="00C16782"/>
    <w:rsid w:val="00C20341"/>
    <w:rsid w:val="00C2390F"/>
    <w:rsid w:val="00C260D4"/>
    <w:rsid w:val="00C26EC4"/>
    <w:rsid w:val="00C277B4"/>
    <w:rsid w:val="00C32900"/>
    <w:rsid w:val="00C3294B"/>
    <w:rsid w:val="00C3374B"/>
    <w:rsid w:val="00C34428"/>
    <w:rsid w:val="00C359A6"/>
    <w:rsid w:val="00C35FC7"/>
    <w:rsid w:val="00C36F80"/>
    <w:rsid w:val="00C42052"/>
    <w:rsid w:val="00C44780"/>
    <w:rsid w:val="00C47F1B"/>
    <w:rsid w:val="00C5063B"/>
    <w:rsid w:val="00C515E9"/>
    <w:rsid w:val="00C54C51"/>
    <w:rsid w:val="00C54CCC"/>
    <w:rsid w:val="00C614AA"/>
    <w:rsid w:val="00C62126"/>
    <w:rsid w:val="00C62603"/>
    <w:rsid w:val="00C62F98"/>
    <w:rsid w:val="00C636C2"/>
    <w:rsid w:val="00C63EF5"/>
    <w:rsid w:val="00C677F3"/>
    <w:rsid w:val="00C678E9"/>
    <w:rsid w:val="00C67D95"/>
    <w:rsid w:val="00C73CE3"/>
    <w:rsid w:val="00C77B8E"/>
    <w:rsid w:val="00C77EB3"/>
    <w:rsid w:val="00C8121C"/>
    <w:rsid w:val="00C8292F"/>
    <w:rsid w:val="00C85945"/>
    <w:rsid w:val="00C86447"/>
    <w:rsid w:val="00C8660D"/>
    <w:rsid w:val="00C869C2"/>
    <w:rsid w:val="00C92882"/>
    <w:rsid w:val="00C92C5E"/>
    <w:rsid w:val="00C9646F"/>
    <w:rsid w:val="00CA04C4"/>
    <w:rsid w:val="00CA0874"/>
    <w:rsid w:val="00CA1A5F"/>
    <w:rsid w:val="00CA3806"/>
    <w:rsid w:val="00CA3BF2"/>
    <w:rsid w:val="00CA413D"/>
    <w:rsid w:val="00CA6F36"/>
    <w:rsid w:val="00CB0562"/>
    <w:rsid w:val="00CB0600"/>
    <w:rsid w:val="00CB1F7F"/>
    <w:rsid w:val="00CB26CF"/>
    <w:rsid w:val="00CB289F"/>
    <w:rsid w:val="00CB2A2B"/>
    <w:rsid w:val="00CB48C8"/>
    <w:rsid w:val="00CB4A23"/>
    <w:rsid w:val="00CB5D28"/>
    <w:rsid w:val="00CB5D56"/>
    <w:rsid w:val="00CC14E2"/>
    <w:rsid w:val="00CC22B0"/>
    <w:rsid w:val="00CC28C2"/>
    <w:rsid w:val="00CC313C"/>
    <w:rsid w:val="00CC3BD3"/>
    <w:rsid w:val="00CC432C"/>
    <w:rsid w:val="00CC4616"/>
    <w:rsid w:val="00CD103A"/>
    <w:rsid w:val="00CD1DAA"/>
    <w:rsid w:val="00CD1FA2"/>
    <w:rsid w:val="00CD4319"/>
    <w:rsid w:val="00CD56C7"/>
    <w:rsid w:val="00CD7570"/>
    <w:rsid w:val="00CE0A3A"/>
    <w:rsid w:val="00CE2B42"/>
    <w:rsid w:val="00CE472F"/>
    <w:rsid w:val="00CE566F"/>
    <w:rsid w:val="00CE5BC5"/>
    <w:rsid w:val="00CF18EA"/>
    <w:rsid w:val="00CF19CE"/>
    <w:rsid w:val="00CF2942"/>
    <w:rsid w:val="00CF3B25"/>
    <w:rsid w:val="00CF52B0"/>
    <w:rsid w:val="00CF54FF"/>
    <w:rsid w:val="00D03213"/>
    <w:rsid w:val="00D0430D"/>
    <w:rsid w:val="00D04855"/>
    <w:rsid w:val="00D05B84"/>
    <w:rsid w:val="00D107EB"/>
    <w:rsid w:val="00D1510D"/>
    <w:rsid w:val="00D1541F"/>
    <w:rsid w:val="00D15721"/>
    <w:rsid w:val="00D16879"/>
    <w:rsid w:val="00D17985"/>
    <w:rsid w:val="00D2371B"/>
    <w:rsid w:val="00D27204"/>
    <w:rsid w:val="00D305EB"/>
    <w:rsid w:val="00D30D72"/>
    <w:rsid w:val="00D30DDE"/>
    <w:rsid w:val="00D30EDA"/>
    <w:rsid w:val="00D32905"/>
    <w:rsid w:val="00D343A9"/>
    <w:rsid w:val="00D34F07"/>
    <w:rsid w:val="00D37DB5"/>
    <w:rsid w:val="00D41AF0"/>
    <w:rsid w:val="00D41F28"/>
    <w:rsid w:val="00D425AF"/>
    <w:rsid w:val="00D42A8B"/>
    <w:rsid w:val="00D45586"/>
    <w:rsid w:val="00D45AEA"/>
    <w:rsid w:val="00D465B9"/>
    <w:rsid w:val="00D53F20"/>
    <w:rsid w:val="00D54AE8"/>
    <w:rsid w:val="00D54D7F"/>
    <w:rsid w:val="00D56E60"/>
    <w:rsid w:val="00D57218"/>
    <w:rsid w:val="00D610E1"/>
    <w:rsid w:val="00D64147"/>
    <w:rsid w:val="00D64ACD"/>
    <w:rsid w:val="00D65030"/>
    <w:rsid w:val="00D65A5B"/>
    <w:rsid w:val="00D67774"/>
    <w:rsid w:val="00D7065A"/>
    <w:rsid w:val="00D74CE8"/>
    <w:rsid w:val="00D77C59"/>
    <w:rsid w:val="00D803A7"/>
    <w:rsid w:val="00D804E4"/>
    <w:rsid w:val="00D811B3"/>
    <w:rsid w:val="00D81993"/>
    <w:rsid w:val="00D8202C"/>
    <w:rsid w:val="00D835BE"/>
    <w:rsid w:val="00D84A9A"/>
    <w:rsid w:val="00D84C9A"/>
    <w:rsid w:val="00D86C19"/>
    <w:rsid w:val="00D90737"/>
    <w:rsid w:val="00D92DF4"/>
    <w:rsid w:val="00D930AD"/>
    <w:rsid w:val="00D93B50"/>
    <w:rsid w:val="00D94067"/>
    <w:rsid w:val="00D961A5"/>
    <w:rsid w:val="00DA0913"/>
    <w:rsid w:val="00DA1BA6"/>
    <w:rsid w:val="00DA23AA"/>
    <w:rsid w:val="00DA25B5"/>
    <w:rsid w:val="00DA38AD"/>
    <w:rsid w:val="00DA3EB2"/>
    <w:rsid w:val="00DA61C7"/>
    <w:rsid w:val="00DA6355"/>
    <w:rsid w:val="00DA6583"/>
    <w:rsid w:val="00DA66AE"/>
    <w:rsid w:val="00DA79B3"/>
    <w:rsid w:val="00DB33D0"/>
    <w:rsid w:val="00DB438A"/>
    <w:rsid w:val="00DC1A28"/>
    <w:rsid w:val="00DC4157"/>
    <w:rsid w:val="00DC52DB"/>
    <w:rsid w:val="00DC62FF"/>
    <w:rsid w:val="00DC6DB8"/>
    <w:rsid w:val="00DD1B57"/>
    <w:rsid w:val="00DD2248"/>
    <w:rsid w:val="00DD2E4C"/>
    <w:rsid w:val="00DD3511"/>
    <w:rsid w:val="00DD37D8"/>
    <w:rsid w:val="00DD588A"/>
    <w:rsid w:val="00DD5FA5"/>
    <w:rsid w:val="00DD60B6"/>
    <w:rsid w:val="00DD6299"/>
    <w:rsid w:val="00DD633A"/>
    <w:rsid w:val="00DD715F"/>
    <w:rsid w:val="00DE0B9C"/>
    <w:rsid w:val="00DE23D1"/>
    <w:rsid w:val="00DE2902"/>
    <w:rsid w:val="00DE4778"/>
    <w:rsid w:val="00DE4A76"/>
    <w:rsid w:val="00DE522B"/>
    <w:rsid w:val="00DE6FD0"/>
    <w:rsid w:val="00DE73A4"/>
    <w:rsid w:val="00DF25FF"/>
    <w:rsid w:val="00DF44C3"/>
    <w:rsid w:val="00DF6B88"/>
    <w:rsid w:val="00DF7C5F"/>
    <w:rsid w:val="00E007B5"/>
    <w:rsid w:val="00E02839"/>
    <w:rsid w:val="00E02A1B"/>
    <w:rsid w:val="00E03AA2"/>
    <w:rsid w:val="00E04BE5"/>
    <w:rsid w:val="00E051CB"/>
    <w:rsid w:val="00E1173A"/>
    <w:rsid w:val="00E11BFF"/>
    <w:rsid w:val="00E122B9"/>
    <w:rsid w:val="00E13AE5"/>
    <w:rsid w:val="00E16E37"/>
    <w:rsid w:val="00E16F6E"/>
    <w:rsid w:val="00E177FE"/>
    <w:rsid w:val="00E23906"/>
    <w:rsid w:val="00E2421F"/>
    <w:rsid w:val="00E26255"/>
    <w:rsid w:val="00E266CC"/>
    <w:rsid w:val="00E26700"/>
    <w:rsid w:val="00E31468"/>
    <w:rsid w:val="00E3181A"/>
    <w:rsid w:val="00E33647"/>
    <w:rsid w:val="00E33A0A"/>
    <w:rsid w:val="00E33E7E"/>
    <w:rsid w:val="00E41934"/>
    <w:rsid w:val="00E42A70"/>
    <w:rsid w:val="00E433A9"/>
    <w:rsid w:val="00E43409"/>
    <w:rsid w:val="00E43584"/>
    <w:rsid w:val="00E4716A"/>
    <w:rsid w:val="00E478F6"/>
    <w:rsid w:val="00E5429D"/>
    <w:rsid w:val="00E54417"/>
    <w:rsid w:val="00E56DEE"/>
    <w:rsid w:val="00E60476"/>
    <w:rsid w:val="00E61BA7"/>
    <w:rsid w:val="00E62BF0"/>
    <w:rsid w:val="00E64695"/>
    <w:rsid w:val="00E64D36"/>
    <w:rsid w:val="00E65523"/>
    <w:rsid w:val="00E65CE7"/>
    <w:rsid w:val="00E66DDC"/>
    <w:rsid w:val="00E66FC4"/>
    <w:rsid w:val="00E7554C"/>
    <w:rsid w:val="00E76350"/>
    <w:rsid w:val="00E81545"/>
    <w:rsid w:val="00E82C51"/>
    <w:rsid w:val="00E832F2"/>
    <w:rsid w:val="00E84E33"/>
    <w:rsid w:val="00E853B1"/>
    <w:rsid w:val="00E855EE"/>
    <w:rsid w:val="00E87327"/>
    <w:rsid w:val="00E878BD"/>
    <w:rsid w:val="00E9068E"/>
    <w:rsid w:val="00E90804"/>
    <w:rsid w:val="00E9449E"/>
    <w:rsid w:val="00E94B0F"/>
    <w:rsid w:val="00E97252"/>
    <w:rsid w:val="00E977B9"/>
    <w:rsid w:val="00E97965"/>
    <w:rsid w:val="00EB1188"/>
    <w:rsid w:val="00EB59F5"/>
    <w:rsid w:val="00EC07BF"/>
    <w:rsid w:val="00EC2F76"/>
    <w:rsid w:val="00EC5C16"/>
    <w:rsid w:val="00ED08F4"/>
    <w:rsid w:val="00ED1C44"/>
    <w:rsid w:val="00ED2FD0"/>
    <w:rsid w:val="00ED38CD"/>
    <w:rsid w:val="00ED50E1"/>
    <w:rsid w:val="00ED59E7"/>
    <w:rsid w:val="00EE1FFE"/>
    <w:rsid w:val="00EE2418"/>
    <w:rsid w:val="00EE3590"/>
    <w:rsid w:val="00EE5266"/>
    <w:rsid w:val="00EE5F1C"/>
    <w:rsid w:val="00EF04DF"/>
    <w:rsid w:val="00EF13FE"/>
    <w:rsid w:val="00EF1D70"/>
    <w:rsid w:val="00EF2153"/>
    <w:rsid w:val="00EF3C15"/>
    <w:rsid w:val="00EF4FA2"/>
    <w:rsid w:val="00EF62D5"/>
    <w:rsid w:val="00EF6D0D"/>
    <w:rsid w:val="00EF78C1"/>
    <w:rsid w:val="00F00ED4"/>
    <w:rsid w:val="00F027FA"/>
    <w:rsid w:val="00F02A05"/>
    <w:rsid w:val="00F05073"/>
    <w:rsid w:val="00F056DA"/>
    <w:rsid w:val="00F05856"/>
    <w:rsid w:val="00F07C24"/>
    <w:rsid w:val="00F10FCE"/>
    <w:rsid w:val="00F1226F"/>
    <w:rsid w:val="00F128B9"/>
    <w:rsid w:val="00F1791D"/>
    <w:rsid w:val="00F179AC"/>
    <w:rsid w:val="00F17EED"/>
    <w:rsid w:val="00F21DCC"/>
    <w:rsid w:val="00F26F03"/>
    <w:rsid w:val="00F3150B"/>
    <w:rsid w:val="00F3466B"/>
    <w:rsid w:val="00F34A6F"/>
    <w:rsid w:val="00F366FF"/>
    <w:rsid w:val="00F374A3"/>
    <w:rsid w:val="00F40EFA"/>
    <w:rsid w:val="00F420B9"/>
    <w:rsid w:val="00F427CA"/>
    <w:rsid w:val="00F436B4"/>
    <w:rsid w:val="00F43914"/>
    <w:rsid w:val="00F44538"/>
    <w:rsid w:val="00F448C6"/>
    <w:rsid w:val="00F4581E"/>
    <w:rsid w:val="00F4656F"/>
    <w:rsid w:val="00F53625"/>
    <w:rsid w:val="00F54DC8"/>
    <w:rsid w:val="00F5510D"/>
    <w:rsid w:val="00F615D1"/>
    <w:rsid w:val="00F61946"/>
    <w:rsid w:val="00F641E5"/>
    <w:rsid w:val="00F65BA4"/>
    <w:rsid w:val="00F70A0C"/>
    <w:rsid w:val="00F72BA0"/>
    <w:rsid w:val="00F804EA"/>
    <w:rsid w:val="00F81296"/>
    <w:rsid w:val="00F81FBA"/>
    <w:rsid w:val="00F83E84"/>
    <w:rsid w:val="00F84B6C"/>
    <w:rsid w:val="00F862B7"/>
    <w:rsid w:val="00F92299"/>
    <w:rsid w:val="00F92C54"/>
    <w:rsid w:val="00F934C0"/>
    <w:rsid w:val="00F94E18"/>
    <w:rsid w:val="00F952C3"/>
    <w:rsid w:val="00F9563C"/>
    <w:rsid w:val="00F96534"/>
    <w:rsid w:val="00F9707A"/>
    <w:rsid w:val="00F97233"/>
    <w:rsid w:val="00FA2C71"/>
    <w:rsid w:val="00FA45C1"/>
    <w:rsid w:val="00FA722C"/>
    <w:rsid w:val="00FA7B0F"/>
    <w:rsid w:val="00FB183C"/>
    <w:rsid w:val="00FB4B5B"/>
    <w:rsid w:val="00FB4C31"/>
    <w:rsid w:val="00FB5BAC"/>
    <w:rsid w:val="00FB6553"/>
    <w:rsid w:val="00FB686A"/>
    <w:rsid w:val="00FC0101"/>
    <w:rsid w:val="00FC0440"/>
    <w:rsid w:val="00FC0D5A"/>
    <w:rsid w:val="00FC2322"/>
    <w:rsid w:val="00FC66CC"/>
    <w:rsid w:val="00FD3172"/>
    <w:rsid w:val="00FE0F13"/>
    <w:rsid w:val="00FE18F0"/>
    <w:rsid w:val="00FE21D6"/>
    <w:rsid w:val="00FE43EA"/>
    <w:rsid w:val="00FE50C9"/>
    <w:rsid w:val="00FE5426"/>
    <w:rsid w:val="00FE58C5"/>
    <w:rsid w:val="00FE60C1"/>
    <w:rsid w:val="00FF01AF"/>
    <w:rsid w:val="00FF1A06"/>
    <w:rsid w:val="00FF22F4"/>
    <w:rsid w:val="00FF3A93"/>
    <w:rsid w:val="00FF45C7"/>
    <w:rsid w:val="00FF6A40"/>
    <w:rsid w:val="00FF6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A40FC"/>
  <w15:chartTrackingRefBased/>
  <w15:docId w15:val="{C143B16D-BC4B-7F42-A76F-2A75040E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464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F39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A35D9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autoRedefine/>
    <w:uiPriority w:val="99"/>
    <w:unhideWhenUsed/>
    <w:qFormat/>
    <w:rsid w:val="005464D4"/>
    <w:pPr>
      <w:jc w:val="both"/>
    </w:pPr>
    <w:rPr>
      <w:rFonts w:ascii="Times" w:hAnsi="Times"/>
      <w:sz w:val="20"/>
      <w:szCs w:val="20"/>
    </w:rPr>
  </w:style>
  <w:style w:type="character" w:customStyle="1" w:styleId="KommentarerChar">
    <w:name w:val="Kommentarer Char"/>
    <w:basedOn w:val="Standardstycketeckensnitt"/>
    <w:link w:val="Kommentarer"/>
    <w:uiPriority w:val="99"/>
    <w:rsid w:val="005464D4"/>
    <w:rPr>
      <w:rFonts w:ascii="Times" w:hAnsi="Times"/>
      <w:sz w:val="20"/>
      <w:szCs w:val="20"/>
    </w:rPr>
  </w:style>
  <w:style w:type="paragraph" w:customStyle="1" w:styleId="Formatmall2">
    <w:name w:val="Formatmall2"/>
    <w:basedOn w:val="Rubrik1"/>
    <w:link w:val="Formatmall2Char"/>
    <w:autoRedefine/>
    <w:qFormat/>
    <w:rsid w:val="005464D4"/>
    <w:pPr>
      <w:spacing w:after="120"/>
      <w:jc w:val="both"/>
    </w:pPr>
    <w:rPr>
      <w:rFonts w:ascii="Arial Narrow" w:hAnsi="Arial Narrow"/>
      <w:color w:val="000000" w:themeColor="text1"/>
      <w:sz w:val="30"/>
      <w:lang w:eastAsia="sv-SE"/>
    </w:rPr>
  </w:style>
  <w:style w:type="character" w:customStyle="1" w:styleId="Formatmall2Char">
    <w:name w:val="Formatmall2 Char"/>
    <w:basedOn w:val="Rubrik1Char"/>
    <w:link w:val="Formatmall2"/>
    <w:rsid w:val="005464D4"/>
    <w:rPr>
      <w:rFonts w:ascii="Arial Narrow" w:eastAsiaTheme="majorEastAsia" w:hAnsi="Arial Narrow" w:cstheme="majorBidi"/>
      <w:color w:val="000000" w:themeColor="text1"/>
      <w:sz w:val="30"/>
      <w:szCs w:val="32"/>
      <w:lang w:eastAsia="sv-SE"/>
    </w:rPr>
  </w:style>
  <w:style w:type="character" w:customStyle="1" w:styleId="Rubrik1Char">
    <w:name w:val="Rubrik 1 Char"/>
    <w:basedOn w:val="Standardstycketeckensnitt"/>
    <w:link w:val="Rubrik1"/>
    <w:uiPriority w:val="9"/>
    <w:rsid w:val="005464D4"/>
    <w:rPr>
      <w:rFonts w:asciiTheme="majorHAnsi" w:eastAsiaTheme="majorEastAsia" w:hAnsiTheme="majorHAnsi" w:cstheme="majorBidi"/>
      <w:color w:val="2F5496" w:themeColor="accent1" w:themeShade="BF"/>
      <w:sz w:val="32"/>
      <w:szCs w:val="32"/>
    </w:rPr>
  </w:style>
  <w:style w:type="paragraph" w:customStyle="1" w:styleId="Idarubrik1">
    <w:name w:val="Ida rubrik1"/>
    <w:basedOn w:val="Rubrik1"/>
    <w:autoRedefine/>
    <w:qFormat/>
    <w:rsid w:val="005464D4"/>
    <w:pPr>
      <w:numPr>
        <w:numId w:val="2"/>
      </w:numPr>
      <w:spacing w:after="160"/>
      <w:jc w:val="both"/>
    </w:pPr>
    <w:rPr>
      <w:rFonts w:ascii="Arial Narrow" w:hAnsi="Arial Narrow"/>
      <w:color w:val="000000" w:themeColor="text1"/>
      <w:sz w:val="36"/>
      <w:lang w:eastAsia="sv-SE"/>
    </w:rPr>
  </w:style>
  <w:style w:type="paragraph" w:styleId="Liststycke">
    <w:name w:val="List Paragraph"/>
    <w:basedOn w:val="Normal"/>
    <w:uiPriority w:val="34"/>
    <w:qFormat/>
    <w:rsid w:val="00141281"/>
    <w:pPr>
      <w:ind w:left="720"/>
      <w:contextualSpacing/>
    </w:pPr>
  </w:style>
  <w:style w:type="character" w:customStyle="1" w:styleId="Rubrik2Char">
    <w:name w:val="Rubrik 2 Char"/>
    <w:basedOn w:val="Standardstycketeckensnitt"/>
    <w:link w:val="Rubrik2"/>
    <w:uiPriority w:val="9"/>
    <w:rsid w:val="00AF3946"/>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6449B7"/>
    <w:rPr>
      <w:sz w:val="16"/>
      <w:szCs w:val="16"/>
    </w:rPr>
  </w:style>
  <w:style w:type="paragraph" w:styleId="Kommentarsmne">
    <w:name w:val="annotation subject"/>
    <w:basedOn w:val="Kommentarer"/>
    <w:next w:val="Kommentarer"/>
    <w:link w:val="KommentarsmneChar"/>
    <w:uiPriority w:val="99"/>
    <w:semiHidden/>
    <w:unhideWhenUsed/>
    <w:rsid w:val="006449B7"/>
    <w:pPr>
      <w:jc w:val="left"/>
    </w:pPr>
    <w:rPr>
      <w:rFonts w:asciiTheme="minorHAnsi" w:hAnsiTheme="minorHAnsi"/>
      <w:b/>
      <w:bCs/>
    </w:rPr>
  </w:style>
  <w:style w:type="character" w:customStyle="1" w:styleId="KommentarsmneChar">
    <w:name w:val="Kommentarsämne Char"/>
    <w:basedOn w:val="KommentarerChar"/>
    <w:link w:val="Kommentarsmne"/>
    <w:uiPriority w:val="99"/>
    <w:semiHidden/>
    <w:rsid w:val="006449B7"/>
    <w:rPr>
      <w:rFonts w:ascii="Times" w:hAnsi="Times"/>
      <w:b/>
      <w:bCs/>
      <w:sz w:val="20"/>
      <w:szCs w:val="20"/>
    </w:rPr>
  </w:style>
  <w:style w:type="paragraph" w:styleId="Fotnotstext">
    <w:name w:val="footnote text"/>
    <w:basedOn w:val="Normal"/>
    <w:link w:val="FotnotstextChar"/>
    <w:uiPriority w:val="99"/>
    <w:semiHidden/>
    <w:unhideWhenUsed/>
    <w:rsid w:val="00272BCF"/>
    <w:rPr>
      <w:sz w:val="20"/>
      <w:szCs w:val="20"/>
    </w:rPr>
  </w:style>
  <w:style w:type="character" w:customStyle="1" w:styleId="FotnotstextChar">
    <w:name w:val="Fotnotstext Char"/>
    <w:basedOn w:val="Standardstycketeckensnitt"/>
    <w:link w:val="Fotnotstext"/>
    <w:uiPriority w:val="99"/>
    <w:semiHidden/>
    <w:rsid w:val="00272BCF"/>
    <w:rPr>
      <w:sz w:val="20"/>
      <w:szCs w:val="20"/>
    </w:rPr>
  </w:style>
  <w:style w:type="character" w:styleId="Fotnotsreferens">
    <w:name w:val="footnote reference"/>
    <w:basedOn w:val="Standardstycketeckensnitt"/>
    <w:uiPriority w:val="99"/>
    <w:semiHidden/>
    <w:unhideWhenUsed/>
    <w:rsid w:val="00272BCF"/>
    <w:rPr>
      <w:vertAlign w:val="superscript"/>
    </w:rPr>
  </w:style>
  <w:style w:type="paragraph" w:styleId="Sidfot">
    <w:name w:val="footer"/>
    <w:basedOn w:val="Normal"/>
    <w:link w:val="SidfotChar"/>
    <w:uiPriority w:val="99"/>
    <w:unhideWhenUsed/>
    <w:rsid w:val="00912B17"/>
    <w:pPr>
      <w:tabs>
        <w:tab w:val="center" w:pos="4536"/>
        <w:tab w:val="right" w:pos="9072"/>
      </w:tabs>
    </w:pPr>
  </w:style>
  <w:style w:type="character" w:customStyle="1" w:styleId="SidfotChar">
    <w:name w:val="Sidfot Char"/>
    <w:basedOn w:val="Standardstycketeckensnitt"/>
    <w:link w:val="Sidfot"/>
    <w:uiPriority w:val="99"/>
    <w:rsid w:val="00912B17"/>
  </w:style>
  <w:style w:type="character" w:styleId="Sidnummer">
    <w:name w:val="page number"/>
    <w:basedOn w:val="Standardstycketeckensnitt"/>
    <w:uiPriority w:val="99"/>
    <w:semiHidden/>
    <w:unhideWhenUsed/>
    <w:rsid w:val="00912B17"/>
  </w:style>
  <w:style w:type="paragraph" w:customStyle="1" w:styleId="EndNoteBibliographyTitle">
    <w:name w:val="EndNote Bibliography Title"/>
    <w:basedOn w:val="Normal"/>
    <w:link w:val="EndNoteBibliographyTitleChar"/>
    <w:rsid w:val="006117BC"/>
    <w:pPr>
      <w:jc w:val="center"/>
    </w:pPr>
    <w:rPr>
      <w:rFonts w:ascii="Calibri" w:hAnsi="Calibri" w:cs="Calibri"/>
      <w:lang w:val="en-US"/>
    </w:rPr>
  </w:style>
  <w:style w:type="character" w:customStyle="1" w:styleId="EndNoteBibliographyTitleChar">
    <w:name w:val="EndNote Bibliography Title Char"/>
    <w:basedOn w:val="Standardstycketeckensnitt"/>
    <w:link w:val="EndNoteBibliographyTitle"/>
    <w:rsid w:val="006117BC"/>
    <w:rPr>
      <w:rFonts w:ascii="Calibri" w:hAnsi="Calibri" w:cs="Calibri"/>
      <w:lang w:val="en-US"/>
    </w:rPr>
  </w:style>
  <w:style w:type="paragraph" w:customStyle="1" w:styleId="EndNoteBibliography">
    <w:name w:val="EndNote Bibliography"/>
    <w:basedOn w:val="Normal"/>
    <w:link w:val="EndNoteBibliographyChar"/>
    <w:rsid w:val="006117BC"/>
    <w:rPr>
      <w:rFonts w:ascii="Calibri" w:hAnsi="Calibri" w:cs="Calibri"/>
      <w:lang w:val="en-US"/>
    </w:rPr>
  </w:style>
  <w:style w:type="character" w:customStyle="1" w:styleId="EndNoteBibliographyChar">
    <w:name w:val="EndNote Bibliography Char"/>
    <w:basedOn w:val="Standardstycketeckensnitt"/>
    <w:link w:val="EndNoteBibliography"/>
    <w:rsid w:val="006117BC"/>
    <w:rPr>
      <w:rFonts w:ascii="Calibri" w:hAnsi="Calibri" w:cs="Calibri"/>
      <w:lang w:val="en-US"/>
    </w:rPr>
  </w:style>
  <w:style w:type="character" w:styleId="Hyperlnk">
    <w:name w:val="Hyperlink"/>
    <w:basedOn w:val="Standardstycketeckensnitt"/>
    <w:uiPriority w:val="99"/>
    <w:unhideWhenUsed/>
    <w:rsid w:val="00894229"/>
    <w:rPr>
      <w:color w:val="0563C1" w:themeColor="hyperlink"/>
      <w:u w:val="single"/>
    </w:rPr>
  </w:style>
  <w:style w:type="character" w:styleId="Olstomnmnande">
    <w:name w:val="Unresolved Mention"/>
    <w:basedOn w:val="Standardstycketeckensnitt"/>
    <w:uiPriority w:val="99"/>
    <w:semiHidden/>
    <w:unhideWhenUsed/>
    <w:rsid w:val="00894229"/>
    <w:rPr>
      <w:color w:val="605E5C"/>
      <w:shd w:val="clear" w:color="auto" w:fill="E1DFDD"/>
    </w:rPr>
  </w:style>
  <w:style w:type="character" w:styleId="Betoning">
    <w:name w:val="Emphasis"/>
    <w:basedOn w:val="Standardstycketeckensnitt"/>
    <w:uiPriority w:val="20"/>
    <w:qFormat/>
    <w:rsid w:val="00AB27D0"/>
    <w:rPr>
      <w:i/>
      <w:iCs/>
    </w:rPr>
  </w:style>
  <w:style w:type="paragraph" w:styleId="Sidhuvud">
    <w:name w:val="header"/>
    <w:basedOn w:val="Normal"/>
    <w:link w:val="SidhuvudChar"/>
    <w:uiPriority w:val="99"/>
    <w:unhideWhenUsed/>
    <w:rsid w:val="003926F6"/>
    <w:pPr>
      <w:tabs>
        <w:tab w:val="center" w:pos="4536"/>
        <w:tab w:val="right" w:pos="9072"/>
      </w:tabs>
    </w:pPr>
  </w:style>
  <w:style w:type="character" w:customStyle="1" w:styleId="SidhuvudChar">
    <w:name w:val="Sidhuvud Char"/>
    <w:basedOn w:val="Standardstycketeckensnitt"/>
    <w:link w:val="Sidhuvud"/>
    <w:uiPriority w:val="99"/>
    <w:rsid w:val="003926F6"/>
  </w:style>
  <w:style w:type="character" w:customStyle="1" w:styleId="Rubrik3Char">
    <w:name w:val="Rubrik 3 Char"/>
    <w:basedOn w:val="Standardstycketeckensnitt"/>
    <w:link w:val="Rubrik3"/>
    <w:uiPriority w:val="9"/>
    <w:rsid w:val="00A35D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j.ctt9qct66" TargetMode="External"/><Relationship Id="rId13" Type="http://schemas.openxmlformats.org/officeDocument/2006/relationships/hyperlink" Target="https://goteborg.se/wps/portal/start/goteborg-vaxer/sa-arbetar-staden-med-stadsutveckling/sa-utvecklas-bostader-och-bebyggelse" TargetMode="External"/><Relationship Id="rId18" Type="http://schemas.openxmlformats.org/officeDocument/2006/relationships/hyperlink" Target="https://doi.org/https://doi.org/10.1111/j.1468-2427.2011.01071.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urn.kb.se/resolve?urn=urn:nbn:se:uu:diva-7817" TargetMode="External"/><Relationship Id="rId7" Type="http://schemas.openxmlformats.org/officeDocument/2006/relationships/endnotes" Target="endnotes.xml"/><Relationship Id="rId12" Type="http://schemas.openxmlformats.org/officeDocument/2006/relationships/hyperlink" Target="https://doi.org/10.1177/1473095210368878" TargetMode="External"/><Relationship Id="rId17" Type="http://schemas.openxmlformats.org/officeDocument/2006/relationships/hyperlink" Target="https://doi.org/10.1080/13691457.2015.108298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rn.kb.se/resolve?urn=urn:nbn:se:su:diva-219223" TargetMode="External"/><Relationship Id="rId20" Type="http://schemas.openxmlformats.org/officeDocument/2006/relationships/hyperlink" Target="https://doi.org/10.18261/nwr.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47309521562646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307/490503" TargetMode="External"/><Relationship Id="rId23" Type="http://schemas.openxmlformats.org/officeDocument/2006/relationships/hyperlink" Target="https://doi.org/10.37062/sf.60.25000" TargetMode="External"/><Relationship Id="rId28" Type="http://schemas.openxmlformats.org/officeDocument/2006/relationships/theme" Target="theme/theme1.xml"/><Relationship Id="rId10" Type="http://schemas.openxmlformats.org/officeDocument/2006/relationships/hyperlink" Target="https://doi.org/10.1080/09654313.2020.1792416" TargetMode="External"/><Relationship Id="rId19" Type="http://schemas.openxmlformats.org/officeDocument/2006/relationships/hyperlink" Target="https://doi.org/10.2307/j.ctvkjb1z8" TargetMode="External"/><Relationship Id="rId4" Type="http://schemas.openxmlformats.org/officeDocument/2006/relationships/settings" Target="settings.xml"/><Relationship Id="rId9" Type="http://schemas.openxmlformats.org/officeDocument/2006/relationships/hyperlink" Target="https://doi.org/10.1080/02697459.2022.2147643" TargetMode="External"/><Relationship Id="rId14" Type="http://schemas.openxmlformats.org/officeDocument/2006/relationships/hyperlink" Target="https://goteborg.se/wps/wcm/connect/5db0822c-c816-4fd1-b278-317583ec826e/Beslutad+budget+f%C3%B6r+G%C3%B6teborgs+Stad+2023%25252C+S%25252C+V%25252C+MP.pdf?MOD=AJPERES" TargetMode="External"/><Relationship Id="rId22" Type="http://schemas.openxmlformats.org/officeDocument/2006/relationships/hyperlink" Target="https://doi.org/10.1080/13549839.2017.1320538"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5952-19E0-8B4F-BC0D-50007821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8478</Words>
  <Characters>49088</Characters>
  <Application>Microsoft Office Word</Application>
  <DocSecurity>0</DocSecurity>
  <Lines>909</Lines>
  <Paragraphs>161</Paragraphs>
  <ScaleCrop>false</ScaleCrop>
  <Company/>
  <LinksUpToDate>false</LinksUpToDate>
  <CharactersWithSpaces>57405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Kjellberg</dc:creator>
  <cp:keywords/>
  <dc:description/>
  <cp:lastModifiedBy>Ida Kjellberg</cp:lastModifiedBy>
  <cp:revision>56</cp:revision>
  <dcterms:created xsi:type="dcterms:W3CDTF">2024-02-23T09:38:00Z</dcterms:created>
  <dcterms:modified xsi:type="dcterms:W3CDTF">2024-02-23T10:36:00Z</dcterms:modified>
</cp:coreProperties>
</file>