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9F13" w14:textId="77777777" w:rsidR="00DE5E34" w:rsidRDefault="00D41207" w:rsidP="0068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B364B">
        <w:rPr>
          <w:noProof/>
          <w:lang w:eastAsia="sv-SE"/>
        </w:rPr>
        <w:drawing>
          <wp:inline distT="0" distB="0" distL="0" distR="0" wp14:anchorId="01EC6C48" wp14:editId="6602B822">
            <wp:extent cx="1780540" cy="841375"/>
            <wp:effectExtent l="0" t="0" r="0" b="0"/>
            <wp:docPr id="4" name="Bild 1" descr="MU_logotyp_int_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8A46" w14:textId="77777777" w:rsidR="00DE5E34" w:rsidRPr="00BA6651" w:rsidRDefault="00BA6651" w:rsidP="00680BB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</w:rPr>
        <w:t>Miun</w:t>
      </w:r>
      <w:proofErr w:type="spellEnd"/>
      <w:r>
        <w:rPr>
          <w:rFonts w:ascii="Times New Roman" w:hAnsi="Times New Roman"/>
        </w:rPr>
        <w:t xml:space="preserve"> Dnr 2014/41</w:t>
      </w:r>
      <w:r w:rsidRPr="00BA6651">
        <w:rPr>
          <w:rFonts w:ascii="Times New Roman" w:hAnsi="Times New Roman"/>
        </w:rPr>
        <w:t>9</w:t>
      </w:r>
    </w:p>
    <w:p w14:paraId="0B676857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91A7AF8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7EC39C3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C70B420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ABAF1A2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0D4D506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FFD4D14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382C286" w14:textId="77777777" w:rsidR="00DE5E34" w:rsidRPr="00DE5E34" w:rsidRDefault="005D07E2" w:rsidP="00276DF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Mittuniversitetets</w:t>
      </w:r>
      <w:r w:rsidR="00AB011D">
        <w:rPr>
          <w:rFonts w:ascii="Times New Roman" w:hAnsi="Times New Roman"/>
          <w:b/>
          <w:sz w:val="48"/>
          <w:szCs w:val="48"/>
        </w:rPr>
        <w:t xml:space="preserve"> redovisningsmodell för </w:t>
      </w:r>
      <w:r w:rsidR="00A5041B">
        <w:rPr>
          <w:rFonts w:ascii="Times New Roman" w:hAnsi="Times New Roman"/>
          <w:b/>
          <w:sz w:val="48"/>
          <w:szCs w:val="48"/>
        </w:rPr>
        <w:t xml:space="preserve">direkta och </w:t>
      </w:r>
      <w:r w:rsidR="00DE5E34" w:rsidRPr="00DE5E34">
        <w:rPr>
          <w:rFonts w:ascii="Times New Roman" w:hAnsi="Times New Roman"/>
          <w:b/>
          <w:sz w:val="48"/>
          <w:szCs w:val="48"/>
        </w:rPr>
        <w:t>indirekta kostnader</w:t>
      </w:r>
      <w:r w:rsidR="00BF3C3B">
        <w:rPr>
          <w:rFonts w:ascii="Times New Roman" w:hAnsi="Times New Roman"/>
          <w:b/>
          <w:sz w:val="48"/>
          <w:szCs w:val="48"/>
        </w:rPr>
        <w:t xml:space="preserve"> och lokaler</w:t>
      </w:r>
    </w:p>
    <w:p w14:paraId="6A6D426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C9869D0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E2043F3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36DBB6FE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607EF8A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97D3CA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48BA88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CCC49A9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3432A858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6710A8B" w14:textId="77777777" w:rsidR="005D07E2" w:rsidRDefault="005D07E2" w:rsidP="00680BBA">
      <w:pPr>
        <w:rPr>
          <w:rFonts w:ascii="Times New Roman" w:hAnsi="Times New Roman"/>
          <w:b/>
          <w:sz w:val="28"/>
          <w:szCs w:val="28"/>
        </w:rPr>
      </w:pPr>
    </w:p>
    <w:p w14:paraId="09AE306B" w14:textId="77777777" w:rsidR="005D07E2" w:rsidRDefault="005D07E2" w:rsidP="00680BBA">
      <w:pPr>
        <w:rPr>
          <w:rFonts w:ascii="Times New Roman" w:hAnsi="Times New Roman"/>
          <w:b/>
          <w:sz w:val="28"/>
          <w:szCs w:val="28"/>
        </w:rPr>
      </w:pPr>
    </w:p>
    <w:p w14:paraId="7A843C01" w14:textId="77777777" w:rsidR="005D07E2" w:rsidRDefault="00931DC5" w:rsidP="005D07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MITTUNIVERSITETET</w:t>
      </w:r>
    </w:p>
    <w:p w14:paraId="3DFEE8FA" w14:textId="5AC031C1" w:rsidR="00BA6651" w:rsidRDefault="007E4BF3" w:rsidP="000063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Avdelning för ekonomi och planering</w:t>
      </w:r>
      <w:r w:rsidR="00931DC5">
        <w:rPr>
          <w:rFonts w:ascii="Times New Roman" w:hAnsi="Times New Roman"/>
          <w:b/>
          <w:sz w:val="28"/>
          <w:szCs w:val="28"/>
        </w:rPr>
        <w:tab/>
      </w:r>
      <w:r w:rsidR="00931DC5">
        <w:rPr>
          <w:rFonts w:ascii="Times New Roman" w:hAnsi="Times New Roman"/>
          <w:b/>
          <w:sz w:val="28"/>
          <w:szCs w:val="28"/>
        </w:rPr>
        <w:tab/>
      </w:r>
      <w:proofErr w:type="spellStart"/>
      <w:r w:rsidR="00BA6651">
        <w:rPr>
          <w:rFonts w:ascii="Times New Roman" w:hAnsi="Times New Roman"/>
        </w:rPr>
        <w:t>Miun</w:t>
      </w:r>
      <w:proofErr w:type="spellEnd"/>
      <w:r w:rsidR="00BA6651">
        <w:rPr>
          <w:rFonts w:ascii="Times New Roman" w:hAnsi="Times New Roman"/>
        </w:rPr>
        <w:t xml:space="preserve"> Dnr 2014/41</w:t>
      </w:r>
      <w:r w:rsidR="00BA6651" w:rsidRPr="00BA6651">
        <w:rPr>
          <w:rFonts w:ascii="Times New Roman" w:hAnsi="Times New Roman"/>
        </w:rPr>
        <w:t>9</w:t>
      </w:r>
    </w:p>
    <w:p w14:paraId="773C86F9" w14:textId="77777777" w:rsidR="00931DC5" w:rsidRDefault="0000631D" w:rsidP="00BA6651">
      <w:pPr>
        <w:spacing w:after="0"/>
        <w:ind w:left="5216" w:firstLine="1304"/>
        <w:rPr>
          <w:rFonts w:ascii="Times New Roman" w:hAnsi="Times New Roman"/>
        </w:rPr>
      </w:pPr>
      <w:r>
        <w:rPr>
          <w:rFonts w:ascii="Times New Roman" w:hAnsi="Times New Roman"/>
        </w:rPr>
        <w:t>2014-</w:t>
      </w:r>
      <w:r w:rsidR="00BA6651">
        <w:rPr>
          <w:rFonts w:ascii="Times New Roman" w:hAnsi="Times New Roman"/>
        </w:rPr>
        <w:t>03-20</w:t>
      </w:r>
      <w:r w:rsidR="008E0093">
        <w:rPr>
          <w:rFonts w:ascii="Times New Roman" w:hAnsi="Times New Roman"/>
        </w:rPr>
        <w:t xml:space="preserve"> </w:t>
      </w:r>
    </w:p>
    <w:p w14:paraId="6812FB96" w14:textId="2F2948F2" w:rsidR="00500C86" w:rsidRPr="007E4BF3" w:rsidRDefault="008E0093" w:rsidP="00500C86">
      <w:pPr>
        <w:spacing w:after="0"/>
        <w:ind w:left="5216" w:firstLine="1304"/>
        <w:rPr>
          <w:rFonts w:ascii="Times New Roman" w:hAnsi="Times New Roman"/>
        </w:rPr>
      </w:pPr>
      <w:r w:rsidRPr="007E4BF3">
        <w:rPr>
          <w:rFonts w:ascii="Times New Roman" w:hAnsi="Times New Roman"/>
        </w:rPr>
        <w:t xml:space="preserve">Rev </w:t>
      </w:r>
      <w:r w:rsidR="004C2E64" w:rsidRPr="007E4BF3">
        <w:rPr>
          <w:rFonts w:ascii="Times New Roman" w:hAnsi="Times New Roman"/>
        </w:rPr>
        <w:t>2024-</w:t>
      </w:r>
      <w:r w:rsidR="0088125A" w:rsidRPr="007E4BF3">
        <w:rPr>
          <w:rFonts w:ascii="Times New Roman" w:hAnsi="Times New Roman"/>
        </w:rPr>
        <w:t>06-</w:t>
      </w:r>
      <w:r w:rsidR="00A6208F" w:rsidRPr="007E4BF3">
        <w:rPr>
          <w:rFonts w:ascii="Times New Roman" w:hAnsi="Times New Roman"/>
        </w:rPr>
        <w:t>10</w:t>
      </w:r>
    </w:p>
    <w:p w14:paraId="3B4A9085" w14:textId="77777777" w:rsidR="008D1347" w:rsidRDefault="00800BF5" w:rsidP="0000631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6970ECA" w14:textId="77777777" w:rsidR="006F490F" w:rsidRPr="00A65616" w:rsidRDefault="006F490F" w:rsidP="00680BBA">
      <w:pPr>
        <w:rPr>
          <w:rFonts w:ascii="Times New Roman" w:hAnsi="Times New Roman"/>
          <w:sz w:val="20"/>
          <w:szCs w:val="20"/>
        </w:rPr>
      </w:pPr>
    </w:p>
    <w:p w14:paraId="5C1F385E" w14:textId="77777777" w:rsidR="00931DC5" w:rsidRDefault="00931DC5" w:rsidP="00680BBA">
      <w:pPr>
        <w:rPr>
          <w:rFonts w:ascii="Times New Roman" w:hAnsi="Times New Roman"/>
          <w:b/>
          <w:sz w:val="28"/>
          <w:szCs w:val="28"/>
        </w:rPr>
      </w:pPr>
    </w:p>
    <w:p w14:paraId="1EB4CB0A" w14:textId="39847B4A" w:rsidR="00680BBA" w:rsidRPr="00A6208F" w:rsidRDefault="00680BBA" w:rsidP="00680BBA">
      <w:pPr>
        <w:rPr>
          <w:rFonts w:ascii="Times New Roman" w:hAnsi="Times New Roman"/>
          <w:b/>
          <w:sz w:val="28"/>
          <w:szCs w:val="28"/>
        </w:rPr>
      </w:pPr>
      <w:r w:rsidRPr="00680BBA">
        <w:rPr>
          <w:rFonts w:ascii="Times New Roman" w:hAnsi="Times New Roman"/>
          <w:b/>
          <w:sz w:val="28"/>
          <w:szCs w:val="28"/>
        </w:rPr>
        <w:t>INNEHÅLLSFÖRTECKNING</w:t>
      </w:r>
    </w:p>
    <w:p w14:paraId="0959A2EE" w14:textId="70AECBDD" w:rsidR="00C414B0" w:rsidRDefault="00680BBA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r w:rsidRPr="00680BBA">
        <w:rPr>
          <w:sz w:val="36"/>
          <w:szCs w:val="36"/>
        </w:rPr>
        <w:fldChar w:fldCharType="begin"/>
      </w:r>
      <w:r w:rsidRPr="00680BBA">
        <w:rPr>
          <w:sz w:val="36"/>
          <w:szCs w:val="36"/>
        </w:rPr>
        <w:instrText xml:space="preserve"> TOC \o "1-3" \h \z \u </w:instrText>
      </w:r>
      <w:r w:rsidRPr="00680BBA">
        <w:rPr>
          <w:sz w:val="36"/>
          <w:szCs w:val="36"/>
        </w:rPr>
        <w:fldChar w:fldCharType="separate"/>
      </w:r>
      <w:hyperlink w:anchor="_Toc168995829" w:history="1">
        <w:r w:rsidR="00C414B0" w:rsidRPr="00B80125">
          <w:rPr>
            <w:rStyle w:val="Hyperlnk"/>
          </w:rPr>
          <w:t>1</w:t>
        </w:r>
        <w:r w:rsidR="00C414B0">
          <w:rPr>
            <w:rFonts w:asciiTheme="minorHAnsi" w:eastAsiaTheme="minorEastAsia" w:hAnsiTheme="minorHAnsi" w:cstheme="minorBidi"/>
            <w:b w:val="0"/>
            <w:kern w:val="2"/>
            <w14:ligatures w14:val="standardContextual"/>
          </w:rPr>
          <w:tab/>
        </w:r>
        <w:r w:rsidR="00C414B0" w:rsidRPr="00B80125">
          <w:rPr>
            <w:rStyle w:val="Hyperlnk"/>
          </w:rPr>
          <w:t>Inledning och bakgrund</w:t>
        </w:r>
        <w:r w:rsidR="00C414B0">
          <w:rPr>
            <w:webHidden/>
          </w:rPr>
          <w:tab/>
        </w:r>
        <w:r w:rsidR="00C414B0">
          <w:rPr>
            <w:webHidden/>
          </w:rPr>
          <w:fldChar w:fldCharType="begin"/>
        </w:r>
        <w:r w:rsidR="00C414B0">
          <w:rPr>
            <w:webHidden/>
          </w:rPr>
          <w:instrText xml:space="preserve"> PAGEREF _Toc168995829 \h </w:instrText>
        </w:r>
        <w:r w:rsidR="00C414B0">
          <w:rPr>
            <w:webHidden/>
          </w:rPr>
        </w:r>
        <w:r w:rsidR="00C414B0">
          <w:rPr>
            <w:webHidden/>
          </w:rPr>
          <w:fldChar w:fldCharType="separate"/>
        </w:r>
        <w:r w:rsidR="00C414B0">
          <w:rPr>
            <w:webHidden/>
          </w:rPr>
          <w:t>3</w:t>
        </w:r>
        <w:r w:rsidR="00C414B0">
          <w:rPr>
            <w:webHidden/>
          </w:rPr>
          <w:fldChar w:fldCharType="end"/>
        </w:r>
      </w:hyperlink>
    </w:p>
    <w:p w14:paraId="4ECC45DF" w14:textId="181FC9C2" w:rsidR="00C414B0" w:rsidRDefault="00E901E8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8995830" w:history="1">
        <w:r w:rsidR="00C414B0" w:rsidRPr="00B80125">
          <w:rPr>
            <w:rStyle w:val="Hyperlnk"/>
          </w:rPr>
          <w:t>2. Redovisningsmodell för direkta och indirekta kostnader</w:t>
        </w:r>
        <w:r w:rsidR="00C414B0">
          <w:rPr>
            <w:webHidden/>
          </w:rPr>
          <w:tab/>
        </w:r>
        <w:r w:rsidR="00C414B0">
          <w:rPr>
            <w:webHidden/>
          </w:rPr>
          <w:fldChar w:fldCharType="begin"/>
        </w:r>
        <w:r w:rsidR="00C414B0">
          <w:rPr>
            <w:webHidden/>
          </w:rPr>
          <w:instrText xml:space="preserve"> PAGEREF _Toc168995830 \h </w:instrText>
        </w:r>
        <w:r w:rsidR="00C414B0">
          <w:rPr>
            <w:webHidden/>
          </w:rPr>
        </w:r>
        <w:r w:rsidR="00C414B0">
          <w:rPr>
            <w:webHidden/>
          </w:rPr>
          <w:fldChar w:fldCharType="separate"/>
        </w:r>
        <w:r w:rsidR="00C414B0">
          <w:rPr>
            <w:webHidden/>
          </w:rPr>
          <w:t>3</w:t>
        </w:r>
        <w:r w:rsidR="00C414B0">
          <w:rPr>
            <w:webHidden/>
          </w:rPr>
          <w:fldChar w:fldCharType="end"/>
        </w:r>
      </w:hyperlink>
    </w:p>
    <w:p w14:paraId="0DA16BCF" w14:textId="05A9128B" w:rsidR="00C414B0" w:rsidRDefault="00E901E8">
      <w:pPr>
        <w:pStyle w:val="Innehll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8995831" w:history="1">
        <w:r w:rsidR="00C414B0" w:rsidRPr="00B80125">
          <w:rPr>
            <w:rStyle w:val="Hyperlnk"/>
            <w:noProof/>
          </w:rPr>
          <w:t>2.1</w:t>
        </w:r>
        <w:r w:rsidR="00C414B0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Definitioner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_Toc168995831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3</w:t>
        </w:r>
        <w:r w:rsidR="00C414B0">
          <w:rPr>
            <w:noProof/>
            <w:webHidden/>
          </w:rPr>
          <w:fldChar w:fldCharType="end"/>
        </w:r>
      </w:hyperlink>
    </w:p>
    <w:p w14:paraId="04B197FB" w14:textId="5255F9B9" w:rsidR="00C414B0" w:rsidRDefault="00E901E8">
      <w:pPr>
        <w:pStyle w:val="Innehll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8995832" w:history="1">
        <w:r w:rsidR="00C414B0" w:rsidRPr="00B80125">
          <w:rPr>
            <w:rStyle w:val="Hyperlnk"/>
            <w:noProof/>
          </w:rPr>
          <w:t>2.2</w:t>
        </w:r>
        <w:r w:rsidR="00C414B0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Mittuniversitetets tillämpning av SUHF-modellen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_Toc168995832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4</w:t>
        </w:r>
        <w:r w:rsidR="00C414B0">
          <w:rPr>
            <w:noProof/>
            <w:webHidden/>
          </w:rPr>
          <w:fldChar w:fldCharType="end"/>
        </w:r>
      </w:hyperlink>
    </w:p>
    <w:p w14:paraId="2C201901" w14:textId="380805F7" w:rsidR="00C414B0" w:rsidRDefault="00E901E8">
      <w:pPr>
        <w:pStyle w:val="Innehll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68995833" w:history="1">
        <w:r w:rsidR="00C414B0" w:rsidRPr="00B80125">
          <w:rPr>
            <w:rStyle w:val="Hyperlnk"/>
            <w:noProof/>
          </w:rPr>
          <w:t>2.2.1</w:t>
        </w:r>
        <w:r w:rsidR="00C414B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Utbildnings- och/eller forskningsadministration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_Toc168995833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5</w:t>
        </w:r>
        <w:r w:rsidR="00C414B0">
          <w:rPr>
            <w:noProof/>
            <w:webHidden/>
          </w:rPr>
          <w:fldChar w:fldCharType="end"/>
        </w:r>
      </w:hyperlink>
    </w:p>
    <w:p w14:paraId="666C0444" w14:textId="33D78CCF" w:rsidR="00C414B0" w:rsidRDefault="00E901E8">
      <w:pPr>
        <w:pStyle w:val="Innehll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68995834" w:history="1">
        <w:r w:rsidR="00C414B0" w:rsidRPr="00B80125">
          <w:rPr>
            <w:rStyle w:val="Hyperlnk"/>
            <w:noProof/>
          </w:rPr>
          <w:t>2.2.2</w:t>
        </w:r>
        <w:r w:rsidR="00C414B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Fördelningsbas för finansiering stödverksamhet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_Toc168995834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5</w:t>
        </w:r>
        <w:r w:rsidR="00C414B0">
          <w:rPr>
            <w:noProof/>
            <w:webHidden/>
          </w:rPr>
          <w:fldChar w:fldCharType="end"/>
        </w:r>
      </w:hyperlink>
    </w:p>
    <w:p w14:paraId="58EC9ACA" w14:textId="1F43BF52" w:rsidR="00C414B0" w:rsidRDefault="00E901E8">
      <w:pPr>
        <w:pStyle w:val="Innehll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68995835" w:history="1">
        <w:r w:rsidR="00C414B0" w:rsidRPr="00B80125">
          <w:rPr>
            <w:rStyle w:val="Hyperlnk"/>
            <w:noProof/>
          </w:rPr>
          <w:t>2.2.3</w:t>
        </w:r>
        <w:r w:rsidR="00C414B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Fullständig kostnadstäckning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_Toc168995835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6</w:t>
        </w:r>
        <w:r w:rsidR="00C414B0">
          <w:rPr>
            <w:noProof/>
            <w:webHidden/>
          </w:rPr>
          <w:fldChar w:fldCharType="end"/>
        </w:r>
      </w:hyperlink>
    </w:p>
    <w:p w14:paraId="07FB1B6A" w14:textId="690A7CA1" w:rsidR="00C414B0" w:rsidRDefault="00E901E8">
      <w:pPr>
        <w:pStyle w:val="Innehll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8995836" w:history="1">
        <w:r w:rsidR="00C414B0" w:rsidRPr="00B80125">
          <w:rPr>
            <w:rStyle w:val="Hyperlnk"/>
            <w:noProof/>
          </w:rPr>
          <w:t>2.3</w:t>
        </w:r>
        <w:r w:rsidR="00C414B0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Jämförelse mellan lärosäten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_Toc168995836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6</w:t>
        </w:r>
        <w:r w:rsidR="00C414B0">
          <w:rPr>
            <w:noProof/>
            <w:webHidden/>
          </w:rPr>
          <w:fldChar w:fldCharType="end"/>
        </w:r>
      </w:hyperlink>
    </w:p>
    <w:p w14:paraId="475777CA" w14:textId="7AA16393" w:rsidR="00C414B0" w:rsidRDefault="00E901E8">
      <w:pPr>
        <w:pStyle w:val="Innehll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8995837" w:history="1">
        <w:r w:rsidR="00C414B0" w:rsidRPr="00B80125">
          <w:rPr>
            <w:rStyle w:val="Hyperlnk"/>
            <w:noProof/>
          </w:rPr>
          <w:t>2.4</w:t>
        </w:r>
        <w:r w:rsidR="00C414B0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Specifikation, sex funktioner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_Toc168995837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6</w:t>
        </w:r>
        <w:r w:rsidR="00C414B0">
          <w:rPr>
            <w:noProof/>
            <w:webHidden/>
          </w:rPr>
          <w:fldChar w:fldCharType="end"/>
        </w:r>
      </w:hyperlink>
    </w:p>
    <w:p w14:paraId="019B68C3" w14:textId="65780C47" w:rsidR="00C414B0" w:rsidRDefault="00E901E8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8995838" w:history="1">
        <w:r w:rsidR="00C414B0" w:rsidRPr="00B80125">
          <w:rPr>
            <w:rStyle w:val="Hyperlnk"/>
          </w:rPr>
          <w:t>3. Direktdebitering av administration i kärnverksamhet</w:t>
        </w:r>
        <w:r w:rsidR="00C414B0">
          <w:rPr>
            <w:webHidden/>
          </w:rPr>
          <w:tab/>
        </w:r>
        <w:r w:rsidR="00C414B0">
          <w:rPr>
            <w:webHidden/>
          </w:rPr>
          <w:fldChar w:fldCharType="begin"/>
        </w:r>
        <w:r w:rsidR="00C414B0">
          <w:rPr>
            <w:webHidden/>
          </w:rPr>
          <w:instrText xml:space="preserve"> PAGEREF _Toc168995838 \h </w:instrText>
        </w:r>
        <w:r w:rsidR="00C414B0">
          <w:rPr>
            <w:webHidden/>
          </w:rPr>
        </w:r>
        <w:r w:rsidR="00C414B0">
          <w:rPr>
            <w:webHidden/>
          </w:rPr>
          <w:fldChar w:fldCharType="separate"/>
        </w:r>
        <w:r w:rsidR="00C414B0">
          <w:rPr>
            <w:webHidden/>
          </w:rPr>
          <w:t>6</w:t>
        </w:r>
        <w:r w:rsidR="00C414B0">
          <w:rPr>
            <w:webHidden/>
          </w:rPr>
          <w:fldChar w:fldCharType="end"/>
        </w:r>
      </w:hyperlink>
    </w:p>
    <w:p w14:paraId="420EB54A" w14:textId="2C6D8955" w:rsidR="00C414B0" w:rsidRDefault="00E901E8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8995839" w:history="1">
        <w:r w:rsidR="00C414B0" w:rsidRPr="00B80125">
          <w:rPr>
            <w:rStyle w:val="Hyperlnk"/>
          </w:rPr>
          <w:t>4. Lokalkostnader</w:t>
        </w:r>
        <w:r w:rsidR="00C414B0">
          <w:rPr>
            <w:webHidden/>
          </w:rPr>
          <w:tab/>
        </w:r>
        <w:r w:rsidR="00C414B0">
          <w:rPr>
            <w:webHidden/>
          </w:rPr>
          <w:fldChar w:fldCharType="begin"/>
        </w:r>
        <w:r w:rsidR="00C414B0">
          <w:rPr>
            <w:webHidden/>
          </w:rPr>
          <w:instrText xml:space="preserve"> PAGEREF _Toc168995839 \h </w:instrText>
        </w:r>
        <w:r w:rsidR="00C414B0">
          <w:rPr>
            <w:webHidden/>
          </w:rPr>
        </w:r>
        <w:r w:rsidR="00C414B0">
          <w:rPr>
            <w:webHidden/>
          </w:rPr>
          <w:fldChar w:fldCharType="separate"/>
        </w:r>
        <w:r w:rsidR="00C414B0">
          <w:rPr>
            <w:webHidden/>
          </w:rPr>
          <w:t>6</w:t>
        </w:r>
        <w:r w:rsidR="00C414B0">
          <w:rPr>
            <w:webHidden/>
          </w:rPr>
          <w:fldChar w:fldCharType="end"/>
        </w:r>
      </w:hyperlink>
    </w:p>
    <w:p w14:paraId="494DB76B" w14:textId="539A7E89" w:rsidR="00C414B0" w:rsidRDefault="00E901E8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8995840" w:history="1">
        <w:r w:rsidR="00C414B0" w:rsidRPr="00B80125">
          <w:rPr>
            <w:rStyle w:val="Hyperlnk"/>
            <w:noProof/>
          </w:rPr>
          <w:t>4.1 Fördelningsmodell lokaler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_Toc168995840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7</w:t>
        </w:r>
        <w:r w:rsidR="00C414B0">
          <w:rPr>
            <w:noProof/>
            <w:webHidden/>
          </w:rPr>
          <w:fldChar w:fldCharType="end"/>
        </w:r>
      </w:hyperlink>
    </w:p>
    <w:p w14:paraId="45825984" w14:textId="6DCF6A77" w:rsidR="00C414B0" w:rsidRDefault="00E901E8">
      <w:pPr>
        <w:pStyle w:val="Innehll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68995841" w:history="1">
        <w:r w:rsidR="00C414B0" w:rsidRPr="00B80125">
          <w:rPr>
            <w:rStyle w:val="Hyperlnk"/>
            <w:noProof/>
          </w:rPr>
          <w:t>4.1.1</w:t>
        </w:r>
        <w:r w:rsidR="00C414B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Fördelningsmodell kontorskostnad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_Toc168995841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7</w:t>
        </w:r>
        <w:r w:rsidR="00C414B0">
          <w:rPr>
            <w:noProof/>
            <w:webHidden/>
          </w:rPr>
          <w:fldChar w:fldCharType="end"/>
        </w:r>
      </w:hyperlink>
    </w:p>
    <w:p w14:paraId="34B0E808" w14:textId="08A3DDA1" w:rsidR="00C414B0" w:rsidRDefault="00E901E8">
      <w:pPr>
        <w:pStyle w:val="Innehll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68995842" w:history="1">
        <w:r w:rsidR="00C414B0" w:rsidRPr="00B80125">
          <w:rPr>
            <w:rStyle w:val="Hyperlnk"/>
            <w:noProof/>
          </w:rPr>
          <w:t>4.1.2</w:t>
        </w:r>
        <w:r w:rsidR="00C414B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="00C414B0" w:rsidRPr="00B80125">
          <w:rPr>
            <w:rStyle w:val="Hyperlnk"/>
            <w:noProof/>
          </w:rPr>
          <w:t>Fördelningsmodell övriga lokalkostnader</w:t>
        </w:r>
        <w:r w:rsidR="00C414B0">
          <w:rPr>
            <w:noProof/>
            <w:webHidden/>
          </w:rPr>
          <w:tab/>
        </w:r>
        <w:r w:rsidR="00C414B0">
          <w:rPr>
            <w:noProof/>
            <w:webHidden/>
          </w:rPr>
          <w:fldChar w:fldCharType="begin"/>
        </w:r>
        <w:r w:rsidR="00C414B0">
          <w:rPr>
            <w:noProof/>
            <w:webHidden/>
          </w:rPr>
          <w:instrText xml:space="preserve"> PAGEREF _Toc168995842 \h </w:instrText>
        </w:r>
        <w:r w:rsidR="00C414B0">
          <w:rPr>
            <w:noProof/>
            <w:webHidden/>
          </w:rPr>
        </w:r>
        <w:r w:rsidR="00C414B0">
          <w:rPr>
            <w:noProof/>
            <w:webHidden/>
          </w:rPr>
          <w:fldChar w:fldCharType="separate"/>
        </w:r>
        <w:r w:rsidR="00C414B0">
          <w:rPr>
            <w:noProof/>
            <w:webHidden/>
          </w:rPr>
          <w:t>7</w:t>
        </w:r>
        <w:r w:rsidR="00C414B0">
          <w:rPr>
            <w:noProof/>
            <w:webHidden/>
          </w:rPr>
          <w:fldChar w:fldCharType="end"/>
        </w:r>
      </w:hyperlink>
    </w:p>
    <w:p w14:paraId="22E508ED" w14:textId="01C254E6" w:rsidR="00680BBA" w:rsidRDefault="00680BBA" w:rsidP="00680BBA">
      <w:pPr>
        <w:pStyle w:val="Rubrik1"/>
        <w:tabs>
          <w:tab w:val="left" w:pos="540"/>
        </w:tabs>
        <w:rPr>
          <w:rFonts w:ascii="Times New Roman" w:hAnsi="Times New Roman" w:cs="Times New Roman"/>
        </w:rPr>
      </w:pPr>
      <w:r w:rsidRPr="00680BBA">
        <w:rPr>
          <w:rFonts w:ascii="Times New Roman" w:hAnsi="Times New Roman" w:cs="Times New Roman"/>
          <w:b w:val="0"/>
          <w:sz w:val="36"/>
          <w:szCs w:val="36"/>
        </w:rPr>
        <w:fldChar w:fldCharType="end"/>
      </w:r>
    </w:p>
    <w:p w14:paraId="47943A3F" w14:textId="77777777" w:rsidR="00680BBA" w:rsidRDefault="00680BBA" w:rsidP="00680BBA">
      <w:pPr>
        <w:pStyle w:val="Rubrik1"/>
        <w:tabs>
          <w:tab w:val="left" w:pos="540"/>
        </w:tabs>
        <w:rPr>
          <w:rFonts w:ascii="Times New Roman" w:hAnsi="Times New Roman" w:cs="Times New Roman"/>
        </w:rPr>
      </w:pPr>
    </w:p>
    <w:p w14:paraId="1C8B6E09" w14:textId="77777777" w:rsidR="00680BBA" w:rsidRDefault="00680BBA" w:rsidP="00680BBA">
      <w:pPr>
        <w:rPr>
          <w:lang w:eastAsia="sv-SE"/>
        </w:rPr>
      </w:pPr>
    </w:p>
    <w:p w14:paraId="2C091F5F" w14:textId="77777777" w:rsidR="00680BBA" w:rsidRDefault="00680BBA" w:rsidP="00680BBA">
      <w:pPr>
        <w:rPr>
          <w:lang w:eastAsia="sv-SE"/>
        </w:rPr>
      </w:pPr>
    </w:p>
    <w:p w14:paraId="750539A7" w14:textId="77777777" w:rsidR="00680BBA" w:rsidRDefault="00680BBA" w:rsidP="00680BBA">
      <w:pPr>
        <w:rPr>
          <w:lang w:eastAsia="sv-SE"/>
        </w:rPr>
      </w:pPr>
    </w:p>
    <w:p w14:paraId="6481BA12" w14:textId="77777777" w:rsidR="00680BBA" w:rsidRDefault="00680BBA" w:rsidP="00680BBA">
      <w:pPr>
        <w:rPr>
          <w:lang w:eastAsia="sv-SE"/>
        </w:rPr>
      </w:pPr>
    </w:p>
    <w:p w14:paraId="65FA5929" w14:textId="77777777" w:rsidR="005C07F3" w:rsidRDefault="005C07F3" w:rsidP="00680BBA">
      <w:pPr>
        <w:rPr>
          <w:lang w:eastAsia="sv-SE"/>
        </w:rPr>
      </w:pPr>
    </w:p>
    <w:p w14:paraId="5FCC2EDC" w14:textId="77777777" w:rsidR="0002705F" w:rsidRDefault="0002705F" w:rsidP="00680BBA">
      <w:pPr>
        <w:rPr>
          <w:lang w:eastAsia="sv-SE"/>
        </w:rPr>
      </w:pPr>
    </w:p>
    <w:p w14:paraId="0866243D" w14:textId="77777777" w:rsidR="008C69F7" w:rsidRDefault="008C69F7" w:rsidP="00680BBA">
      <w:pPr>
        <w:rPr>
          <w:lang w:eastAsia="sv-SE"/>
        </w:rPr>
      </w:pPr>
    </w:p>
    <w:p w14:paraId="372EA476" w14:textId="77777777" w:rsidR="0002705F" w:rsidRDefault="0002705F" w:rsidP="00680BBA">
      <w:pPr>
        <w:rPr>
          <w:lang w:eastAsia="sv-SE"/>
        </w:rPr>
      </w:pPr>
    </w:p>
    <w:p w14:paraId="136803FC" w14:textId="77777777" w:rsidR="0002705F" w:rsidRDefault="0002705F" w:rsidP="00680BBA">
      <w:pPr>
        <w:rPr>
          <w:lang w:eastAsia="sv-SE"/>
        </w:rPr>
      </w:pPr>
    </w:p>
    <w:p w14:paraId="186D881B" w14:textId="77777777" w:rsidR="0002705F" w:rsidRDefault="0002705F" w:rsidP="00680BBA">
      <w:pPr>
        <w:rPr>
          <w:lang w:eastAsia="sv-SE"/>
        </w:rPr>
      </w:pPr>
    </w:p>
    <w:p w14:paraId="3D0B3812" w14:textId="4B21B191" w:rsidR="00680BBA" w:rsidRPr="00C5190B" w:rsidRDefault="00680BBA" w:rsidP="00680BBA">
      <w:pPr>
        <w:pStyle w:val="Rubrik1"/>
        <w:tabs>
          <w:tab w:val="left" w:pos="540"/>
        </w:tabs>
        <w:rPr>
          <w:rFonts w:ascii="Times New Roman" w:hAnsi="Times New Roman" w:cs="Times New Roman"/>
        </w:rPr>
      </w:pPr>
      <w:bookmarkStart w:id="0" w:name="_Toc168995829"/>
      <w:r w:rsidRPr="00C5190B">
        <w:rPr>
          <w:rFonts w:ascii="Times New Roman" w:hAnsi="Times New Roman" w:cs="Times New Roman"/>
        </w:rPr>
        <w:lastRenderedPageBreak/>
        <w:t>1</w:t>
      </w:r>
      <w:r w:rsidRPr="00C519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Inledning</w:t>
      </w:r>
      <w:r w:rsidR="00DD7EF7">
        <w:rPr>
          <w:rFonts w:ascii="Times New Roman" w:hAnsi="Times New Roman" w:cs="Times New Roman"/>
        </w:rPr>
        <w:t xml:space="preserve"> och </w:t>
      </w:r>
      <w:r w:rsidR="00574FB0">
        <w:rPr>
          <w:rFonts w:ascii="Times New Roman" w:hAnsi="Times New Roman" w:cs="Times New Roman"/>
        </w:rPr>
        <w:t>bakgrund</w:t>
      </w:r>
      <w:bookmarkEnd w:id="0"/>
    </w:p>
    <w:p w14:paraId="7272D038" w14:textId="0CAAE26A" w:rsidR="006B669A" w:rsidRPr="00A84D90" w:rsidRDefault="00680BBA" w:rsidP="00544995">
      <w:pPr>
        <w:jc w:val="both"/>
        <w:rPr>
          <w:rFonts w:ascii="Times New Roman" w:hAnsi="Times New Roman"/>
        </w:rPr>
      </w:pPr>
      <w:r w:rsidRPr="00680BBA">
        <w:rPr>
          <w:rFonts w:ascii="Times New Roman" w:hAnsi="Times New Roman"/>
        </w:rPr>
        <w:t xml:space="preserve">Sveriges universitets- och högskoleförbund, SUHF </w:t>
      </w:r>
      <w:r w:rsidR="008E0093">
        <w:rPr>
          <w:rFonts w:ascii="Times New Roman" w:hAnsi="Times New Roman"/>
        </w:rPr>
        <w:t>arbetade</w:t>
      </w:r>
      <w:r w:rsidRPr="00680BBA">
        <w:rPr>
          <w:rFonts w:ascii="Times New Roman" w:hAnsi="Times New Roman"/>
        </w:rPr>
        <w:t xml:space="preserve"> 2007 fram en redovisningsmodell för direkta och indirekta kostnader</w:t>
      </w:r>
      <w:r w:rsidR="003B3078">
        <w:rPr>
          <w:rFonts w:ascii="Times New Roman" w:hAnsi="Times New Roman"/>
        </w:rPr>
        <w:t xml:space="preserve"> </w:t>
      </w:r>
      <w:r w:rsidR="00614AEC">
        <w:rPr>
          <w:rFonts w:ascii="Times New Roman" w:hAnsi="Times New Roman"/>
        </w:rPr>
        <w:t xml:space="preserve">även </w:t>
      </w:r>
      <w:r w:rsidR="003B3078">
        <w:rPr>
          <w:rFonts w:ascii="Times New Roman" w:hAnsi="Times New Roman"/>
        </w:rPr>
        <w:t xml:space="preserve">allmänt kallad </w:t>
      </w:r>
      <w:r w:rsidR="00390988">
        <w:rPr>
          <w:rFonts w:ascii="Times New Roman" w:hAnsi="Times New Roman"/>
        </w:rPr>
        <w:t>”</w:t>
      </w:r>
      <w:r w:rsidR="003B3078">
        <w:rPr>
          <w:rFonts w:ascii="Times New Roman" w:hAnsi="Times New Roman"/>
        </w:rPr>
        <w:t>SU</w:t>
      </w:r>
      <w:r w:rsidR="00390988">
        <w:rPr>
          <w:rFonts w:ascii="Times New Roman" w:hAnsi="Times New Roman"/>
        </w:rPr>
        <w:t>HF</w:t>
      </w:r>
      <w:r w:rsidR="003B3078">
        <w:rPr>
          <w:rFonts w:ascii="Times New Roman" w:hAnsi="Times New Roman"/>
        </w:rPr>
        <w:t>-modellen</w:t>
      </w:r>
      <w:r w:rsidR="00390988">
        <w:rPr>
          <w:rFonts w:ascii="Times New Roman" w:hAnsi="Times New Roman"/>
        </w:rPr>
        <w:t>”</w:t>
      </w:r>
      <w:r w:rsidRPr="00680BBA">
        <w:rPr>
          <w:rFonts w:ascii="Times New Roman" w:hAnsi="Times New Roman"/>
        </w:rPr>
        <w:t xml:space="preserve">. Modellen syftar till att på ett enkelt, rättvisande och kostnadseffektivt sätt bidra till god intern styrning och kontroll samt stödjer </w:t>
      </w:r>
      <w:r w:rsidR="00B27850">
        <w:rPr>
          <w:rFonts w:ascii="Times New Roman" w:hAnsi="Times New Roman"/>
        </w:rPr>
        <w:t>lärosätens</w:t>
      </w:r>
      <w:r w:rsidRPr="00680BBA">
        <w:rPr>
          <w:rFonts w:ascii="Times New Roman" w:hAnsi="Times New Roman"/>
        </w:rPr>
        <w:t xml:space="preserve"> behov av tillförlitliga beslutsunderlag för verksamhetsstyrning och kontroll. </w:t>
      </w:r>
      <w:r w:rsidRPr="00A84D90">
        <w:rPr>
          <w:rFonts w:ascii="Times New Roman" w:hAnsi="Times New Roman"/>
        </w:rPr>
        <w:t>Modellen bygger på</w:t>
      </w:r>
      <w:r w:rsidR="00A84D90" w:rsidRPr="00A84D90">
        <w:rPr>
          <w:rFonts w:ascii="Times New Roman" w:hAnsi="Times New Roman"/>
        </w:rPr>
        <w:t xml:space="preserve"> allmänt erkänd</w:t>
      </w:r>
      <w:r w:rsidR="006B669A" w:rsidRPr="00A84D90">
        <w:rPr>
          <w:rFonts w:ascii="Times New Roman" w:hAnsi="Times New Roman"/>
        </w:rPr>
        <w:t xml:space="preserve"> kalkylteori</w:t>
      </w:r>
      <w:r w:rsidR="00A84D90" w:rsidRPr="00A84D90">
        <w:rPr>
          <w:rFonts w:ascii="Times New Roman" w:hAnsi="Times New Roman"/>
        </w:rPr>
        <w:t xml:space="preserve"> och begrepp</w:t>
      </w:r>
      <w:r w:rsidR="006B669A" w:rsidRPr="00A84D90">
        <w:rPr>
          <w:rFonts w:ascii="Times New Roman" w:hAnsi="Times New Roman"/>
        </w:rPr>
        <w:t xml:space="preserve">. </w:t>
      </w:r>
      <w:hyperlink r:id="rId9" w:history="1">
        <w:r w:rsidR="003828EF" w:rsidRPr="00B70665">
          <w:rPr>
            <w:color w:val="0000FF"/>
            <w:u w:val="single"/>
          </w:rPr>
          <w:t>SUHF-modellen / Full kostnadstäckning - SUHF</w:t>
        </w:r>
      </w:hyperlink>
    </w:p>
    <w:p w14:paraId="195A8307" w14:textId="53208DB5" w:rsidR="002452FE" w:rsidRDefault="008E0093" w:rsidP="00544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SUHF</w:t>
      </w:r>
      <w:r w:rsidR="0025670A">
        <w:rPr>
          <w:rFonts w:ascii="Times New Roman" w:hAnsi="Times New Roman"/>
        </w:rPr>
        <w:t>-modellen</w:t>
      </w:r>
      <w:r w:rsidR="00DD7EF7">
        <w:rPr>
          <w:rFonts w:ascii="Times New Roman" w:hAnsi="Times New Roman"/>
        </w:rPr>
        <w:t xml:space="preserve"> innebär </w:t>
      </w:r>
      <w:r w:rsidR="00070866" w:rsidRPr="00070866">
        <w:rPr>
          <w:rFonts w:ascii="Times New Roman" w:hAnsi="Times New Roman"/>
          <w:i/>
        </w:rPr>
        <w:t>fullständig kostnadsfördelning</w:t>
      </w:r>
      <w:r w:rsidR="00070866">
        <w:rPr>
          <w:rFonts w:ascii="Times New Roman" w:hAnsi="Times New Roman"/>
        </w:rPr>
        <w:t xml:space="preserve"> d v s </w:t>
      </w:r>
      <w:r w:rsidR="00DD7EF7">
        <w:rPr>
          <w:rFonts w:ascii="Times New Roman" w:hAnsi="Times New Roman"/>
        </w:rPr>
        <w:t xml:space="preserve">att </w:t>
      </w:r>
      <w:r w:rsidR="00070866">
        <w:rPr>
          <w:rFonts w:ascii="Times New Roman" w:hAnsi="Times New Roman"/>
        </w:rPr>
        <w:t xml:space="preserve">samtliga kostnader </w:t>
      </w:r>
      <w:r w:rsidR="009941AB">
        <w:rPr>
          <w:rFonts w:ascii="Times New Roman" w:hAnsi="Times New Roman"/>
        </w:rPr>
        <w:t xml:space="preserve">ska fördelas och finansieras </w:t>
      </w:r>
      <w:r w:rsidR="00EC2284">
        <w:rPr>
          <w:rFonts w:ascii="Times New Roman" w:hAnsi="Times New Roman"/>
        </w:rPr>
        <w:t>av</w:t>
      </w:r>
      <w:r w:rsidR="009941AB">
        <w:rPr>
          <w:rFonts w:ascii="Times New Roman" w:hAnsi="Times New Roman"/>
        </w:rPr>
        <w:t xml:space="preserve"> aktuell </w:t>
      </w:r>
      <w:r w:rsidR="00E100B8">
        <w:rPr>
          <w:rFonts w:ascii="Times New Roman" w:hAnsi="Times New Roman"/>
        </w:rPr>
        <w:t>verksamhet och aktivitet.</w:t>
      </w:r>
      <w:r w:rsidR="00070866">
        <w:rPr>
          <w:rFonts w:ascii="Times New Roman" w:hAnsi="Times New Roman"/>
        </w:rPr>
        <w:t xml:space="preserve"> Det innebär att både kostnader som genereras d</w:t>
      </w:r>
      <w:r w:rsidR="009D6002">
        <w:rPr>
          <w:rFonts w:ascii="Times New Roman" w:hAnsi="Times New Roman"/>
        </w:rPr>
        <w:t>irekt av genomförd aktivitet samt</w:t>
      </w:r>
      <w:r w:rsidR="00070866">
        <w:rPr>
          <w:rFonts w:ascii="Times New Roman" w:hAnsi="Times New Roman"/>
        </w:rPr>
        <w:t xml:space="preserve"> aktivitetens a</w:t>
      </w:r>
      <w:r w:rsidR="00EA2E0D">
        <w:rPr>
          <w:rFonts w:ascii="Times New Roman" w:hAnsi="Times New Roman"/>
        </w:rPr>
        <w:t>ndel av gemensamma kostnader</w:t>
      </w:r>
      <w:r w:rsidR="00070866">
        <w:rPr>
          <w:rFonts w:ascii="Times New Roman" w:hAnsi="Times New Roman"/>
        </w:rPr>
        <w:t xml:space="preserve"> </w:t>
      </w:r>
      <w:r w:rsidR="00E100B8">
        <w:rPr>
          <w:rFonts w:ascii="Times New Roman" w:hAnsi="Times New Roman"/>
        </w:rPr>
        <w:t xml:space="preserve">ska </w:t>
      </w:r>
      <w:r w:rsidR="00070866">
        <w:rPr>
          <w:rFonts w:ascii="Times New Roman" w:hAnsi="Times New Roman"/>
        </w:rPr>
        <w:t>finansiera</w:t>
      </w:r>
      <w:r w:rsidR="004113AD">
        <w:rPr>
          <w:rFonts w:ascii="Times New Roman" w:hAnsi="Times New Roman"/>
        </w:rPr>
        <w:t>s</w:t>
      </w:r>
      <w:r w:rsidR="00070866">
        <w:rPr>
          <w:rFonts w:ascii="Times New Roman" w:hAnsi="Times New Roman"/>
        </w:rPr>
        <w:t>. A</w:t>
      </w:r>
      <w:r w:rsidR="00DD7EF7">
        <w:rPr>
          <w:rFonts w:ascii="Times New Roman" w:hAnsi="Times New Roman"/>
        </w:rPr>
        <w:t>lla kostnader</w:t>
      </w:r>
      <w:r w:rsidR="006B11D2">
        <w:rPr>
          <w:rFonts w:ascii="Times New Roman" w:hAnsi="Times New Roman"/>
        </w:rPr>
        <w:t xml:space="preserve"> för gemensam administration</w:t>
      </w:r>
      <w:r w:rsidR="00DD7EF7">
        <w:rPr>
          <w:rFonts w:ascii="Times New Roman" w:hAnsi="Times New Roman"/>
        </w:rPr>
        <w:t xml:space="preserve"> (</w:t>
      </w:r>
      <w:r w:rsidR="00DD7EF7" w:rsidRPr="00B716F8">
        <w:rPr>
          <w:rFonts w:ascii="Times New Roman" w:hAnsi="Times New Roman"/>
          <w:i/>
        </w:rPr>
        <w:t>stödverksamhet</w:t>
      </w:r>
      <w:r w:rsidR="00B002CC">
        <w:rPr>
          <w:rFonts w:ascii="Times New Roman" w:hAnsi="Times New Roman"/>
        </w:rPr>
        <w:t xml:space="preserve">) </w:t>
      </w:r>
      <w:r w:rsidR="00DD7EF7">
        <w:rPr>
          <w:rFonts w:ascii="Times New Roman" w:hAnsi="Times New Roman"/>
        </w:rPr>
        <w:t>finansieras</w:t>
      </w:r>
      <w:r w:rsidR="00B002CC" w:rsidRPr="00B002CC">
        <w:rPr>
          <w:rFonts w:ascii="Times New Roman" w:hAnsi="Times New Roman"/>
        </w:rPr>
        <w:t xml:space="preserve"> </w:t>
      </w:r>
      <w:r w:rsidR="00B002CC">
        <w:rPr>
          <w:rFonts w:ascii="Times New Roman" w:hAnsi="Times New Roman"/>
        </w:rPr>
        <w:t>därmed</w:t>
      </w:r>
      <w:r w:rsidR="00DD7EF7">
        <w:rPr>
          <w:rFonts w:ascii="Times New Roman" w:hAnsi="Times New Roman"/>
        </w:rPr>
        <w:t xml:space="preserve"> av </w:t>
      </w:r>
      <w:r w:rsidR="00070866">
        <w:rPr>
          <w:rFonts w:ascii="Times New Roman" w:hAnsi="Times New Roman"/>
        </w:rPr>
        <w:t xml:space="preserve">samtliga </w:t>
      </w:r>
      <w:r w:rsidR="00DD7EF7">
        <w:rPr>
          <w:rFonts w:ascii="Times New Roman" w:hAnsi="Times New Roman"/>
        </w:rPr>
        <w:t xml:space="preserve">aktiviteter inom </w:t>
      </w:r>
      <w:r w:rsidR="00B716F8" w:rsidRPr="00B716F8">
        <w:rPr>
          <w:rFonts w:ascii="Times New Roman" w:hAnsi="Times New Roman"/>
          <w:i/>
        </w:rPr>
        <w:t>kärnverksamheterna</w:t>
      </w:r>
      <w:r w:rsidR="00B716F8">
        <w:rPr>
          <w:rFonts w:ascii="Times New Roman" w:hAnsi="Times New Roman"/>
        </w:rPr>
        <w:t xml:space="preserve"> </w:t>
      </w:r>
      <w:r w:rsidR="00DD7EF7">
        <w:rPr>
          <w:rFonts w:ascii="Times New Roman" w:hAnsi="Times New Roman"/>
        </w:rPr>
        <w:t>utbildning och forskning</w:t>
      </w:r>
      <w:r w:rsidR="00B716F8">
        <w:rPr>
          <w:rFonts w:ascii="Times New Roman" w:hAnsi="Times New Roman"/>
        </w:rPr>
        <w:t>.</w:t>
      </w:r>
      <w:r w:rsidR="00DD7EF7">
        <w:rPr>
          <w:rFonts w:ascii="Times New Roman" w:hAnsi="Times New Roman"/>
        </w:rPr>
        <w:t xml:space="preserve"> </w:t>
      </w:r>
      <w:r w:rsidR="003828EF">
        <w:rPr>
          <w:rFonts w:ascii="Times New Roman" w:hAnsi="Times New Roman"/>
        </w:rPr>
        <w:t>M</w:t>
      </w:r>
      <w:r w:rsidR="0025670A">
        <w:rPr>
          <w:rFonts w:ascii="Times New Roman" w:hAnsi="Times New Roman"/>
        </w:rPr>
        <w:t>odellen</w:t>
      </w:r>
      <w:r w:rsidR="001A786C">
        <w:rPr>
          <w:rFonts w:ascii="Times New Roman" w:hAnsi="Times New Roman"/>
        </w:rPr>
        <w:t xml:space="preserve"> reglerar även hur lokalkostnaderna för internhyra ska beräknas.</w:t>
      </w:r>
      <w:r w:rsidR="003828EF">
        <w:rPr>
          <w:rFonts w:ascii="Times New Roman" w:hAnsi="Times New Roman"/>
        </w:rPr>
        <w:t xml:space="preserve"> Grundprinciperna</w:t>
      </w:r>
      <w:r w:rsidR="003907E3">
        <w:rPr>
          <w:rFonts w:ascii="Times New Roman" w:hAnsi="Times New Roman"/>
        </w:rPr>
        <w:t xml:space="preserve"> i modellen </w:t>
      </w:r>
      <w:r w:rsidR="003828EF">
        <w:rPr>
          <w:rFonts w:ascii="Times New Roman" w:hAnsi="Times New Roman"/>
        </w:rPr>
        <w:t xml:space="preserve">är tvingande och innebär en </w:t>
      </w:r>
      <w:r w:rsidR="003907E3">
        <w:rPr>
          <w:rFonts w:ascii="Times New Roman" w:hAnsi="Times New Roman"/>
        </w:rPr>
        <w:t xml:space="preserve">uppdelning av verksamheten i stöd- och kärnverksamhet, att stödverksamhet grupperas </w:t>
      </w:r>
      <w:r w:rsidR="003828EF">
        <w:rPr>
          <w:rFonts w:ascii="Times New Roman" w:hAnsi="Times New Roman"/>
        </w:rPr>
        <w:t>efter koppling till</w:t>
      </w:r>
      <w:r w:rsidR="003907E3">
        <w:rPr>
          <w:rFonts w:ascii="Times New Roman" w:hAnsi="Times New Roman"/>
        </w:rPr>
        <w:t xml:space="preserve"> verksamhetsgrenarna utbildning och forskning</w:t>
      </w:r>
      <w:r w:rsidR="00786768">
        <w:rPr>
          <w:rFonts w:ascii="Times New Roman" w:hAnsi="Times New Roman"/>
        </w:rPr>
        <w:t xml:space="preserve">, </w:t>
      </w:r>
      <w:r w:rsidR="003828EF">
        <w:rPr>
          <w:rFonts w:ascii="Times New Roman" w:hAnsi="Times New Roman"/>
        </w:rPr>
        <w:t xml:space="preserve">att </w:t>
      </w:r>
      <w:r w:rsidR="00786768">
        <w:rPr>
          <w:rFonts w:ascii="Times New Roman" w:hAnsi="Times New Roman"/>
        </w:rPr>
        <w:t>samtliga intäkter och kostnader ska fördelas på kostnadsbärar</w:t>
      </w:r>
      <w:r w:rsidR="003828EF">
        <w:rPr>
          <w:rFonts w:ascii="Times New Roman" w:hAnsi="Times New Roman"/>
        </w:rPr>
        <w:t>na</w:t>
      </w:r>
      <w:r w:rsidR="00786768">
        <w:rPr>
          <w:rFonts w:ascii="Times New Roman" w:hAnsi="Times New Roman"/>
        </w:rPr>
        <w:t xml:space="preserve">, </w:t>
      </w:r>
      <w:r w:rsidR="00786768">
        <w:rPr>
          <w:rFonts w:ascii="Times New Roman" w:hAnsi="Times New Roman"/>
        </w:rPr>
        <w:t>att gemensamma kostnader fördelas med fullständig kostnadsfördelning</w:t>
      </w:r>
      <w:r w:rsidR="003828EF">
        <w:rPr>
          <w:rFonts w:ascii="Times New Roman" w:hAnsi="Times New Roman"/>
        </w:rPr>
        <w:t xml:space="preserve"> med</w:t>
      </w:r>
      <w:r w:rsidR="00786768">
        <w:rPr>
          <w:rFonts w:ascii="Times New Roman" w:hAnsi="Times New Roman"/>
        </w:rPr>
        <w:t xml:space="preserve"> </w:t>
      </w:r>
      <w:proofErr w:type="spellStart"/>
      <w:r w:rsidR="00786768">
        <w:rPr>
          <w:rFonts w:ascii="Times New Roman" w:hAnsi="Times New Roman"/>
        </w:rPr>
        <w:t>SUHF:s</w:t>
      </w:r>
      <w:proofErr w:type="spellEnd"/>
      <w:r w:rsidR="00786768">
        <w:rPr>
          <w:rFonts w:ascii="Times New Roman" w:hAnsi="Times New Roman"/>
        </w:rPr>
        <w:t xml:space="preserve"> fördelningsbaser</w:t>
      </w:r>
      <w:r w:rsidR="00786768">
        <w:rPr>
          <w:rFonts w:ascii="Times New Roman" w:hAnsi="Times New Roman"/>
        </w:rPr>
        <w:t xml:space="preserve"> samt att stödverksamheten ska specificeras i sex funktioner.</w:t>
      </w:r>
    </w:p>
    <w:p w14:paraId="0840FA35" w14:textId="7BE37C9B" w:rsidR="001A786C" w:rsidRDefault="003828EF" w:rsidP="00544995">
      <w:pPr>
        <w:jc w:val="both"/>
        <w:rPr>
          <w:rFonts w:ascii="Times New Roman" w:hAnsi="Times New Roman"/>
        </w:rPr>
      </w:pPr>
      <w:r w:rsidRPr="00680BBA">
        <w:rPr>
          <w:rFonts w:ascii="Times New Roman" w:hAnsi="Times New Roman"/>
        </w:rPr>
        <w:t xml:space="preserve">SUHF </w:t>
      </w:r>
      <w:r>
        <w:rPr>
          <w:rFonts w:ascii="Times New Roman" w:hAnsi="Times New Roman"/>
        </w:rPr>
        <w:t xml:space="preserve">beslutade </w:t>
      </w:r>
      <w:r w:rsidRPr="00680BBA">
        <w:rPr>
          <w:rFonts w:ascii="Times New Roman" w:hAnsi="Times New Roman"/>
        </w:rPr>
        <w:t xml:space="preserve">i november 2007 att rekommendera sina medlemmar att införa den nya redovisningsmodellen.  </w:t>
      </w:r>
      <w:r>
        <w:rPr>
          <w:rFonts w:ascii="Times New Roman" w:hAnsi="Times New Roman"/>
        </w:rPr>
        <w:t>Mittuniversitetet beslutade i juli 2009 (</w:t>
      </w:r>
      <w:r w:rsidRPr="00680BBA">
        <w:rPr>
          <w:rFonts w:ascii="Times New Roman" w:hAnsi="Times New Roman"/>
        </w:rPr>
        <w:t>Dnr MIUN 2009/114</w:t>
      </w:r>
      <w:r>
        <w:rPr>
          <w:rFonts w:ascii="Times New Roman" w:hAnsi="Times New Roman"/>
        </w:rPr>
        <w:t>)</w:t>
      </w:r>
      <w:r w:rsidRPr="00680B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att införa</w:t>
      </w:r>
      <w:r w:rsidRPr="00680BBA">
        <w:rPr>
          <w:rFonts w:ascii="Times New Roman" w:hAnsi="Times New Roman"/>
        </w:rPr>
        <w:t xml:space="preserve"> SUHF</w:t>
      </w:r>
      <w:r>
        <w:rPr>
          <w:rFonts w:ascii="Times New Roman" w:hAnsi="Times New Roman"/>
        </w:rPr>
        <w:t>-</w:t>
      </w:r>
      <w:r w:rsidRPr="00680BBA">
        <w:rPr>
          <w:rFonts w:ascii="Times New Roman" w:hAnsi="Times New Roman"/>
        </w:rPr>
        <w:t>modell</w:t>
      </w:r>
      <w:r>
        <w:rPr>
          <w:rFonts w:ascii="Times New Roman" w:hAnsi="Times New Roman"/>
        </w:rPr>
        <w:t>en</w:t>
      </w:r>
      <w:r w:rsidRPr="00680B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från och med 2011</w:t>
      </w:r>
      <w:r w:rsidRPr="00680BBA">
        <w:rPr>
          <w:rFonts w:ascii="Times New Roman" w:hAnsi="Times New Roman"/>
        </w:rPr>
        <w:t xml:space="preserve">. </w:t>
      </w:r>
      <w:r w:rsidRPr="003B3078">
        <w:rPr>
          <w:rFonts w:ascii="Times New Roman" w:hAnsi="Times New Roman"/>
        </w:rPr>
        <w:t xml:space="preserve">Mittuniversitetet </w:t>
      </w:r>
      <w:r>
        <w:rPr>
          <w:rFonts w:ascii="Times New Roman" w:hAnsi="Times New Roman"/>
        </w:rPr>
        <w:t xml:space="preserve">hade fram till 2010 </w:t>
      </w:r>
      <w:r w:rsidRPr="003B3078">
        <w:rPr>
          <w:rFonts w:ascii="Times New Roman" w:hAnsi="Times New Roman"/>
        </w:rPr>
        <w:t>en redovisningsmodell som i delar påmin</w:t>
      </w:r>
      <w:r>
        <w:rPr>
          <w:rFonts w:ascii="Times New Roman" w:hAnsi="Times New Roman"/>
        </w:rPr>
        <w:t xml:space="preserve">de </w:t>
      </w:r>
      <w:r w:rsidRPr="003B3078">
        <w:rPr>
          <w:rFonts w:ascii="Times New Roman" w:hAnsi="Times New Roman"/>
        </w:rPr>
        <w:t xml:space="preserve">om </w:t>
      </w:r>
      <w:proofErr w:type="spellStart"/>
      <w:r w:rsidRPr="003B3078">
        <w:rPr>
          <w:rFonts w:ascii="Times New Roman" w:hAnsi="Times New Roman"/>
        </w:rPr>
        <w:t>SUHF</w:t>
      </w:r>
      <w:r>
        <w:rPr>
          <w:rFonts w:ascii="Times New Roman" w:hAnsi="Times New Roman"/>
        </w:rPr>
        <w:t>:</w:t>
      </w:r>
      <w:r w:rsidRPr="003B3078">
        <w:rPr>
          <w:rFonts w:ascii="Times New Roman" w:hAnsi="Times New Roman"/>
        </w:rPr>
        <w:t>s</w:t>
      </w:r>
      <w:proofErr w:type="spellEnd"/>
      <w:r w:rsidRPr="003B3078">
        <w:rPr>
          <w:rFonts w:ascii="Times New Roman" w:hAnsi="Times New Roman"/>
        </w:rPr>
        <w:t xml:space="preserve"> modell </w:t>
      </w:r>
      <w:r>
        <w:rPr>
          <w:rFonts w:ascii="Times New Roman" w:hAnsi="Times New Roman"/>
        </w:rPr>
        <w:t>och</w:t>
      </w:r>
      <w:r w:rsidRPr="003B30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B3078">
        <w:rPr>
          <w:rFonts w:ascii="Times New Roman" w:hAnsi="Times New Roman"/>
        </w:rPr>
        <w:t>nförandet av modell</w:t>
      </w:r>
      <w:r>
        <w:rPr>
          <w:rFonts w:ascii="Times New Roman" w:hAnsi="Times New Roman"/>
        </w:rPr>
        <w:t>en</w:t>
      </w:r>
      <w:r w:rsidRPr="003B3078">
        <w:rPr>
          <w:rFonts w:ascii="Times New Roman" w:hAnsi="Times New Roman"/>
        </w:rPr>
        <w:t xml:space="preserve"> innebar därmed en vidareutveckling av befintlig modell. </w:t>
      </w:r>
      <w:r w:rsidR="004401E5">
        <w:rPr>
          <w:rFonts w:ascii="Times New Roman" w:hAnsi="Times New Roman"/>
        </w:rPr>
        <w:t>I samband med införandet av SUHF-modellen gjordes en översyn av Mittuniversitetets kostnader för enhetlig klassificering av kostnader</w:t>
      </w:r>
      <w:r w:rsidR="001A786C">
        <w:rPr>
          <w:rFonts w:ascii="Times New Roman" w:hAnsi="Times New Roman"/>
        </w:rPr>
        <w:t>, som löpande ses över</w:t>
      </w:r>
      <w:r w:rsidR="004401E5">
        <w:rPr>
          <w:rFonts w:ascii="Times New Roman" w:hAnsi="Times New Roman"/>
        </w:rPr>
        <w:t xml:space="preserve">. </w:t>
      </w:r>
      <w:bookmarkStart w:id="1" w:name="_Hlk168915911"/>
    </w:p>
    <w:p w14:paraId="316AAC66" w14:textId="08217519" w:rsidR="001A786C" w:rsidRDefault="001A786C" w:rsidP="001A78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Huvuddelen av SUHF:s redovisningsmodell infördes vid Mittuniversitetet 2011 förutom avskrivningar och semesterlöneskuld.  Från och med 2013 räknas stödverksamhetens andel av avskrivningar, för investeringar från och med 2013, in i de gemensamma administrationskostnaderna.</w:t>
      </w:r>
    </w:p>
    <w:p w14:paraId="451CAB4B" w14:textId="77777777" w:rsidR="00800BF2" w:rsidRPr="00680BBA" w:rsidRDefault="00800BF2" w:rsidP="00544995">
      <w:pPr>
        <w:jc w:val="both"/>
        <w:rPr>
          <w:rFonts w:ascii="Times New Roman" w:hAnsi="Times New Roman"/>
        </w:rPr>
      </w:pPr>
    </w:p>
    <w:p w14:paraId="2ACE84FC" w14:textId="77777777" w:rsidR="00680BBA" w:rsidRDefault="00680BBA" w:rsidP="00680BBA">
      <w:pPr>
        <w:pStyle w:val="Rubrik1"/>
        <w:rPr>
          <w:rFonts w:ascii="Times New Roman" w:hAnsi="Times New Roman" w:cs="Times New Roman"/>
        </w:rPr>
      </w:pPr>
      <w:bookmarkStart w:id="2" w:name="_Toc168995830"/>
      <w:r w:rsidRPr="00680BBA">
        <w:rPr>
          <w:rFonts w:ascii="Times New Roman" w:hAnsi="Times New Roman" w:cs="Times New Roman"/>
        </w:rPr>
        <w:t xml:space="preserve">2. </w:t>
      </w:r>
      <w:r w:rsidR="00CE61CD">
        <w:rPr>
          <w:rFonts w:ascii="Times New Roman" w:hAnsi="Times New Roman" w:cs="Times New Roman"/>
        </w:rPr>
        <w:t>R</w:t>
      </w:r>
      <w:r w:rsidR="00544995">
        <w:rPr>
          <w:rFonts w:ascii="Times New Roman" w:hAnsi="Times New Roman" w:cs="Times New Roman"/>
        </w:rPr>
        <w:t>edovisningsmodell för direkta och indirekta kostnader</w:t>
      </w:r>
      <w:bookmarkEnd w:id="2"/>
    </w:p>
    <w:p w14:paraId="4FD08074" w14:textId="77777777" w:rsidR="00680BBA" w:rsidRPr="00680BBA" w:rsidRDefault="00D90FE5" w:rsidP="00680BBA">
      <w:pPr>
        <w:pStyle w:val="Rubrik2"/>
        <w:numPr>
          <w:ilvl w:val="1"/>
          <w:numId w:val="1"/>
        </w:numPr>
        <w:tabs>
          <w:tab w:val="left" w:pos="540"/>
        </w:tabs>
        <w:rPr>
          <w:rFonts w:ascii="Times New Roman" w:hAnsi="Times New Roman" w:cs="Times New Roman"/>
          <w:i w:val="0"/>
        </w:rPr>
      </w:pPr>
      <w:bookmarkStart w:id="3" w:name="_Toc168995831"/>
      <w:r>
        <w:rPr>
          <w:rFonts w:ascii="Times New Roman" w:hAnsi="Times New Roman" w:cs="Times New Roman"/>
          <w:i w:val="0"/>
        </w:rPr>
        <w:t>Definitioner</w:t>
      </w:r>
      <w:bookmarkEnd w:id="3"/>
    </w:p>
    <w:p w14:paraId="0CDCB1DE" w14:textId="064459CF" w:rsidR="00D90FE5" w:rsidRPr="00544995" w:rsidRDefault="006A09CA" w:rsidP="00680B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SUHF-modellen</w:t>
      </w:r>
      <w:r w:rsidR="00544995">
        <w:rPr>
          <w:rFonts w:ascii="Times New Roman" w:hAnsi="Times New Roman"/>
        </w:rPr>
        <w:t xml:space="preserve"> innebär att kostnader definieras samt hanteras på ett enhetligt sätt</w:t>
      </w:r>
      <w:r w:rsidR="006B669A">
        <w:rPr>
          <w:rFonts w:ascii="Times New Roman" w:hAnsi="Times New Roman"/>
        </w:rPr>
        <w:t xml:space="preserve"> </w:t>
      </w:r>
      <w:r w:rsidR="007712DE">
        <w:rPr>
          <w:rFonts w:ascii="Times New Roman" w:hAnsi="Times New Roman"/>
        </w:rPr>
        <w:t>mellan</w:t>
      </w:r>
      <w:r w:rsidR="006B669A">
        <w:rPr>
          <w:rFonts w:ascii="Times New Roman" w:hAnsi="Times New Roman"/>
        </w:rPr>
        <w:t xml:space="preserve"> och </w:t>
      </w:r>
      <w:r w:rsidR="007712DE">
        <w:rPr>
          <w:rFonts w:ascii="Times New Roman" w:hAnsi="Times New Roman"/>
        </w:rPr>
        <w:t>inom</w:t>
      </w:r>
      <w:r w:rsidR="006B669A">
        <w:rPr>
          <w:rFonts w:ascii="Times New Roman" w:hAnsi="Times New Roman"/>
        </w:rPr>
        <w:t xml:space="preserve"> lärosäten</w:t>
      </w:r>
      <w:r w:rsidR="00544995">
        <w:rPr>
          <w:rFonts w:ascii="Times New Roman" w:hAnsi="Times New Roman"/>
        </w:rPr>
        <w:t xml:space="preserve">. </w:t>
      </w:r>
      <w:r w:rsidR="006C55E3">
        <w:rPr>
          <w:rFonts w:ascii="Times New Roman" w:hAnsi="Times New Roman"/>
        </w:rPr>
        <w:t>Kostnaderna beskrivs efter var de uppstår samt hur de finansieras;</w:t>
      </w:r>
    </w:p>
    <w:p w14:paraId="09A04F51" w14:textId="77777777" w:rsidR="00680BBA" w:rsidRPr="00680BBA" w:rsidRDefault="00680BBA" w:rsidP="00D90FE5">
      <w:pPr>
        <w:ind w:left="2608" w:hanging="2608"/>
        <w:jc w:val="both"/>
        <w:rPr>
          <w:rFonts w:ascii="Times New Roman" w:hAnsi="Times New Roman"/>
        </w:rPr>
      </w:pPr>
      <w:r w:rsidRPr="00680BBA">
        <w:rPr>
          <w:rFonts w:ascii="Times New Roman" w:hAnsi="Times New Roman"/>
          <w:i/>
        </w:rPr>
        <w:t>Kärnverksamhet:</w:t>
      </w:r>
      <w:r w:rsidRPr="00680BBA">
        <w:rPr>
          <w:rFonts w:ascii="Times New Roman" w:hAnsi="Times New Roman"/>
        </w:rPr>
        <w:t xml:space="preserve"> </w:t>
      </w:r>
      <w:r w:rsidRPr="00680BBA">
        <w:rPr>
          <w:rFonts w:ascii="Times New Roman" w:hAnsi="Times New Roman"/>
        </w:rPr>
        <w:tab/>
        <w:t>All verksamhet som bedrivs vid högskolan i syfte att uppfylla det övergripande verksamhetsmålet och som inte är att betrakta som stöd eller ledning. Här ingår forskning och forskarutbildning, grundläggande och avancerad utbildning samt samverkan.</w:t>
      </w:r>
    </w:p>
    <w:p w14:paraId="7FFBB420" w14:textId="75E9571D" w:rsidR="00A65616" w:rsidRDefault="00680BBA" w:rsidP="006302FB">
      <w:pPr>
        <w:ind w:left="2608" w:hanging="2608"/>
        <w:jc w:val="both"/>
        <w:rPr>
          <w:rFonts w:ascii="Times New Roman" w:hAnsi="Times New Roman"/>
        </w:rPr>
      </w:pPr>
      <w:r w:rsidRPr="00680BBA">
        <w:rPr>
          <w:rFonts w:ascii="Times New Roman" w:hAnsi="Times New Roman"/>
          <w:i/>
        </w:rPr>
        <w:t>Stödverksamhet:</w:t>
      </w:r>
      <w:r w:rsidRPr="00680BBA">
        <w:rPr>
          <w:rFonts w:ascii="Times New Roman" w:hAnsi="Times New Roman"/>
        </w:rPr>
        <w:t xml:space="preserve"> </w:t>
      </w:r>
      <w:r w:rsidRPr="00680BBA">
        <w:rPr>
          <w:rFonts w:ascii="Times New Roman" w:hAnsi="Times New Roman"/>
        </w:rPr>
        <w:tab/>
        <w:t xml:space="preserve">De gemensamma aktiviteter som bedrivs av </w:t>
      </w:r>
      <w:r w:rsidR="006302FB">
        <w:rPr>
          <w:rFonts w:ascii="Times New Roman" w:hAnsi="Times New Roman"/>
        </w:rPr>
        <w:t>administrations-</w:t>
      </w:r>
      <w:r w:rsidRPr="00680BBA">
        <w:rPr>
          <w:rFonts w:ascii="Times New Roman" w:hAnsi="Times New Roman"/>
        </w:rPr>
        <w:t xml:space="preserve"> och ledningsfunktioner på olika nivåer</w:t>
      </w:r>
      <w:r w:rsidR="00E35C7F">
        <w:rPr>
          <w:rFonts w:ascii="Times New Roman" w:hAnsi="Times New Roman"/>
        </w:rPr>
        <w:t>.</w:t>
      </w:r>
      <w:r w:rsidR="00B91F14">
        <w:rPr>
          <w:rFonts w:ascii="Times New Roman" w:hAnsi="Times New Roman"/>
        </w:rPr>
        <w:t xml:space="preserve"> </w:t>
      </w:r>
    </w:p>
    <w:bookmarkEnd w:id="1"/>
    <w:p w14:paraId="763A30CC" w14:textId="342F0490" w:rsidR="00C71FC8" w:rsidRPr="003938FA" w:rsidRDefault="006C55E3" w:rsidP="00C71FC8">
      <w:pPr>
        <w:ind w:left="2608" w:hanging="2608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  <w:i/>
        </w:rPr>
        <w:t>Direkta kostnader:</w:t>
      </w:r>
      <w:r>
        <w:rPr>
          <w:rFonts w:ascii="Times New Roman" w:hAnsi="Times New Roman"/>
          <w:i/>
        </w:rPr>
        <w:tab/>
      </w:r>
      <w:r w:rsidR="003938FA">
        <w:rPr>
          <w:rFonts w:ascii="Times New Roman" w:hAnsi="Times New Roman"/>
        </w:rPr>
        <w:t>Direkta kostnader uppstår och är dir</w:t>
      </w:r>
      <w:r w:rsidR="00054F15">
        <w:rPr>
          <w:rFonts w:ascii="Times New Roman" w:hAnsi="Times New Roman"/>
        </w:rPr>
        <w:t xml:space="preserve">ekt kopplade till en aktivitet. </w:t>
      </w:r>
      <w:r w:rsidR="003938FA">
        <w:rPr>
          <w:rFonts w:ascii="Times New Roman" w:hAnsi="Times New Roman"/>
        </w:rPr>
        <w:t>Exempel på direkta kostnader är löner, material, lokaler som uppstår och är direkt kopplade till att en aktivitet genomförs.</w:t>
      </w:r>
      <w:r w:rsidR="00C71FC8">
        <w:rPr>
          <w:rFonts w:ascii="Times New Roman" w:hAnsi="Times New Roman"/>
        </w:rPr>
        <w:t xml:space="preserve"> </w:t>
      </w:r>
      <w:r w:rsidR="00BF59E2">
        <w:rPr>
          <w:rFonts w:ascii="Times New Roman" w:hAnsi="Times New Roman"/>
        </w:rPr>
        <w:t xml:space="preserve">I vissa fall kan viss administration </w:t>
      </w:r>
      <w:r w:rsidR="006302FB">
        <w:rPr>
          <w:rFonts w:ascii="Times New Roman" w:hAnsi="Times New Roman"/>
        </w:rPr>
        <w:t xml:space="preserve">för specifika satsningar </w:t>
      </w:r>
      <w:r w:rsidR="00BF59E2">
        <w:rPr>
          <w:rFonts w:ascii="Times New Roman" w:hAnsi="Times New Roman"/>
        </w:rPr>
        <w:t>även räknas som direkt kostnad.</w:t>
      </w:r>
    </w:p>
    <w:p w14:paraId="316F0802" w14:textId="77777777" w:rsidR="00054F15" w:rsidRDefault="006C55E3" w:rsidP="00054F15">
      <w:pPr>
        <w:spacing w:after="0" w:line="240" w:lineRule="auto"/>
        <w:ind w:left="2608" w:hanging="2608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  <w:i/>
        </w:rPr>
        <w:t>Indirekta kostnader:</w:t>
      </w:r>
      <w:r>
        <w:rPr>
          <w:rFonts w:ascii="Times New Roman" w:hAnsi="Times New Roman"/>
          <w:i/>
        </w:rPr>
        <w:tab/>
      </w:r>
      <w:r w:rsidR="00190C41">
        <w:rPr>
          <w:rFonts w:ascii="Times New Roman" w:hAnsi="Times New Roman"/>
        </w:rPr>
        <w:t>Indirekta</w:t>
      </w:r>
      <w:r w:rsidRPr="00054F15">
        <w:rPr>
          <w:rFonts w:ascii="Times New Roman" w:hAnsi="Times New Roman"/>
        </w:rPr>
        <w:t xml:space="preserve"> kostnader fördelas via påslag på aktiviteter inom kärnverksamheten.</w:t>
      </w:r>
      <w:r w:rsidR="00054F15" w:rsidRPr="00054F15">
        <w:rPr>
          <w:rFonts w:ascii="Arial" w:eastAsia="+mn-ea" w:hAnsi="Arial" w:cs="+mn-cs"/>
          <w:sz w:val="48"/>
          <w:szCs w:val="48"/>
          <w:lang w:eastAsia="sv-SE"/>
        </w:rPr>
        <w:t xml:space="preserve"> </w:t>
      </w:r>
      <w:r w:rsidR="00190C41">
        <w:rPr>
          <w:rFonts w:ascii="Times New Roman" w:hAnsi="Times New Roman"/>
        </w:rPr>
        <w:t>Dessa kostnader k</w:t>
      </w:r>
      <w:r w:rsidR="00190C41" w:rsidRPr="00054F15">
        <w:rPr>
          <w:rFonts w:ascii="Times New Roman" w:hAnsi="Times New Roman"/>
        </w:rPr>
        <w:t>an inte kop</w:t>
      </w:r>
      <w:r w:rsidR="00054F15" w:rsidRPr="00054F15">
        <w:rPr>
          <w:rFonts w:ascii="Times New Roman" w:hAnsi="Times New Roman"/>
        </w:rPr>
        <w:t xml:space="preserve">plas till en bestämd </w:t>
      </w:r>
      <w:r w:rsidR="00054F15" w:rsidRPr="00054F15">
        <w:rPr>
          <w:rFonts w:ascii="Times New Roman" w:hAnsi="Times New Roman"/>
        </w:rPr>
        <w:lastRenderedPageBreak/>
        <w:t xml:space="preserve">aktivitet </w:t>
      </w:r>
      <w:r w:rsidR="00190C41" w:rsidRPr="00054F15">
        <w:rPr>
          <w:rFonts w:ascii="Times New Roman" w:hAnsi="Times New Roman"/>
        </w:rPr>
        <w:t>utan är gemensam fö</w:t>
      </w:r>
      <w:r w:rsidR="00054F15" w:rsidRPr="00054F15">
        <w:rPr>
          <w:rFonts w:ascii="Times New Roman" w:hAnsi="Times New Roman"/>
        </w:rPr>
        <w:t xml:space="preserve">r </w:t>
      </w:r>
      <w:r w:rsidR="00190C41">
        <w:rPr>
          <w:rFonts w:ascii="Times New Roman" w:hAnsi="Times New Roman"/>
        </w:rPr>
        <w:t>flera</w:t>
      </w:r>
      <w:r w:rsidR="00054F15" w:rsidRPr="00054F15">
        <w:rPr>
          <w:rFonts w:ascii="Times New Roman" w:hAnsi="Times New Roman"/>
        </w:rPr>
        <w:t xml:space="preserve"> eller </w:t>
      </w:r>
      <w:r w:rsidR="00190C41">
        <w:rPr>
          <w:rFonts w:ascii="Times New Roman" w:hAnsi="Times New Roman"/>
        </w:rPr>
        <w:t>samtliga</w:t>
      </w:r>
      <w:r w:rsidR="00054F15" w:rsidRPr="00054F15">
        <w:rPr>
          <w:rFonts w:ascii="Times New Roman" w:hAnsi="Times New Roman"/>
        </w:rPr>
        <w:t xml:space="preserve"> aktiviteter. </w:t>
      </w:r>
      <w:r w:rsidR="00190C41" w:rsidRPr="00054F15">
        <w:rPr>
          <w:rFonts w:ascii="Times New Roman" w:hAnsi="Times New Roman"/>
        </w:rPr>
        <w:t>Exempel på indirekta kostnader är gemensam administration (stödverksamhet)</w:t>
      </w:r>
      <w:r w:rsidR="00054F15" w:rsidRPr="00054F15">
        <w:rPr>
          <w:rFonts w:ascii="Times New Roman" w:hAnsi="Times New Roman"/>
        </w:rPr>
        <w:t xml:space="preserve">. </w:t>
      </w:r>
    </w:p>
    <w:p w14:paraId="39D5D13C" w14:textId="5AC8B8DF" w:rsidR="006302FB" w:rsidRPr="00054F15" w:rsidRDefault="00054F15" w:rsidP="006302FB">
      <w:pPr>
        <w:ind w:left="2608"/>
        <w:jc w:val="both"/>
        <w:rPr>
          <w:rFonts w:ascii="Times New Roman" w:hAnsi="Times New Roman"/>
        </w:rPr>
      </w:pPr>
      <w:r w:rsidRPr="00054F15">
        <w:rPr>
          <w:rFonts w:ascii="Times New Roman" w:hAnsi="Times New Roman"/>
        </w:rPr>
        <w:t>Indirekta kostnader f</w:t>
      </w:r>
      <w:r w:rsidR="00190C41" w:rsidRPr="00054F15">
        <w:rPr>
          <w:rFonts w:ascii="Times New Roman" w:hAnsi="Times New Roman"/>
        </w:rPr>
        <w:t>ördelas till kärnverksamhet via en fördelningsnyckel</w:t>
      </w:r>
      <w:r w:rsidR="00C71FC8">
        <w:rPr>
          <w:rFonts w:ascii="Times New Roman" w:hAnsi="Times New Roman"/>
        </w:rPr>
        <w:t>.</w:t>
      </w:r>
    </w:p>
    <w:p w14:paraId="18050077" w14:textId="35B3241E" w:rsidR="00D90FE5" w:rsidRDefault="006302FB" w:rsidP="00D90FE5">
      <w:pPr>
        <w:pStyle w:val="Rubrik2"/>
        <w:numPr>
          <w:ilvl w:val="1"/>
          <w:numId w:val="1"/>
        </w:numPr>
        <w:tabs>
          <w:tab w:val="left" w:pos="54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bookmarkStart w:id="4" w:name="_Toc168995832"/>
      <w:r>
        <w:rPr>
          <w:rFonts w:ascii="Times New Roman" w:hAnsi="Times New Roman" w:cs="Times New Roman"/>
          <w:i w:val="0"/>
        </w:rPr>
        <w:t>Mittuniversitetets tillämpning av SUHF-</w:t>
      </w:r>
      <w:r w:rsidR="00D90FE5">
        <w:rPr>
          <w:rFonts w:ascii="Times New Roman" w:hAnsi="Times New Roman" w:cs="Times New Roman"/>
          <w:i w:val="0"/>
        </w:rPr>
        <w:t>modellen</w:t>
      </w:r>
      <w:bookmarkEnd w:id="4"/>
      <w:r w:rsidR="000B7F57">
        <w:rPr>
          <w:rFonts w:ascii="Times New Roman" w:hAnsi="Times New Roman" w:cs="Times New Roman"/>
          <w:i w:val="0"/>
        </w:rPr>
        <w:t xml:space="preserve"> </w:t>
      </w:r>
    </w:p>
    <w:p w14:paraId="2A4F772F" w14:textId="2097FFAD" w:rsidR="00800BF2" w:rsidRDefault="00B91F14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Re</w:t>
      </w:r>
      <w:r w:rsidR="00AC27A3">
        <w:rPr>
          <w:rFonts w:ascii="Times New Roman" w:hAnsi="Times New Roman"/>
          <w:lang w:eastAsia="sv-SE"/>
        </w:rPr>
        <w:t>dovisningsm</w:t>
      </w:r>
      <w:r w:rsidR="00F87E10">
        <w:rPr>
          <w:rFonts w:ascii="Times New Roman" w:hAnsi="Times New Roman"/>
          <w:lang w:eastAsia="sv-SE"/>
        </w:rPr>
        <w:t>odellen innebär i korthet</w:t>
      </w:r>
      <w:r w:rsidR="00D90FE5">
        <w:rPr>
          <w:rFonts w:ascii="Times New Roman" w:hAnsi="Times New Roman"/>
          <w:lang w:eastAsia="sv-SE"/>
        </w:rPr>
        <w:t xml:space="preserve"> att kostnaderna </w:t>
      </w:r>
      <w:r w:rsidR="00DC1913">
        <w:rPr>
          <w:rFonts w:ascii="Times New Roman" w:hAnsi="Times New Roman"/>
          <w:lang w:eastAsia="sv-SE"/>
        </w:rPr>
        <w:t xml:space="preserve">uppdelas </w:t>
      </w:r>
      <w:r w:rsidR="00D90FE5">
        <w:rPr>
          <w:rFonts w:ascii="Times New Roman" w:hAnsi="Times New Roman"/>
          <w:lang w:eastAsia="sv-SE"/>
        </w:rPr>
        <w:t xml:space="preserve">efter var </w:t>
      </w:r>
      <w:r w:rsidR="00DC1913">
        <w:rPr>
          <w:rFonts w:ascii="Times New Roman" w:hAnsi="Times New Roman"/>
          <w:lang w:eastAsia="sv-SE"/>
        </w:rPr>
        <w:t>de</w:t>
      </w:r>
      <w:r w:rsidR="00D90FE5">
        <w:rPr>
          <w:rFonts w:ascii="Times New Roman" w:hAnsi="Times New Roman"/>
          <w:lang w:eastAsia="sv-SE"/>
        </w:rPr>
        <w:t xml:space="preserve"> genereras</w:t>
      </w:r>
      <w:r w:rsidR="00DC1913">
        <w:rPr>
          <w:rFonts w:ascii="Times New Roman" w:hAnsi="Times New Roman"/>
          <w:lang w:eastAsia="sv-SE"/>
        </w:rPr>
        <w:t xml:space="preserve"> samt hur de finansieras</w:t>
      </w:r>
      <w:r w:rsidR="00D90FE5">
        <w:rPr>
          <w:rFonts w:ascii="Times New Roman" w:hAnsi="Times New Roman"/>
          <w:lang w:eastAsia="sv-SE"/>
        </w:rPr>
        <w:t xml:space="preserve">. </w:t>
      </w:r>
    </w:p>
    <w:p w14:paraId="12EFA243" w14:textId="459C1101" w:rsidR="003D51F2" w:rsidRDefault="00D90FE5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Kostnader inom </w:t>
      </w:r>
      <w:r w:rsidRPr="00133084">
        <w:rPr>
          <w:rFonts w:ascii="Times New Roman" w:hAnsi="Times New Roman"/>
          <w:i/>
          <w:lang w:eastAsia="sv-SE"/>
        </w:rPr>
        <w:t>kärnverksamhet</w:t>
      </w:r>
      <w:r>
        <w:rPr>
          <w:rFonts w:ascii="Times New Roman" w:hAnsi="Times New Roman"/>
          <w:lang w:eastAsia="sv-SE"/>
        </w:rPr>
        <w:t xml:space="preserve"> har direkt koppling till de aktiviteter </w:t>
      </w:r>
      <w:r w:rsidR="00800BF2">
        <w:rPr>
          <w:rFonts w:ascii="Times New Roman" w:hAnsi="Times New Roman"/>
          <w:lang w:eastAsia="sv-SE"/>
        </w:rPr>
        <w:t xml:space="preserve">inom </w:t>
      </w:r>
      <w:r>
        <w:rPr>
          <w:rFonts w:ascii="Times New Roman" w:hAnsi="Times New Roman"/>
          <w:lang w:eastAsia="sv-SE"/>
        </w:rPr>
        <w:t>utbildning och forskning</w:t>
      </w:r>
      <w:r w:rsidR="00800BF2">
        <w:rPr>
          <w:rFonts w:ascii="Times New Roman" w:hAnsi="Times New Roman"/>
          <w:lang w:eastAsia="sv-SE"/>
        </w:rPr>
        <w:t xml:space="preserve"> </w:t>
      </w:r>
      <w:r>
        <w:rPr>
          <w:rFonts w:ascii="Times New Roman" w:hAnsi="Times New Roman"/>
          <w:lang w:eastAsia="sv-SE"/>
        </w:rPr>
        <w:t xml:space="preserve">som genomförs och skall därför bokföras direkt </w:t>
      </w:r>
      <w:r w:rsidR="00574FB0">
        <w:rPr>
          <w:rFonts w:ascii="Times New Roman" w:hAnsi="Times New Roman"/>
          <w:lang w:eastAsia="sv-SE"/>
        </w:rPr>
        <w:t xml:space="preserve">på </w:t>
      </w:r>
      <w:r>
        <w:rPr>
          <w:rFonts w:ascii="Times New Roman" w:hAnsi="Times New Roman"/>
          <w:lang w:eastAsia="sv-SE"/>
        </w:rPr>
        <w:t>verksamhet</w:t>
      </w:r>
      <w:r w:rsidR="00574FB0">
        <w:rPr>
          <w:rFonts w:ascii="Times New Roman" w:hAnsi="Times New Roman"/>
          <w:lang w:eastAsia="sv-SE"/>
        </w:rPr>
        <w:t>ens</w:t>
      </w:r>
      <w:r>
        <w:rPr>
          <w:rFonts w:ascii="Times New Roman" w:hAnsi="Times New Roman"/>
          <w:lang w:eastAsia="sv-SE"/>
        </w:rPr>
        <w:t xml:space="preserve"> projekt.</w:t>
      </w:r>
      <w:r w:rsidR="004A426A">
        <w:rPr>
          <w:rFonts w:ascii="Times New Roman" w:hAnsi="Times New Roman"/>
          <w:lang w:eastAsia="sv-SE"/>
        </w:rPr>
        <w:t xml:space="preserve"> Kostnader </w:t>
      </w:r>
      <w:r w:rsidR="004A426A" w:rsidRPr="004401E5">
        <w:rPr>
          <w:rFonts w:ascii="Times New Roman" w:hAnsi="Times New Roman"/>
          <w:lang w:eastAsia="sv-SE"/>
        </w:rPr>
        <w:t>inom kärnverksamheten</w:t>
      </w:r>
      <w:r w:rsidR="004A426A">
        <w:rPr>
          <w:rFonts w:ascii="Times New Roman" w:hAnsi="Times New Roman"/>
          <w:lang w:eastAsia="sv-SE"/>
        </w:rPr>
        <w:t xml:space="preserve"> finansieras av anslag</w:t>
      </w:r>
      <w:r w:rsidR="00574FB0">
        <w:rPr>
          <w:rFonts w:ascii="Times New Roman" w:hAnsi="Times New Roman"/>
          <w:lang w:eastAsia="sv-SE"/>
        </w:rPr>
        <w:t xml:space="preserve">, </w:t>
      </w:r>
      <w:r w:rsidR="004A426A">
        <w:rPr>
          <w:rFonts w:ascii="Times New Roman" w:hAnsi="Times New Roman"/>
          <w:lang w:eastAsia="sv-SE"/>
        </w:rPr>
        <w:t>externa bidrag eller avgifter för uppdrag.</w:t>
      </w:r>
      <w:r w:rsidR="00355376">
        <w:rPr>
          <w:rFonts w:ascii="Times New Roman" w:hAnsi="Times New Roman"/>
          <w:lang w:eastAsia="sv-SE"/>
        </w:rPr>
        <w:t xml:space="preserve"> </w:t>
      </w:r>
      <w:r w:rsidR="000246D8">
        <w:rPr>
          <w:rFonts w:ascii="Times New Roman" w:hAnsi="Times New Roman"/>
          <w:lang w:eastAsia="sv-SE"/>
        </w:rPr>
        <w:t>Kärnverksamhet bedrivs främst inom fakulteter på</w:t>
      </w:r>
      <w:r w:rsidR="000246D8" w:rsidRPr="00CE3D7F">
        <w:rPr>
          <w:rFonts w:ascii="Times New Roman" w:hAnsi="Times New Roman"/>
          <w:lang w:eastAsia="sv-SE"/>
        </w:rPr>
        <w:t xml:space="preserve"> </w:t>
      </w:r>
      <w:r w:rsidR="0077168E" w:rsidRPr="00CE3D7F">
        <w:rPr>
          <w:rFonts w:ascii="Times New Roman" w:hAnsi="Times New Roman"/>
          <w:lang w:eastAsia="sv-SE"/>
        </w:rPr>
        <w:t>institution</w:t>
      </w:r>
      <w:r w:rsidR="000246D8" w:rsidRPr="00CE3D7F">
        <w:rPr>
          <w:rFonts w:ascii="Times New Roman" w:hAnsi="Times New Roman"/>
          <w:lang w:eastAsia="sv-SE"/>
        </w:rPr>
        <w:t>snivå</w:t>
      </w:r>
      <w:r w:rsidR="000246D8">
        <w:rPr>
          <w:rFonts w:ascii="Times New Roman" w:hAnsi="Times New Roman"/>
          <w:lang w:eastAsia="sv-SE"/>
        </w:rPr>
        <w:t>, men inom förvaltning</w:t>
      </w:r>
      <w:r w:rsidR="001136BF">
        <w:rPr>
          <w:rFonts w:ascii="Times New Roman" w:hAnsi="Times New Roman"/>
          <w:lang w:eastAsia="sv-SE"/>
        </w:rPr>
        <w:t xml:space="preserve">en </w:t>
      </w:r>
      <w:r w:rsidR="00264802">
        <w:rPr>
          <w:rFonts w:ascii="Times New Roman" w:hAnsi="Times New Roman"/>
          <w:lang w:eastAsia="sv-SE"/>
        </w:rPr>
        <w:t xml:space="preserve">finns även </w:t>
      </w:r>
      <w:r w:rsidR="000246D8">
        <w:rPr>
          <w:rFonts w:ascii="Times New Roman" w:hAnsi="Times New Roman"/>
          <w:lang w:eastAsia="sv-SE"/>
        </w:rPr>
        <w:t xml:space="preserve">externfinansierad </w:t>
      </w:r>
      <w:r w:rsidR="009E74B5">
        <w:rPr>
          <w:rFonts w:ascii="Times New Roman" w:hAnsi="Times New Roman"/>
          <w:lang w:eastAsia="sv-SE"/>
        </w:rPr>
        <w:t>projekt</w:t>
      </w:r>
      <w:r w:rsidR="00264802">
        <w:rPr>
          <w:rFonts w:ascii="Times New Roman" w:hAnsi="Times New Roman"/>
          <w:lang w:eastAsia="sv-SE"/>
        </w:rPr>
        <w:t xml:space="preserve">verksamhet </w:t>
      </w:r>
      <w:r w:rsidR="000246D8">
        <w:rPr>
          <w:rFonts w:ascii="Times New Roman" w:hAnsi="Times New Roman"/>
          <w:lang w:eastAsia="sv-SE"/>
        </w:rPr>
        <w:t>som i detta sammanhang inräknas i kärnverksamhet.</w:t>
      </w:r>
    </w:p>
    <w:p w14:paraId="34EBF913" w14:textId="005FBA43" w:rsidR="003E6675" w:rsidRDefault="003E6675" w:rsidP="003E667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Kostnader inom </w:t>
      </w:r>
      <w:r w:rsidRPr="00133084">
        <w:rPr>
          <w:rFonts w:ascii="Times New Roman" w:hAnsi="Times New Roman"/>
          <w:i/>
          <w:lang w:eastAsia="sv-SE"/>
        </w:rPr>
        <w:t>stödverksamhet</w:t>
      </w:r>
      <w:r>
        <w:rPr>
          <w:rFonts w:ascii="Times New Roman" w:hAnsi="Times New Roman"/>
          <w:lang w:eastAsia="sv-SE"/>
        </w:rPr>
        <w:t xml:space="preserve"> är gemensamma för flera aktiviteter och skall på ett enhetligt sätt fördelas på kärnverksamheten. Inom Mittuniversitetet finns stödverksamhet på samtliga organisatoriska nivåer men samlas och grupperas i </w:t>
      </w:r>
      <w:r w:rsidR="004401E5">
        <w:rPr>
          <w:rFonts w:ascii="Times New Roman" w:hAnsi="Times New Roman"/>
          <w:lang w:eastAsia="sv-SE"/>
        </w:rPr>
        <w:t>den</w:t>
      </w:r>
      <w:r>
        <w:rPr>
          <w:rFonts w:ascii="Times New Roman" w:hAnsi="Times New Roman"/>
          <w:lang w:eastAsia="sv-SE"/>
        </w:rPr>
        <w:t xml:space="preserve"> ekonomiska redovisningen i två nivåer</w:t>
      </w:r>
      <w:r w:rsidR="00574FB0">
        <w:rPr>
          <w:rFonts w:ascii="Times New Roman" w:hAnsi="Times New Roman"/>
          <w:lang w:eastAsia="sv-SE"/>
        </w:rPr>
        <w:t xml:space="preserve">; </w:t>
      </w:r>
      <w:r w:rsidRPr="00A22B2F">
        <w:rPr>
          <w:rFonts w:ascii="Times New Roman" w:hAnsi="Times New Roman"/>
          <w:i/>
          <w:iCs/>
          <w:lang w:eastAsia="sv-SE"/>
        </w:rPr>
        <w:t>universitetsgemensam nivå</w:t>
      </w:r>
      <w:r>
        <w:rPr>
          <w:rFonts w:ascii="Times New Roman" w:hAnsi="Times New Roman"/>
          <w:lang w:eastAsia="sv-SE"/>
        </w:rPr>
        <w:t xml:space="preserve"> som inkluderar gemensamma kostnader för förvaltning, universitetsledning, styrelse, idrottsakadem</w:t>
      </w:r>
      <w:r w:rsidR="00574FB0">
        <w:rPr>
          <w:rFonts w:ascii="Times New Roman" w:hAnsi="Times New Roman"/>
          <w:lang w:eastAsia="sv-SE"/>
        </w:rPr>
        <w:t xml:space="preserve">i, </w:t>
      </w:r>
      <w:r>
        <w:rPr>
          <w:rFonts w:ascii="Times New Roman" w:hAnsi="Times New Roman"/>
          <w:lang w:eastAsia="sv-SE"/>
        </w:rPr>
        <w:t xml:space="preserve">internrevision samt </w:t>
      </w:r>
      <w:r w:rsidRPr="00A22B2F">
        <w:rPr>
          <w:rFonts w:ascii="Times New Roman" w:hAnsi="Times New Roman"/>
          <w:i/>
          <w:iCs/>
          <w:lang w:eastAsia="sv-SE"/>
        </w:rPr>
        <w:t>fakultetsgemensam nivå som</w:t>
      </w:r>
      <w:r>
        <w:rPr>
          <w:rFonts w:ascii="Times New Roman" w:hAnsi="Times New Roman"/>
          <w:lang w:eastAsia="sv-SE"/>
        </w:rPr>
        <w:t xml:space="preserve"> </w:t>
      </w:r>
      <w:r w:rsidR="00592CB0">
        <w:rPr>
          <w:rFonts w:ascii="Times New Roman" w:hAnsi="Times New Roman"/>
          <w:lang w:eastAsia="sv-SE"/>
        </w:rPr>
        <w:t>utgörs av</w:t>
      </w:r>
      <w:r>
        <w:rPr>
          <w:rFonts w:ascii="Times New Roman" w:hAnsi="Times New Roman"/>
          <w:lang w:eastAsia="sv-SE"/>
        </w:rPr>
        <w:t xml:space="preserve"> gemensam administration inom fakulteter och dess institutioner. </w:t>
      </w:r>
      <w:r w:rsidR="00E92EF4">
        <w:rPr>
          <w:rFonts w:ascii="Times New Roman" w:hAnsi="Times New Roman"/>
          <w:lang w:eastAsia="sv-SE"/>
        </w:rPr>
        <w:t xml:space="preserve">Mittuniversitetet lägsta fördelningsnivå för stödverksamhetens kostnader är </w:t>
      </w:r>
      <w:r w:rsidR="00E92EF4" w:rsidRPr="00580EDD">
        <w:rPr>
          <w:rFonts w:ascii="Times New Roman" w:hAnsi="Times New Roman"/>
          <w:i/>
          <w:iCs/>
          <w:lang w:eastAsia="sv-SE"/>
        </w:rPr>
        <w:t>projekt.</w:t>
      </w:r>
    </w:p>
    <w:p w14:paraId="071C926F" w14:textId="6BC4A195" w:rsidR="004401E5" w:rsidRDefault="006F4977" w:rsidP="006F4977">
      <w:pPr>
        <w:pStyle w:val="Beskrivning"/>
        <w:rPr>
          <w:rFonts w:ascii="Times New Roman" w:hAnsi="Times New Roman"/>
          <w:lang w:eastAsia="sv-SE"/>
        </w:rPr>
      </w:pPr>
      <w:r w:rsidRPr="002452FE">
        <w:rPr>
          <w:b/>
          <w:bCs/>
        </w:rPr>
        <w:t xml:space="preserve">Figur </w:t>
      </w:r>
      <w:r w:rsidRPr="002452FE">
        <w:rPr>
          <w:b/>
          <w:bCs/>
        </w:rPr>
        <w:fldChar w:fldCharType="begin"/>
      </w:r>
      <w:r w:rsidRPr="002452FE">
        <w:rPr>
          <w:b/>
          <w:bCs/>
        </w:rPr>
        <w:instrText xml:space="preserve"> SEQ Figur \* ARABIC </w:instrText>
      </w:r>
      <w:r w:rsidRPr="002452FE">
        <w:rPr>
          <w:b/>
          <w:bCs/>
        </w:rPr>
        <w:fldChar w:fldCharType="separate"/>
      </w:r>
      <w:r w:rsidR="006302FB" w:rsidRPr="002452FE">
        <w:rPr>
          <w:b/>
          <w:bCs/>
          <w:noProof/>
        </w:rPr>
        <w:t>1</w:t>
      </w:r>
      <w:r w:rsidRPr="002452FE">
        <w:rPr>
          <w:b/>
          <w:bCs/>
        </w:rPr>
        <w:fldChar w:fldCharType="end"/>
      </w:r>
      <w:r>
        <w:t xml:space="preserve"> </w:t>
      </w:r>
      <w:r w:rsidR="002452FE">
        <w:t>G</w:t>
      </w:r>
      <w:r>
        <w:t>ruppering av Mittuniversitetets stödverksamhet</w:t>
      </w:r>
    </w:p>
    <w:p w14:paraId="4D1FD96E" w14:textId="3C32EC62" w:rsidR="004401E5" w:rsidRDefault="003E6675" w:rsidP="00F5136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 </w:t>
      </w:r>
      <w:r w:rsidR="006F4977" w:rsidRPr="006F4977">
        <w:rPr>
          <w:rFonts w:ascii="Times New Roman" w:hAnsi="Times New Roman"/>
          <w:noProof/>
          <w:lang w:eastAsia="sv-SE"/>
        </w:rPr>
        <w:drawing>
          <wp:inline distT="0" distB="0" distL="0" distR="0" wp14:anchorId="08A334F6" wp14:editId="73172A5E">
            <wp:extent cx="4237843" cy="1924050"/>
            <wp:effectExtent l="0" t="0" r="0" b="0"/>
            <wp:docPr id="1262493466" name="Bildobjekt 1" descr="En bild som visar text, skärmbild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93466" name="Bildobjekt 1" descr="En bild som visar text, skärmbild, Teckensnitt, Varumärke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6488" cy="19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E2447" w14:textId="2E0EEEA2" w:rsidR="003D51F2" w:rsidRDefault="00070866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Enligt SUH</w:t>
      </w:r>
      <w:r w:rsidR="006302FB">
        <w:rPr>
          <w:rFonts w:ascii="Times New Roman" w:hAnsi="Times New Roman"/>
          <w:lang w:eastAsia="sv-SE"/>
        </w:rPr>
        <w:t>F:</w:t>
      </w:r>
      <w:r>
        <w:rPr>
          <w:rFonts w:ascii="Times New Roman" w:hAnsi="Times New Roman"/>
          <w:lang w:eastAsia="sv-SE"/>
        </w:rPr>
        <w:t xml:space="preserve">s rekommenderade modell kan även vissa </w:t>
      </w:r>
      <w:r w:rsidRPr="00E35C7F">
        <w:rPr>
          <w:rFonts w:ascii="Times New Roman" w:hAnsi="Times New Roman"/>
          <w:i/>
          <w:lang w:eastAsia="sv-SE"/>
        </w:rPr>
        <w:t>direkta</w:t>
      </w:r>
      <w:r>
        <w:rPr>
          <w:rFonts w:ascii="Times New Roman" w:hAnsi="Times New Roman"/>
          <w:lang w:eastAsia="sv-SE"/>
        </w:rPr>
        <w:t xml:space="preserve"> </w:t>
      </w:r>
      <w:r w:rsidR="00574FB0">
        <w:rPr>
          <w:rFonts w:ascii="Times New Roman" w:hAnsi="Times New Roman"/>
          <w:lang w:eastAsia="sv-SE"/>
        </w:rPr>
        <w:t>utbildnings- och forsknings</w:t>
      </w:r>
      <w:r>
        <w:rPr>
          <w:rFonts w:ascii="Times New Roman" w:hAnsi="Times New Roman"/>
          <w:lang w:eastAsia="sv-SE"/>
        </w:rPr>
        <w:t xml:space="preserve">kostnader </w:t>
      </w:r>
      <w:r w:rsidR="00B56F61">
        <w:rPr>
          <w:rFonts w:ascii="Times New Roman" w:hAnsi="Times New Roman"/>
          <w:lang w:eastAsia="sv-SE"/>
        </w:rPr>
        <w:t xml:space="preserve">adderas till de </w:t>
      </w:r>
      <w:r>
        <w:rPr>
          <w:rFonts w:ascii="Times New Roman" w:hAnsi="Times New Roman"/>
          <w:lang w:eastAsia="sv-SE"/>
        </w:rPr>
        <w:t xml:space="preserve">indirekta </w:t>
      </w:r>
      <w:r w:rsidR="00B56F61">
        <w:rPr>
          <w:rFonts w:ascii="Times New Roman" w:hAnsi="Times New Roman"/>
          <w:lang w:eastAsia="sv-SE"/>
        </w:rPr>
        <w:t>kostnaderna</w:t>
      </w:r>
      <w:r>
        <w:rPr>
          <w:rFonts w:ascii="Times New Roman" w:hAnsi="Times New Roman"/>
          <w:lang w:eastAsia="sv-SE"/>
        </w:rPr>
        <w:t xml:space="preserve"> </w:t>
      </w:r>
      <w:r w:rsidR="00B56F61">
        <w:rPr>
          <w:rFonts w:ascii="Times New Roman" w:hAnsi="Times New Roman"/>
          <w:lang w:eastAsia="sv-SE"/>
        </w:rPr>
        <w:t xml:space="preserve">för en förenklad fördelningsmodell per </w:t>
      </w:r>
      <w:r w:rsidR="00574FB0">
        <w:rPr>
          <w:rFonts w:ascii="Times New Roman" w:hAnsi="Times New Roman"/>
          <w:lang w:eastAsia="sv-SE"/>
        </w:rPr>
        <w:t>projekt</w:t>
      </w:r>
      <w:r w:rsidR="00B56F61">
        <w:rPr>
          <w:rFonts w:ascii="Times New Roman" w:hAnsi="Times New Roman"/>
          <w:lang w:eastAsia="sv-SE"/>
        </w:rPr>
        <w:t xml:space="preserve">. </w:t>
      </w:r>
      <w:r w:rsidR="00574FB0">
        <w:rPr>
          <w:rFonts w:ascii="Times New Roman" w:hAnsi="Times New Roman"/>
          <w:lang w:eastAsia="sv-SE"/>
        </w:rPr>
        <w:t>Se bilaga 1.</w:t>
      </w:r>
      <w:r w:rsidR="003D51F2">
        <w:rPr>
          <w:rFonts w:ascii="Times New Roman" w:hAnsi="Times New Roman"/>
          <w:lang w:eastAsia="sv-SE"/>
        </w:rPr>
        <w:t xml:space="preserve"> </w:t>
      </w:r>
      <w:r w:rsidR="00B56F61">
        <w:rPr>
          <w:rFonts w:ascii="Times New Roman" w:hAnsi="Times New Roman"/>
          <w:lang w:eastAsia="sv-SE"/>
        </w:rPr>
        <w:t>Exempel på detta är</w:t>
      </w:r>
      <w:r w:rsidR="003D51F2">
        <w:rPr>
          <w:rFonts w:ascii="Times New Roman" w:hAnsi="Times New Roman"/>
          <w:lang w:eastAsia="sv-SE"/>
        </w:rPr>
        <w:t xml:space="preserve"> </w:t>
      </w:r>
      <w:r w:rsidR="00574FB0">
        <w:rPr>
          <w:rFonts w:ascii="Times New Roman" w:hAnsi="Times New Roman"/>
          <w:lang w:eastAsia="sv-SE"/>
        </w:rPr>
        <w:t xml:space="preserve">anläggningskostnader, telefoni, </w:t>
      </w:r>
      <w:r w:rsidR="003D51F2">
        <w:rPr>
          <w:rFonts w:ascii="Times New Roman" w:hAnsi="Times New Roman"/>
          <w:lang w:eastAsia="sv-SE"/>
        </w:rPr>
        <w:t xml:space="preserve">kontorsmaterial samt huvuddelen av porto- och kopieringskostnader vilka adderas till kostnader för gemensam stödverksamhet och fördelas via fördelningsnyckel på kärnverksamheten. </w:t>
      </w:r>
      <w:r w:rsidR="00CB6FE0">
        <w:rPr>
          <w:rFonts w:ascii="Times New Roman" w:hAnsi="Times New Roman"/>
          <w:lang w:eastAsia="sv-SE"/>
        </w:rPr>
        <w:t xml:space="preserve">Mittuniversitetet har </w:t>
      </w:r>
      <w:r w:rsidR="00C14ACD">
        <w:rPr>
          <w:rFonts w:ascii="Times New Roman" w:hAnsi="Times New Roman"/>
          <w:lang w:eastAsia="sv-SE"/>
        </w:rPr>
        <w:t xml:space="preserve">även </w:t>
      </w:r>
      <w:r w:rsidR="00574FB0">
        <w:rPr>
          <w:rFonts w:ascii="Times New Roman" w:hAnsi="Times New Roman"/>
          <w:lang w:eastAsia="sv-SE"/>
        </w:rPr>
        <w:t xml:space="preserve">adderat </w:t>
      </w:r>
      <w:r w:rsidR="00C14ACD">
        <w:rPr>
          <w:rFonts w:ascii="Times New Roman" w:hAnsi="Times New Roman"/>
          <w:lang w:eastAsia="sv-SE"/>
        </w:rPr>
        <w:t>ytterligare</w:t>
      </w:r>
      <w:r w:rsidR="00CB6FE0">
        <w:rPr>
          <w:rFonts w:ascii="Times New Roman" w:hAnsi="Times New Roman"/>
          <w:lang w:eastAsia="sv-SE"/>
        </w:rPr>
        <w:t xml:space="preserve"> direkta kostnader</w:t>
      </w:r>
      <w:r w:rsidR="00C14ACD">
        <w:rPr>
          <w:rFonts w:ascii="Times New Roman" w:hAnsi="Times New Roman"/>
          <w:lang w:eastAsia="sv-SE"/>
        </w:rPr>
        <w:t xml:space="preserve">, </w:t>
      </w:r>
      <w:r w:rsidR="00CB6FE0">
        <w:rPr>
          <w:rFonts w:ascii="Times New Roman" w:hAnsi="Times New Roman"/>
          <w:lang w:eastAsia="sv-SE"/>
        </w:rPr>
        <w:t>såsom exempelvis samtliga kostnader för mobiltelefoni och Campusresor</w:t>
      </w:r>
      <w:r w:rsidR="00C14ACD">
        <w:rPr>
          <w:rFonts w:ascii="Times New Roman" w:hAnsi="Times New Roman"/>
          <w:lang w:eastAsia="sv-SE"/>
        </w:rPr>
        <w:t xml:space="preserve"> samt datasalar</w:t>
      </w:r>
      <w:r w:rsidR="00CB6FE0">
        <w:rPr>
          <w:rFonts w:ascii="Times New Roman" w:hAnsi="Times New Roman"/>
          <w:lang w:eastAsia="sv-SE"/>
        </w:rPr>
        <w:t xml:space="preserve"> för en förenklad, schablonmässig utfördelning av kostnad per </w:t>
      </w:r>
      <w:r w:rsidR="00574FB0">
        <w:rPr>
          <w:rFonts w:ascii="Times New Roman" w:hAnsi="Times New Roman"/>
          <w:lang w:eastAsia="sv-SE"/>
        </w:rPr>
        <w:t>projekt</w:t>
      </w:r>
      <w:r w:rsidR="00CB6FE0">
        <w:rPr>
          <w:rFonts w:ascii="Times New Roman" w:hAnsi="Times New Roman"/>
          <w:lang w:eastAsia="sv-SE"/>
        </w:rPr>
        <w:t>.</w:t>
      </w:r>
    </w:p>
    <w:p w14:paraId="1DC26F8A" w14:textId="21209949" w:rsidR="00DF3B48" w:rsidRDefault="00DF3B48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I vissa fall</w:t>
      </w:r>
      <w:r w:rsidR="006302FB">
        <w:rPr>
          <w:rFonts w:ascii="Times New Roman" w:hAnsi="Times New Roman"/>
          <w:lang w:eastAsia="sv-SE"/>
        </w:rPr>
        <w:t>, där så är möjligt,</w:t>
      </w:r>
      <w:r>
        <w:rPr>
          <w:rFonts w:ascii="Times New Roman" w:hAnsi="Times New Roman"/>
          <w:lang w:eastAsia="sv-SE"/>
        </w:rPr>
        <w:t xml:space="preserve"> kan viss typ av administrationen vara unik för ett projekt och direktdebitera</w:t>
      </w:r>
      <w:r w:rsidR="002452FE">
        <w:rPr>
          <w:rFonts w:ascii="Times New Roman" w:hAnsi="Times New Roman"/>
          <w:lang w:eastAsia="sv-SE"/>
        </w:rPr>
        <w:t xml:space="preserve">s. </w:t>
      </w:r>
      <w:r>
        <w:rPr>
          <w:rFonts w:ascii="Times New Roman" w:hAnsi="Times New Roman"/>
          <w:lang w:eastAsia="sv-SE"/>
        </w:rPr>
        <w:t xml:space="preserve">Se </w:t>
      </w:r>
      <w:r w:rsidRPr="00592CB0">
        <w:rPr>
          <w:rFonts w:ascii="Times New Roman" w:hAnsi="Times New Roman"/>
          <w:lang w:eastAsia="sv-SE"/>
        </w:rPr>
        <w:t xml:space="preserve">vidare i avsnitt </w:t>
      </w:r>
      <w:r w:rsidR="00592CB0" w:rsidRPr="00592CB0">
        <w:rPr>
          <w:rFonts w:ascii="Times New Roman" w:hAnsi="Times New Roman"/>
          <w:lang w:eastAsia="sv-SE"/>
        </w:rPr>
        <w:t>3</w:t>
      </w:r>
      <w:r w:rsidRPr="00592CB0">
        <w:rPr>
          <w:rFonts w:ascii="Times New Roman" w:hAnsi="Times New Roman"/>
          <w:lang w:eastAsia="sv-SE"/>
        </w:rPr>
        <w:t>.</w:t>
      </w:r>
    </w:p>
    <w:p w14:paraId="6F77377F" w14:textId="1CEC9533" w:rsidR="005552EA" w:rsidRPr="00263881" w:rsidRDefault="005552EA" w:rsidP="005552EA">
      <w:pPr>
        <w:pStyle w:val="Rubrik3"/>
        <w:rPr>
          <w:rFonts w:ascii="Times New Roman" w:hAnsi="Times New Roman" w:cs="Times New Roman"/>
        </w:rPr>
      </w:pPr>
      <w:bookmarkStart w:id="5" w:name="_Toc168995833"/>
      <w:r w:rsidRPr="00263881">
        <w:rPr>
          <w:rFonts w:ascii="Times New Roman" w:hAnsi="Times New Roman" w:cs="Times New Roman"/>
        </w:rPr>
        <w:lastRenderedPageBreak/>
        <w:t>2.2.</w:t>
      </w:r>
      <w:r>
        <w:rPr>
          <w:rFonts w:ascii="Times New Roman" w:hAnsi="Times New Roman" w:cs="Times New Roman"/>
        </w:rPr>
        <w:t>1</w:t>
      </w:r>
      <w:r w:rsidRPr="00263881">
        <w:rPr>
          <w:rFonts w:ascii="Times New Roman" w:hAnsi="Times New Roman" w:cs="Times New Roman"/>
        </w:rPr>
        <w:tab/>
        <w:t>Utbildning</w:t>
      </w:r>
      <w:r>
        <w:rPr>
          <w:rFonts w:ascii="Times New Roman" w:hAnsi="Times New Roman" w:cs="Times New Roman"/>
        </w:rPr>
        <w:t>s-</w:t>
      </w:r>
      <w:r w:rsidRPr="00263881">
        <w:rPr>
          <w:rFonts w:ascii="Times New Roman" w:hAnsi="Times New Roman" w:cs="Times New Roman"/>
        </w:rPr>
        <w:t xml:space="preserve"> och</w:t>
      </w:r>
      <w:r>
        <w:rPr>
          <w:rFonts w:ascii="Times New Roman" w:hAnsi="Times New Roman" w:cs="Times New Roman"/>
        </w:rPr>
        <w:t>/eller</w:t>
      </w:r>
      <w:r w:rsidRPr="00263881">
        <w:rPr>
          <w:rFonts w:ascii="Times New Roman" w:hAnsi="Times New Roman" w:cs="Times New Roman"/>
        </w:rPr>
        <w:t xml:space="preserve"> forskning</w:t>
      </w:r>
      <w:r>
        <w:rPr>
          <w:rFonts w:ascii="Times New Roman" w:hAnsi="Times New Roman" w:cs="Times New Roman"/>
        </w:rPr>
        <w:t>sadministration</w:t>
      </w:r>
      <w:bookmarkEnd w:id="5"/>
    </w:p>
    <w:p w14:paraId="2A39D4DA" w14:textId="6B930B0C" w:rsidR="006302FB" w:rsidRDefault="005552EA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Utöver organisatorisk nivå ska stödverksamhetens kostnader </w:t>
      </w:r>
      <w:r w:rsidR="006302FB">
        <w:rPr>
          <w:rFonts w:ascii="Times New Roman" w:hAnsi="Times New Roman"/>
          <w:lang w:eastAsia="sv-SE"/>
        </w:rPr>
        <w:t xml:space="preserve">i den ekonomiska redovisningen </w:t>
      </w:r>
      <w:r>
        <w:rPr>
          <w:rFonts w:ascii="Times New Roman" w:hAnsi="Times New Roman"/>
          <w:lang w:eastAsia="sv-SE"/>
        </w:rPr>
        <w:t>även</w:t>
      </w:r>
      <w:r w:rsidR="004401E5">
        <w:rPr>
          <w:rFonts w:ascii="Times New Roman" w:hAnsi="Times New Roman"/>
          <w:lang w:eastAsia="sv-SE"/>
        </w:rPr>
        <w:t xml:space="preserve"> grupperas efter</w:t>
      </w:r>
      <w:r>
        <w:rPr>
          <w:rFonts w:ascii="Times New Roman" w:hAnsi="Times New Roman"/>
          <w:lang w:eastAsia="sv-SE"/>
        </w:rPr>
        <w:t xml:space="preserve"> vad som </w:t>
      </w:r>
      <w:r w:rsidR="00592CB0">
        <w:rPr>
          <w:rFonts w:ascii="Times New Roman" w:hAnsi="Times New Roman"/>
          <w:lang w:eastAsia="sv-SE"/>
        </w:rPr>
        <w:t>är</w:t>
      </w:r>
      <w:r>
        <w:rPr>
          <w:rFonts w:ascii="Times New Roman" w:hAnsi="Times New Roman"/>
          <w:lang w:eastAsia="sv-SE"/>
        </w:rPr>
        <w:t xml:space="preserve"> </w:t>
      </w:r>
      <w:r w:rsidRPr="00FE7EF5">
        <w:rPr>
          <w:rFonts w:ascii="Times New Roman" w:hAnsi="Times New Roman"/>
          <w:i/>
          <w:iCs/>
          <w:lang w:eastAsia="sv-SE"/>
        </w:rPr>
        <w:t>utbildnings- respektive forskningsadministration</w:t>
      </w:r>
      <w:r w:rsidR="00592CB0">
        <w:rPr>
          <w:rFonts w:ascii="Times New Roman" w:hAnsi="Times New Roman"/>
          <w:lang w:eastAsia="sv-SE"/>
        </w:rPr>
        <w:t xml:space="preserve">. </w:t>
      </w:r>
      <w:r>
        <w:rPr>
          <w:rFonts w:ascii="Times New Roman" w:hAnsi="Times New Roman"/>
          <w:lang w:eastAsia="sv-SE"/>
        </w:rPr>
        <w:t xml:space="preserve">Stödverksamhet kan dels ha direkt koppling till </w:t>
      </w:r>
      <w:r w:rsidR="00DE0ED7">
        <w:rPr>
          <w:rFonts w:ascii="Times New Roman" w:hAnsi="Times New Roman"/>
          <w:lang w:eastAsia="sv-SE"/>
        </w:rPr>
        <w:t>en verksamhets</w:t>
      </w:r>
      <w:r>
        <w:rPr>
          <w:rFonts w:ascii="Times New Roman" w:hAnsi="Times New Roman"/>
          <w:lang w:eastAsia="sv-SE"/>
        </w:rPr>
        <w:t>gren, dels stödja båda</w:t>
      </w:r>
      <w:r w:rsidR="006302FB">
        <w:rPr>
          <w:rFonts w:ascii="Times New Roman" w:hAnsi="Times New Roman"/>
          <w:lang w:eastAsia="sv-SE"/>
        </w:rPr>
        <w:t xml:space="preserve"> verksamhet</w:t>
      </w:r>
      <w:r w:rsidR="00592CB0">
        <w:rPr>
          <w:rFonts w:ascii="Times New Roman" w:hAnsi="Times New Roman"/>
          <w:lang w:eastAsia="sv-SE"/>
        </w:rPr>
        <w:t>sgrenarna</w:t>
      </w:r>
      <w:r>
        <w:rPr>
          <w:rFonts w:ascii="Times New Roman" w:hAnsi="Times New Roman"/>
          <w:lang w:eastAsia="sv-SE"/>
        </w:rPr>
        <w:t xml:space="preserve">. Vid direkt kopplingen är stödverksamhet 100 procent utbildnings- eller forskningsadministration. </w:t>
      </w:r>
      <w:r w:rsidR="00592CB0">
        <w:rPr>
          <w:rFonts w:ascii="Times New Roman" w:hAnsi="Times New Roman"/>
          <w:lang w:eastAsia="sv-SE"/>
        </w:rPr>
        <w:t>För stödverksamhet som arbetar med all kärnverksamhet</w:t>
      </w:r>
      <w:r>
        <w:rPr>
          <w:rFonts w:ascii="Times New Roman" w:hAnsi="Times New Roman"/>
          <w:lang w:eastAsia="sv-SE"/>
        </w:rPr>
        <w:t xml:space="preserve"> schablonfördelas kostnaderna </w:t>
      </w:r>
      <w:r w:rsidR="00592CB0">
        <w:rPr>
          <w:rFonts w:ascii="Times New Roman" w:hAnsi="Times New Roman"/>
          <w:lang w:eastAsia="sv-SE"/>
        </w:rPr>
        <w:t>som</w:t>
      </w:r>
      <w:r>
        <w:rPr>
          <w:rFonts w:ascii="Times New Roman" w:hAnsi="Times New Roman"/>
          <w:lang w:eastAsia="sv-SE"/>
        </w:rPr>
        <w:t xml:space="preserve"> utbildnings- </w:t>
      </w:r>
      <w:r w:rsidR="002452FE">
        <w:rPr>
          <w:rFonts w:ascii="Times New Roman" w:hAnsi="Times New Roman"/>
          <w:lang w:eastAsia="sv-SE"/>
        </w:rPr>
        <w:t>och</w:t>
      </w:r>
      <w:r>
        <w:rPr>
          <w:rFonts w:ascii="Times New Roman" w:hAnsi="Times New Roman"/>
          <w:lang w:eastAsia="sv-SE"/>
        </w:rPr>
        <w:t xml:space="preserve"> forskningsadministration efter förhållandet mellan löner inom forskning samt löner och konsulter inom </w:t>
      </w:r>
      <w:r w:rsidR="00592CB0">
        <w:rPr>
          <w:rFonts w:ascii="Times New Roman" w:hAnsi="Times New Roman"/>
          <w:lang w:eastAsia="sv-SE"/>
        </w:rPr>
        <w:t>utbildning</w:t>
      </w:r>
      <w:r>
        <w:rPr>
          <w:rFonts w:ascii="Times New Roman" w:hAnsi="Times New Roman"/>
          <w:lang w:eastAsia="sv-SE"/>
        </w:rPr>
        <w:t>. I de fall där båda dessa modeller bedöms felaktiga görs en uppskattad verksamhetskoppling.</w:t>
      </w:r>
      <w:r w:rsidR="006302FB" w:rsidRPr="00AA389B">
        <w:rPr>
          <w:rFonts w:ascii="Times New Roman" w:hAnsi="Times New Roman"/>
          <w:lang w:eastAsia="sv-SE"/>
        </w:rPr>
        <w:t xml:space="preserve"> </w:t>
      </w:r>
      <w:r w:rsidR="006302FB">
        <w:rPr>
          <w:rFonts w:ascii="Times New Roman" w:hAnsi="Times New Roman"/>
          <w:lang w:eastAsia="sv-SE"/>
        </w:rPr>
        <w:t>Inom utbildning</w:t>
      </w:r>
      <w:r w:rsidR="002452FE">
        <w:rPr>
          <w:rFonts w:ascii="Times New Roman" w:hAnsi="Times New Roman"/>
          <w:lang w:eastAsia="sv-SE"/>
        </w:rPr>
        <w:t>sadministration</w:t>
      </w:r>
      <w:r w:rsidR="006302FB">
        <w:rPr>
          <w:rFonts w:ascii="Times New Roman" w:hAnsi="Times New Roman"/>
          <w:lang w:eastAsia="sv-SE"/>
        </w:rPr>
        <w:t xml:space="preserve"> görs ytterligare uppdelning på grundutbildning</w:t>
      </w:r>
      <w:r w:rsidR="002452FE">
        <w:rPr>
          <w:rFonts w:ascii="Times New Roman" w:hAnsi="Times New Roman"/>
          <w:lang w:eastAsia="sv-SE"/>
        </w:rPr>
        <w:t>s-</w:t>
      </w:r>
      <w:r w:rsidR="006302FB">
        <w:rPr>
          <w:rFonts w:ascii="Times New Roman" w:hAnsi="Times New Roman"/>
          <w:lang w:eastAsia="sv-SE"/>
        </w:rPr>
        <w:t xml:space="preserve"> och projektfinansierad utbildning</w:t>
      </w:r>
      <w:r w:rsidR="002452FE">
        <w:rPr>
          <w:rFonts w:ascii="Times New Roman" w:hAnsi="Times New Roman"/>
          <w:lang w:eastAsia="sv-SE"/>
        </w:rPr>
        <w:t>sadministration</w:t>
      </w:r>
      <w:r w:rsidR="006302FB">
        <w:rPr>
          <w:rFonts w:ascii="Times New Roman" w:hAnsi="Times New Roman"/>
          <w:lang w:eastAsia="sv-SE"/>
        </w:rPr>
        <w:t>.</w:t>
      </w:r>
      <w:r w:rsidR="0063260C" w:rsidRPr="0063260C">
        <w:rPr>
          <w:rFonts w:ascii="Times New Roman" w:hAnsi="Times New Roman"/>
        </w:rPr>
        <w:t xml:space="preserve"> </w:t>
      </w:r>
    </w:p>
    <w:p w14:paraId="3D533D7A" w14:textId="678A9221" w:rsidR="006302FB" w:rsidRDefault="006302FB" w:rsidP="006302FB">
      <w:pPr>
        <w:pStyle w:val="Beskrivning"/>
        <w:rPr>
          <w:rFonts w:ascii="Times New Roman" w:hAnsi="Times New Roman"/>
          <w:lang w:eastAsia="sv-SE"/>
        </w:rPr>
      </w:pPr>
      <w:r w:rsidRPr="00B27850">
        <w:rPr>
          <w:b/>
          <w:bCs/>
        </w:rPr>
        <w:t xml:space="preserve">Figur </w:t>
      </w:r>
      <w:r w:rsidRPr="00B27850">
        <w:rPr>
          <w:b/>
          <w:bCs/>
        </w:rPr>
        <w:fldChar w:fldCharType="begin"/>
      </w:r>
      <w:r w:rsidRPr="00B27850">
        <w:rPr>
          <w:b/>
          <w:bCs/>
        </w:rPr>
        <w:instrText xml:space="preserve"> SEQ Figur \* ARABIC </w:instrText>
      </w:r>
      <w:r w:rsidRPr="00B27850">
        <w:rPr>
          <w:b/>
          <w:bCs/>
        </w:rPr>
        <w:fldChar w:fldCharType="separate"/>
      </w:r>
      <w:r w:rsidRPr="00B27850">
        <w:rPr>
          <w:b/>
          <w:bCs/>
          <w:noProof/>
        </w:rPr>
        <w:t>2</w:t>
      </w:r>
      <w:r w:rsidRPr="00B27850">
        <w:rPr>
          <w:b/>
          <w:bCs/>
        </w:rPr>
        <w:fldChar w:fldCharType="end"/>
      </w:r>
      <w:r>
        <w:t xml:space="preserve"> Stödverksamhetens kostnader grupperas efter administrationens verksamhetskoppling</w:t>
      </w:r>
    </w:p>
    <w:p w14:paraId="338C747B" w14:textId="30A2C6E1" w:rsidR="006F4977" w:rsidRDefault="006302FB" w:rsidP="00D90FE5">
      <w:pPr>
        <w:rPr>
          <w:rFonts w:ascii="Times New Roman" w:hAnsi="Times New Roman"/>
          <w:lang w:eastAsia="sv-SE"/>
        </w:rPr>
      </w:pPr>
      <w:r w:rsidRPr="006302FB">
        <w:rPr>
          <w:rFonts w:ascii="Times New Roman" w:hAnsi="Times New Roman"/>
          <w:noProof/>
          <w:lang w:eastAsia="sv-SE"/>
        </w:rPr>
        <w:drawing>
          <wp:inline distT="0" distB="0" distL="0" distR="0" wp14:anchorId="6FB4650D" wp14:editId="7FA533D7">
            <wp:extent cx="4013200" cy="1875844"/>
            <wp:effectExtent l="0" t="0" r="6350" b="0"/>
            <wp:docPr id="335935466" name="Bildobjekt 1" descr="En bild som visar text, skärmbild, diagram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35466" name="Bildobjekt 1" descr="En bild som visar text, skärmbild, diagram, Rektangel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8705" cy="188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D07B" w14:textId="005E0D92" w:rsidR="006B669A" w:rsidRPr="00263881" w:rsidRDefault="006B669A" w:rsidP="00263881">
      <w:pPr>
        <w:pStyle w:val="Rubrik3"/>
        <w:rPr>
          <w:rFonts w:ascii="Times New Roman" w:hAnsi="Times New Roman" w:cs="Times New Roman"/>
        </w:rPr>
      </w:pPr>
      <w:bookmarkStart w:id="6" w:name="_Toc168995834"/>
      <w:r w:rsidRPr="00263881">
        <w:rPr>
          <w:rFonts w:ascii="Times New Roman" w:hAnsi="Times New Roman" w:cs="Times New Roman"/>
        </w:rPr>
        <w:t>2</w:t>
      </w:r>
      <w:r w:rsidR="00AC27A3" w:rsidRPr="00263881">
        <w:rPr>
          <w:rFonts w:ascii="Times New Roman" w:hAnsi="Times New Roman" w:cs="Times New Roman"/>
        </w:rPr>
        <w:t>.2</w:t>
      </w:r>
      <w:r w:rsidRPr="00263881">
        <w:rPr>
          <w:rFonts w:ascii="Times New Roman" w:hAnsi="Times New Roman" w:cs="Times New Roman"/>
        </w:rPr>
        <w:t>.</w:t>
      </w:r>
      <w:r w:rsidR="005552EA">
        <w:rPr>
          <w:rFonts w:ascii="Times New Roman" w:hAnsi="Times New Roman" w:cs="Times New Roman"/>
        </w:rPr>
        <w:t>2</w:t>
      </w:r>
      <w:r w:rsidRPr="00263881">
        <w:rPr>
          <w:rFonts w:ascii="Times New Roman" w:hAnsi="Times New Roman" w:cs="Times New Roman"/>
        </w:rPr>
        <w:tab/>
      </w:r>
      <w:r w:rsidR="00DE0ED7">
        <w:rPr>
          <w:rFonts w:ascii="Times New Roman" w:hAnsi="Times New Roman" w:cs="Times New Roman"/>
        </w:rPr>
        <w:t xml:space="preserve">Fördelningsbas för </w:t>
      </w:r>
      <w:r w:rsidR="00B27850">
        <w:rPr>
          <w:rFonts w:ascii="Times New Roman" w:hAnsi="Times New Roman" w:cs="Times New Roman"/>
        </w:rPr>
        <w:t>finansiering stödverksamhet</w:t>
      </w:r>
      <w:bookmarkEnd w:id="6"/>
    </w:p>
    <w:p w14:paraId="66485DC6" w14:textId="033B234C" w:rsidR="005552EA" w:rsidRDefault="00E30843" w:rsidP="00D90FE5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Personalkostnader för forskning och undervisning utgör en stor del av kostnaderna inom kärnverksamheten och Mittuniversitetet </w:t>
      </w:r>
      <w:r w:rsidR="00B95BE6">
        <w:rPr>
          <w:rFonts w:ascii="Times New Roman" w:hAnsi="Times New Roman"/>
          <w:lang w:eastAsia="sv-SE"/>
        </w:rPr>
        <w:t xml:space="preserve">valde initialt att fördela stödverksamhetens kostnader </w:t>
      </w:r>
      <w:r w:rsidR="00800BF2">
        <w:rPr>
          <w:rFonts w:ascii="Times New Roman" w:hAnsi="Times New Roman"/>
          <w:lang w:eastAsia="sv-SE"/>
        </w:rPr>
        <w:t>till</w:t>
      </w:r>
      <w:r w:rsidR="00B95BE6">
        <w:rPr>
          <w:rFonts w:ascii="Times New Roman" w:hAnsi="Times New Roman"/>
          <w:lang w:eastAsia="sv-SE"/>
        </w:rPr>
        <w:t xml:space="preserve"> all kärnverksamhet</w:t>
      </w:r>
      <w:r w:rsidR="00E92EF4">
        <w:rPr>
          <w:rFonts w:ascii="Times New Roman" w:hAnsi="Times New Roman"/>
          <w:lang w:eastAsia="sv-SE"/>
        </w:rPr>
        <w:t>ens projekt</w:t>
      </w:r>
      <w:r w:rsidR="00B95BE6">
        <w:rPr>
          <w:rFonts w:ascii="Times New Roman" w:hAnsi="Times New Roman"/>
          <w:lang w:eastAsia="sv-SE"/>
        </w:rPr>
        <w:t xml:space="preserve"> via påslag på direkt lön (konto 4000–4067)</w:t>
      </w:r>
      <w:r w:rsidR="00592CB0">
        <w:rPr>
          <w:rFonts w:ascii="Times New Roman" w:hAnsi="Times New Roman"/>
          <w:lang w:eastAsia="sv-SE"/>
        </w:rPr>
        <w:t>. Även kallad fördelningsbas</w:t>
      </w:r>
      <w:r w:rsidR="00B95BE6">
        <w:rPr>
          <w:rFonts w:ascii="Times New Roman" w:hAnsi="Times New Roman"/>
          <w:lang w:eastAsia="sv-SE"/>
        </w:rPr>
        <w:t xml:space="preserve">. Från och med 2021 är </w:t>
      </w:r>
      <w:r>
        <w:rPr>
          <w:rFonts w:ascii="Times New Roman" w:hAnsi="Times New Roman"/>
          <w:lang w:eastAsia="sv-SE"/>
        </w:rPr>
        <w:t>procentpåslag</w:t>
      </w:r>
      <w:r w:rsidR="00B95BE6">
        <w:rPr>
          <w:rFonts w:ascii="Times New Roman" w:hAnsi="Times New Roman"/>
          <w:lang w:eastAsia="sv-SE"/>
        </w:rPr>
        <w:t>et fortsatt</w:t>
      </w:r>
      <w:r>
        <w:rPr>
          <w:rFonts w:ascii="Times New Roman" w:hAnsi="Times New Roman"/>
          <w:lang w:eastAsia="sv-SE"/>
        </w:rPr>
        <w:t xml:space="preserve"> </w:t>
      </w:r>
      <w:r w:rsidR="00E92EF4">
        <w:rPr>
          <w:rFonts w:ascii="Times New Roman" w:hAnsi="Times New Roman"/>
          <w:lang w:eastAsia="sv-SE"/>
        </w:rPr>
        <w:t xml:space="preserve">på </w:t>
      </w:r>
      <w:r w:rsidRPr="002C386E">
        <w:rPr>
          <w:rFonts w:ascii="Times New Roman" w:hAnsi="Times New Roman"/>
          <w:i/>
          <w:lang w:eastAsia="sv-SE"/>
        </w:rPr>
        <w:t>direkta löner</w:t>
      </w:r>
      <w:r>
        <w:rPr>
          <w:rFonts w:ascii="Times New Roman" w:hAnsi="Times New Roman"/>
          <w:lang w:eastAsia="sv-SE"/>
        </w:rPr>
        <w:t xml:space="preserve"> </w:t>
      </w:r>
      <w:r w:rsidRPr="002C386E">
        <w:rPr>
          <w:rFonts w:ascii="Times New Roman" w:hAnsi="Times New Roman"/>
          <w:i/>
          <w:lang w:eastAsia="sv-SE"/>
        </w:rPr>
        <w:t>inom forskning</w:t>
      </w:r>
      <w:r w:rsidR="00B95BE6">
        <w:rPr>
          <w:rFonts w:ascii="Times New Roman" w:hAnsi="Times New Roman"/>
          <w:lang w:eastAsia="sv-SE"/>
        </w:rPr>
        <w:t xml:space="preserve"> medan i</w:t>
      </w:r>
      <w:r w:rsidR="002C386E">
        <w:rPr>
          <w:rFonts w:ascii="Times New Roman" w:hAnsi="Times New Roman"/>
          <w:lang w:eastAsia="sv-SE"/>
        </w:rPr>
        <w:t xml:space="preserve">nom </w:t>
      </w:r>
      <w:r w:rsidR="002C386E" w:rsidRPr="00F3423B">
        <w:rPr>
          <w:rFonts w:ascii="Times New Roman" w:hAnsi="Times New Roman"/>
          <w:i/>
          <w:iCs/>
          <w:lang w:eastAsia="sv-SE"/>
        </w:rPr>
        <w:t>utbildningsverksamheten</w:t>
      </w:r>
      <w:r w:rsidR="002C386E">
        <w:rPr>
          <w:rFonts w:ascii="Times New Roman" w:hAnsi="Times New Roman"/>
          <w:lang w:eastAsia="sv-SE"/>
        </w:rPr>
        <w:t xml:space="preserve"> </w:t>
      </w:r>
      <w:r w:rsidR="00B95BE6">
        <w:rPr>
          <w:rFonts w:ascii="Times New Roman" w:hAnsi="Times New Roman"/>
          <w:lang w:eastAsia="sv-SE"/>
        </w:rPr>
        <w:t xml:space="preserve">är </w:t>
      </w:r>
      <w:r w:rsidR="002C386E">
        <w:rPr>
          <w:rFonts w:ascii="Times New Roman" w:hAnsi="Times New Roman"/>
          <w:lang w:eastAsia="sv-SE"/>
        </w:rPr>
        <w:t>påslag</w:t>
      </w:r>
      <w:r w:rsidR="00B95BE6">
        <w:rPr>
          <w:rFonts w:ascii="Times New Roman" w:hAnsi="Times New Roman"/>
          <w:lang w:eastAsia="sv-SE"/>
        </w:rPr>
        <w:t>et</w:t>
      </w:r>
      <w:r w:rsidR="002C386E">
        <w:rPr>
          <w:rFonts w:ascii="Times New Roman" w:hAnsi="Times New Roman"/>
          <w:lang w:eastAsia="sv-SE"/>
        </w:rPr>
        <w:t xml:space="preserve"> på </w:t>
      </w:r>
      <w:r w:rsidR="002C386E" w:rsidRPr="002C386E">
        <w:rPr>
          <w:rFonts w:ascii="Times New Roman" w:hAnsi="Times New Roman"/>
          <w:i/>
          <w:lang w:eastAsia="sv-SE"/>
        </w:rPr>
        <w:t>direkta löner</w:t>
      </w:r>
      <w:r w:rsidR="002C386E">
        <w:rPr>
          <w:rFonts w:ascii="Times New Roman" w:hAnsi="Times New Roman"/>
          <w:lang w:eastAsia="sv-SE"/>
        </w:rPr>
        <w:t xml:space="preserve"> </w:t>
      </w:r>
      <w:r w:rsidR="002C386E">
        <w:rPr>
          <w:rFonts w:ascii="Times New Roman" w:hAnsi="Times New Roman"/>
          <w:i/>
          <w:lang w:eastAsia="sv-SE"/>
        </w:rPr>
        <w:t xml:space="preserve">samt konsulter </w:t>
      </w:r>
      <w:r w:rsidR="002C386E" w:rsidRPr="002C386E">
        <w:rPr>
          <w:rFonts w:ascii="Times New Roman" w:hAnsi="Times New Roman"/>
          <w:lang w:eastAsia="sv-SE"/>
        </w:rPr>
        <w:t xml:space="preserve">(konto </w:t>
      </w:r>
      <w:r w:rsidR="00F3423B" w:rsidRPr="002C386E">
        <w:rPr>
          <w:rFonts w:ascii="Times New Roman" w:hAnsi="Times New Roman"/>
          <w:lang w:eastAsia="sv-SE"/>
        </w:rPr>
        <w:t>5731–5732</w:t>
      </w:r>
      <w:r w:rsidR="002C386E" w:rsidRPr="002C386E">
        <w:rPr>
          <w:rFonts w:ascii="Times New Roman" w:hAnsi="Times New Roman"/>
          <w:lang w:eastAsia="sv-SE"/>
        </w:rPr>
        <w:t xml:space="preserve">, </w:t>
      </w:r>
      <w:r w:rsidR="00F3423B" w:rsidRPr="002C386E">
        <w:rPr>
          <w:rFonts w:ascii="Times New Roman" w:hAnsi="Times New Roman"/>
          <w:lang w:eastAsia="sv-SE"/>
        </w:rPr>
        <w:t>5781–5783</w:t>
      </w:r>
      <w:r w:rsidR="002C386E">
        <w:rPr>
          <w:rFonts w:ascii="Times New Roman" w:hAnsi="Times New Roman"/>
          <w:i/>
          <w:lang w:eastAsia="sv-SE"/>
        </w:rPr>
        <w:t>)</w:t>
      </w:r>
      <w:r w:rsidR="002C386E">
        <w:rPr>
          <w:rFonts w:ascii="Times New Roman" w:hAnsi="Times New Roman"/>
          <w:lang w:eastAsia="sv-SE"/>
        </w:rPr>
        <w:t xml:space="preserve">. </w:t>
      </w:r>
      <w:r w:rsidR="004C2E64">
        <w:rPr>
          <w:rFonts w:ascii="Times New Roman" w:hAnsi="Times New Roman"/>
          <w:lang w:eastAsia="sv-SE"/>
        </w:rPr>
        <w:t xml:space="preserve">Konsultkostnader, rent generellt, genererar behov av stödverksamhet samt </w:t>
      </w:r>
      <w:r w:rsidR="002C386E">
        <w:rPr>
          <w:rFonts w:ascii="Times New Roman" w:hAnsi="Times New Roman"/>
          <w:lang w:eastAsia="sv-SE"/>
        </w:rPr>
        <w:t>konsulter</w:t>
      </w:r>
      <w:r w:rsidR="00CA3C16">
        <w:rPr>
          <w:rFonts w:ascii="Times New Roman" w:hAnsi="Times New Roman"/>
          <w:lang w:eastAsia="sv-SE"/>
        </w:rPr>
        <w:t xml:space="preserve"> inom utbildning ersätter egen personal i större omfattning än inom forskning</w:t>
      </w:r>
      <w:r w:rsidR="002C386E">
        <w:rPr>
          <w:rFonts w:ascii="Times New Roman" w:hAnsi="Times New Roman"/>
          <w:lang w:eastAsia="sv-SE"/>
        </w:rPr>
        <w:t>.</w:t>
      </w:r>
      <w:r w:rsidR="00555776">
        <w:rPr>
          <w:rFonts w:ascii="Times New Roman" w:hAnsi="Times New Roman"/>
          <w:lang w:eastAsia="sv-SE"/>
        </w:rPr>
        <w:t xml:space="preserve"> </w:t>
      </w:r>
      <w:r w:rsidR="00734D20" w:rsidRPr="004C2E64">
        <w:rPr>
          <w:rFonts w:ascii="Times New Roman" w:hAnsi="Times New Roman"/>
          <w:lang w:eastAsia="sv-SE"/>
        </w:rPr>
        <w:t>Enligt SUHF</w:t>
      </w:r>
      <w:r w:rsidR="00592CB0">
        <w:rPr>
          <w:rFonts w:ascii="Times New Roman" w:hAnsi="Times New Roman"/>
          <w:lang w:eastAsia="sv-SE"/>
        </w:rPr>
        <w:t>:</w:t>
      </w:r>
      <w:r w:rsidR="00734D20" w:rsidRPr="004C2E64">
        <w:rPr>
          <w:rFonts w:ascii="Times New Roman" w:hAnsi="Times New Roman"/>
          <w:lang w:eastAsia="sv-SE"/>
        </w:rPr>
        <w:t xml:space="preserve">s rekommendationer </w:t>
      </w:r>
      <w:r w:rsidR="00592CB0">
        <w:rPr>
          <w:rFonts w:ascii="Times New Roman" w:hAnsi="Times New Roman"/>
          <w:lang w:eastAsia="sv-SE"/>
        </w:rPr>
        <w:t xml:space="preserve">från </w:t>
      </w:r>
      <w:r w:rsidR="001A786C">
        <w:rPr>
          <w:rFonts w:ascii="Times New Roman" w:hAnsi="Times New Roman"/>
          <w:lang w:eastAsia="sv-SE"/>
        </w:rPr>
        <w:t xml:space="preserve">2020 </w:t>
      </w:r>
      <w:r w:rsidR="00734D20" w:rsidRPr="004C2E64">
        <w:rPr>
          <w:rFonts w:ascii="Times New Roman" w:hAnsi="Times New Roman"/>
          <w:lang w:eastAsia="sv-SE"/>
        </w:rPr>
        <w:t xml:space="preserve">ska </w:t>
      </w:r>
      <w:r w:rsidR="00CA3C16">
        <w:rPr>
          <w:rFonts w:ascii="Times New Roman" w:hAnsi="Times New Roman"/>
          <w:lang w:eastAsia="sv-SE"/>
        </w:rPr>
        <w:t xml:space="preserve">dock </w:t>
      </w:r>
      <w:r w:rsidR="00734D20" w:rsidRPr="004C2E64">
        <w:rPr>
          <w:rFonts w:ascii="Times New Roman" w:hAnsi="Times New Roman"/>
          <w:lang w:eastAsia="sv-SE"/>
        </w:rPr>
        <w:t xml:space="preserve">konsulttjänster mellan lärosäten exkluderas och separata konsultkonton </w:t>
      </w:r>
      <w:r w:rsidR="001E569E" w:rsidRPr="004C2E64">
        <w:rPr>
          <w:rFonts w:ascii="Times New Roman" w:hAnsi="Times New Roman"/>
          <w:lang w:eastAsia="sv-SE"/>
        </w:rPr>
        <w:t>för lärosäten har</w:t>
      </w:r>
      <w:r w:rsidR="001A786C">
        <w:rPr>
          <w:rFonts w:ascii="Times New Roman" w:hAnsi="Times New Roman"/>
          <w:lang w:eastAsia="sv-SE"/>
        </w:rPr>
        <w:t xml:space="preserve"> därför</w:t>
      </w:r>
      <w:r w:rsidR="001E569E" w:rsidRPr="004C2E64">
        <w:rPr>
          <w:rFonts w:ascii="Times New Roman" w:hAnsi="Times New Roman"/>
          <w:lang w:eastAsia="sv-SE"/>
        </w:rPr>
        <w:t xml:space="preserve"> upprättats</w:t>
      </w:r>
      <w:r w:rsidR="00734D20" w:rsidRPr="004C2E64">
        <w:rPr>
          <w:rFonts w:ascii="Times New Roman" w:hAnsi="Times New Roman"/>
          <w:lang w:eastAsia="sv-SE"/>
        </w:rPr>
        <w:t>.</w:t>
      </w:r>
      <w:r w:rsidR="001E569E" w:rsidRPr="004C2E64">
        <w:rPr>
          <w:rFonts w:ascii="Times New Roman" w:hAnsi="Times New Roman"/>
          <w:lang w:eastAsia="sv-SE"/>
        </w:rPr>
        <w:t xml:space="preserve"> </w:t>
      </w:r>
      <w:r w:rsidR="005552EA">
        <w:rPr>
          <w:rFonts w:ascii="Times New Roman" w:hAnsi="Times New Roman"/>
          <w:lang w:eastAsia="sv-SE"/>
        </w:rPr>
        <w:t xml:space="preserve">Periodiserade löne- och konsult-kostnader ingår </w:t>
      </w:r>
      <w:r w:rsidR="005552EA" w:rsidRPr="002C386E">
        <w:rPr>
          <w:rFonts w:ascii="Times New Roman" w:hAnsi="Times New Roman"/>
          <w:i/>
          <w:lang w:eastAsia="sv-SE"/>
        </w:rPr>
        <w:t>inte</w:t>
      </w:r>
      <w:r w:rsidR="005552EA">
        <w:rPr>
          <w:rFonts w:ascii="Times New Roman" w:hAnsi="Times New Roman"/>
          <w:lang w:eastAsia="sv-SE"/>
        </w:rPr>
        <w:t xml:space="preserve"> i fördelningsbasen.</w:t>
      </w:r>
      <w:r w:rsidR="001A786C" w:rsidRPr="004C2E64">
        <w:rPr>
          <w:rFonts w:ascii="Times New Roman" w:hAnsi="Times New Roman"/>
          <w:lang w:eastAsia="sv-SE"/>
        </w:rPr>
        <w:t xml:space="preserve"> </w:t>
      </w:r>
    </w:p>
    <w:p w14:paraId="5B26DBF3" w14:textId="67E9E3D4" w:rsidR="00E92EF4" w:rsidRPr="0063260C" w:rsidRDefault="00B27850" w:rsidP="00E92EF4">
      <w:pPr>
        <w:jc w:val="both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Kostnaderna för universitetsgemensam verksamhet fördelas med månadsbelopp till fakultetsgemensam nivå. Fakultetens totala kostnad för </w:t>
      </w:r>
      <w:r w:rsidRPr="000F25FF">
        <w:rPr>
          <w:rFonts w:ascii="Times New Roman" w:hAnsi="Times New Roman"/>
          <w:i/>
          <w:lang w:eastAsia="sv-SE"/>
        </w:rPr>
        <w:t>all</w:t>
      </w:r>
      <w:r>
        <w:rPr>
          <w:rFonts w:ascii="Times New Roman" w:hAnsi="Times New Roman"/>
          <w:lang w:eastAsia="sv-SE"/>
        </w:rPr>
        <w:t xml:space="preserve"> </w:t>
      </w:r>
      <w:r w:rsidRPr="00E92EF4">
        <w:rPr>
          <w:rFonts w:ascii="Times New Roman" w:hAnsi="Times New Roman"/>
          <w:lang w:eastAsia="sv-SE"/>
        </w:rPr>
        <w:t xml:space="preserve">stödverksamhet för samtliga nivåer fördelas sedan ut på </w:t>
      </w:r>
      <w:r w:rsidR="00E92EF4" w:rsidRPr="00E92EF4">
        <w:rPr>
          <w:rFonts w:ascii="Times New Roman" w:hAnsi="Times New Roman"/>
          <w:lang w:eastAsia="sv-SE"/>
        </w:rPr>
        <w:t xml:space="preserve">kärnverksamhetens </w:t>
      </w:r>
      <w:r w:rsidRPr="00E92EF4">
        <w:rPr>
          <w:rFonts w:ascii="Times New Roman" w:hAnsi="Times New Roman"/>
          <w:lang w:eastAsia="sv-SE"/>
        </w:rPr>
        <w:t>projekt via vald fördelningsbas.</w:t>
      </w:r>
      <w:r w:rsidR="00E92EF4" w:rsidRPr="00E92EF4">
        <w:rPr>
          <w:rFonts w:ascii="Times New Roman" w:hAnsi="Times New Roman"/>
          <w:lang w:eastAsia="sv-SE"/>
        </w:rPr>
        <w:t xml:space="preserve"> Samtliga finansiärer inom utbildning och forskning finansierar därmed sin andel av stödverksamhetens kostnader.</w:t>
      </w:r>
    </w:p>
    <w:p w14:paraId="359B8198" w14:textId="7CD0EF96" w:rsidR="00E92EF4" w:rsidRDefault="00B27850" w:rsidP="00B27850">
      <w:pPr>
        <w:jc w:val="both"/>
        <w:rPr>
          <w:rFonts w:ascii="Times New Roman" w:hAnsi="Times New Roman"/>
          <w:lang w:eastAsia="sv-SE"/>
        </w:rPr>
      </w:pPr>
      <w:r w:rsidRPr="00B27850">
        <w:rPr>
          <w:rFonts w:ascii="Times New Roman" w:hAnsi="Times New Roman"/>
        </w:rPr>
        <w:t xml:space="preserve"> </w:t>
      </w:r>
      <w:r w:rsidRPr="00B95BE6">
        <w:rPr>
          <w:rFonts w:ascii="Times New Roman" w:hAnsi="Times New Roman"/>
        </w:rPr>
        <w:t xml:space="preserve">2011–2012 beräknades </w:t>
      </w:r>
      <w:r w:rsidRPr="00B95BE6">
        <w:rPr>
          <w:rFonts w:ascii="Times New Roman" w:hAnsi="Times New Roman"/>
          <w:i/>
          <w:iCs/>
        </w:rPr>
        <w:t>institutionsspecifika påslag</w:t>
      </w:r>
      <w:r w:rsidRPr="00B95B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som</w:t>
      </w:r>
      <w:r w:rsidRPr="00B95BE6">
        <w:rPr>
          <w:rFonts w:ascii="Times New Roman" w:hAnsi="Times New Roman"/>
        </w:rPr>
        <w:t xml:space="preserve"> i samband med universitetets omorganisation 2013 ersattes</w:t>
      </w:r>
      <w:r>
        <w:rPr>
          <w:rFonts w:ascii="Times New Roman" w:hAnsi="Times New Roman"/>
        </w:rPr>
        <w:t xml:space="preserve"> </w:t>
      </w:r>
      <w:r w:rsidRPr="00B95BE6">
        <w:rPr>
          <w:rFonts w:ascii="Times New Roman" w:hAnsi="Times New Roman"/>
        </w:rPr>
        <w:t xml:space="preserve">med </w:t>
      </w:r>
      <w:r w:rsidRPr="00B95BE6">
        <w:rPr>
          <w:rFonts w:ascii="Times New Roman" w:hAnsi="Times New Roman"/>
          <w:i/>
          <w:iCs/>
        </w:rPr>
        <w:t>fakultetsgemensamma</w:t>
      </w:r>
      <w:r w:rsidRPr="00B95BE6">
        <w:rPr>
          <w:rFonts w:ascii="Times New Roman" w:hAnsi="Times New Roman"/>
        </w:rPr>
        <w:t xml:space="preserve"> påslag som inkluderar samtliga fakultets- och institutionsgemensamma </w:t>
      </w:r>
      <w:r w:rsidRPr="00B95BE6">
        <w:rPr>
          <w:rFonts w:ascii="Times New Roman" w:hAnsi="Times New Roman"/>
          <w:lang w:eastAsia="sv-SE"/>
        </w:rPr>
        <w:t>kostnader</w:t>
      </w:r>
      <w:r>
        <w:rPr>
          <w:rFonts w:ascii="Times New Roman" w:hAnsi="Times New Roman"/>
          <w:lang w:eastAsia="sv-SE"/>
        </w:rPr>
        <w:t xml:space="preserve"> samt fakultetens andel av universitetsgemensam stödverksamhet. </w:t>
      </w:r>
    </w:p>
    <w:p w14:paraId="5E9FC91B" w14:textId="0343A20D" w:rsidR="00D85E67" w:rsidRDefault="00B27850" w:rsidP="00B27850">
      <w:pPr>
        <w:jc w:val="both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Gruppering av stödverksamhet i verksamhetskoppling medför </w:t>
      </w:r>
      <w:r w:rsidR="00E92EF4">
        <w:rPr>
          <w:rFonts w:ascii="Times New Roman" w:hAnsi="Times New Roman"/>
          <w:lang w:eastAsia="sv-SE"/>
        </w:rPr>
        <w:t xml:space="preserve">också </w:t>
      </w:r>
      <w:r w:rsidR="00DE0ED7">
        <w:rPr>
          <w:rFonts w:ascii="Times New Roman" w:hAnsi="Times New Roman"/>
          <w:lang w:eastAsia="sv-SE"/>
        </w:rPr>
        <w:t>olika procentsatser för</w:t>
      </w:r>
      <w:r>
        <w:rPr>
          <w:rFonts w:ascii="Times New Roman" w:hAnsi="Times New Roman"/>
          <w:lang w:eastAsia="sv-SE"/>
        </w:rPr>
        <w:t xml:space="preserve"> projekt inom grundutbildning, övriga utbildningsprojekt och forskningsprojekt. </w:t>
      </w:r>
      <w:r w:rsidR="00B95BE6" w:rsidRPr="00B95BE6">
        <w:rPr>
          <w:rFonts w:ascii="Times New Roman" w:hAnsi="Times New Roman"/>
          <w:lang w:eastAsia="sv-SE"/>
        </w:rPr>
        <w:t>Budgetårets påslagsprocent</w:t>
      </w:r>
      <w:r w:rsidR="00800BF2">
        <w:rPr>
          <w:rFonts w:ascii="Times New Roman" w:hAnsi="Times New Roman"/>
          <w:lang w:eastAsia="sv-SE"/>
        </w:rPr>
        <w:t xml:space="preserve">, även kallad </w:t>
      </w:r>
      <w:r w:rsidR="00592CB0">
        <w:rPr>
          <w:rFonts w:ascii="Times New Roman" w:hAnsi="Times New Roman"/>
          <w:lang w:eastAsia="sv-SE"/>
        </w:rPr>
        <w:t>overhead/</w:t>
      </w:r>
      <w:r w:rsidR="00B95BE6" w:rsidRPr="00B95BE6">
        <w:rPr>
          <w:rFonts w:ascii="Times New Roman" w:hAnsi="Times New Roman"/>
          <w:lang w:eastAsia="sv-SE"/>
        </w:rPr>
        <w:t>OH-procent</w:t>
      </w:r>
      <w:r w:rsidR="00800BF2">
        <w:rPr>
          <w:rFonts w:ascii="Times New Roman" w:hAnsi="Times New Roman"/>
          <w:lang w:eastAsia="sv-SE"/>
        </w:rPr>
        <w:t xml:space="preserve">, </w:t>
      </w:r>
      <w:r w:rsidR="00B95BE6" w:rsidRPr="00B95BE6">
        <w:rPr>
          <w:rFonts w:ascii="Times New Roman" w:hAnsi="Times New Roman"/>
          <w:lang w:eastAsia="sv-SE"/>
        </w:rPr>
        <w:t xml:space="preserve">beslutas av rektor för varje år i </w:t>
      </w:r>
      <w:r w:rsidR="00800BF2">
        <w:rPr>
          <w:rFonts w:ascii="Times New Roman" w:hAnsi="Times New Roman"/>
          <w:lang w:eastAsia="sv-SE"/>
        </w:rPr>
        <w:t>årets</w:t>
      </w:r>
      <w:r w:rsidR="00B95BE6" w:rsidRPr="00B95BE6">
        <w:rPr>
          <w:rFonts w:ascii="Times New Roman" w:hAnsi="Times New Roman"/>
          <w:lang w:eastAsia="sv-SE"/>
        </w:rPr>
        <w:t xml:space="preserve"> </w:t>
      </w:r>
      <w:r w:rsidR="00592CB0">
        <w:rPr>
          <w:rFonts w:ascii="Times New Roman" w:hAnsi="Times New Roman"/>
          <w:lang w:eastAsia="sv-SE"/>
        </w:rPr>
        <w:t>A</w:t>
      </w:r>
      <w:r w:rsidR="00B95BE6" w:rsidRPr="00B95BE6">
        <w:rPr>
          <w:rFonts w:ascii="Times New Roman" w:hAnsi="Times New Roman"/>
          <w:lang w:eastAsia="sv-SE"/>
        </w:rPr>
        <w:t>ktivitetsplan</w:t>
      </w:r>
      <w:r w:rsidR="00B95BE6" w:rsidRPr="0063260C">
        <w:rPr>
          <w:rFonts w:ascii="Times New Roman" w:hAnsi="Times New Roman"/>
          <w:lang w:eastAsia="sv-SE"/>
        </w:rPr>
        <w:t>.</w:t>
      </w:r>
      <w:r w:rsidR="0063260C" w:rsidRPr="0063260C">
        <w:rPr>
          <w:rFonts w:ascii="Times New Roman" w:hAnsi="Times New Roman"/>
        </w:rPr>
        <w:t xml:space="preserve"> Fördelning av kostnaderna till projekt sker </w:t>
      </w:r>
      <w:r w:rsidR="00592CB0">
        <w:rPr>
          <w:rFonts w:ascii="Times New Roman" w:hAnsi="Times New Roman"/>
        </w:rPr>
        <w:t xml:space="preserve">i slutet av varje månad </w:t>
      </w:r>
      <w:r w:rsidR="0063260C" w:rsidRPr="0063260C">
        <w:rPr>
          <w:rFonts w:ascii="Times New Roman" w:hAnsi="Times New Roman"/>
        </w:rPr>
        <w:t xml:space="preserve">automatiskt via en </w:t>
      </w:r>
      <w:r w:rsidR="00592CB0" w:rsidRPr="0063260C">
        <w:rPr>
          <w:rFonts w:ascii="Times New Roman" w:hAnsi="Times New Roman"/>
        </w:rPr>
        <w:t>s.k.</w:t>
      </w:r>
      <w:r w:rsidR="0063260C" w:rsidRPr="0063260C">
        <w:rPr>
          <w:rFonts w:ascii="Times New Roman" w:hAnsi="Times New Roman"/>
        </w:rPr>
        <w:t xml:space="preserve"> trigger i ekonomisystemet.</w:t>
      </w:r>
    </w:p>
    <w:p w14:paraId="50525F5A" w14:textId="088BF234" w:rsidR="00070866" w:rsidRDefault="00070866" w:rsidP="00070866">
      <w:pPr>
        <w:pStyle w:val="Rubrik3"/>
        <w:rPr>
          <w:rFonts w:ascii="Times New Roman" w:hAnsi="Times New Roman" w:cs="Times New Roman"/>
        </w:rPr>
      </w:pPr>
      <w:bookmarkStart w:id="7" w:name="_Toc168995835"/>
      <w:r w:rsidRPr="00263881">
        <w:rPr>
          <w:rFonts w:ascii="Times New Roman" w:hAnsi="Times New Roman" w:cs="Times New Roman"/>
        </w:rPr>
        <w:lastRenderedPageBreak/>
        <w:t>2.2</w:t>
      </w:r>
      <w:r>
        <w:rPr>
          <w:rFonts w:ascii="Times New Roman" w:hAnsi="Times New Roman" w:cs="Times New Roman"/>
        </w:rPr>
        <w:t>.</w:t>
      </w:r>
      <w:r w:rsidR="00303D1F">
        <w:rPr>
          <w:rFonts w:ascii="Times New Roman" w:hAnsi="Times New Roman" w:cs="Times New Roman"/>
        </w:rPr>
        <w:t>3</w:t>
      </w:r>
      <w:r w:rsidRPr="00263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Full</w:t>
      </w:r>
      <w:r w:rsidR="00440936">
        <w:rPr>
          <w:rFonts w:ascii="Times New Roman" w:hAnsi="Times New Roman" w:cs="Times New Roman"/>
        </w:rPr>
        <w:t xml:space="preserve">ständig </w:t>
      </w:r>
      <w:r>
        <w:rPr>
          <w:rFonts w:ascii="Times New Roman" w:hAnsi="Times New Roman" w:cs="Times New Roman"/>
        </w:rPr>
        <w:t>kostnadstäckning</w:t>
      </w:r>
      <w:bookmarkEnd w:id="7"/>
    </w:p>
    <w:p w14:paraId="58519F04" w14:textId="0E26B569" w:rsidR="00800BF2" w:rsidRDefault="00B56F61" w:rsidP="00B56F61">
      <w:pPr>
        <w:rPr>
          <w:rFonts w:ascii="Times New Roman" w:hAnsi="Times New Roman"/>
        </w:rPr>
      </w:pPr>
      <w:r w:rsidRPr="00A02B0C">
        <w:rPr>
          <w:rFonts w:ascii="Times New Roman" w:hAnsi="Times New Roman"/>
        </w:rPr>
        <w:t xml:space="preserve">Mittuniversitet </w:t>
      </w:r>
      <w:r w:rsidR="0030348E">
        <w:rPr>
          <w:rFonts w:ascii="Times New Roman" w:hAnsi="Times New Roman"/>
        </w:rPr>
        <w:t>beräknade fram till och med 2016</w:t>
      </w:r>
      <w:r w:rsidRPr="00A02B0C">
        <w:rPr>
          <w:rFonts w:ascii="Times New Roman" w:hAnsi="Times New Roman"/>
        </w:rPr>
        <w:t xml:space="preserve"> full kostnadstäckning per år för finansiering av gemensam stödverksamhet </w:t>
      </w:r>
      <w:r w:rsidR="00592CB0">
        <w:rPr>
          <w:rFonts w:ascii="Times New Roman" w:hAnsi="Times New Roman"/>
        </w:rPr>
        <w:t>då</w:t>
      </w:r>
      <w:r w:rsidR="00BD51A6">
        <w:rPr>
          <w:rFonts w:ascii="Times New Roman" w:hAnsi="Times New Roman"/>
        </w:rPr>
        <w:t xml:space="preserve"> årets </w:t>
      </w:r>
      <w:r w:rsidRPr="00A02B0C">
        <w:rPr>
          <w:rFonts w:ascii="Times New Roman" w:hAnsi="Times New Roman"/>
        </w:rPr>
        <w:t>procentsats</w:t>
      </w:r>
      <w:r w:rsidR="00BD51A6">
        <w:rPr>
          <w:rFonts w:ascii="Times New Roman" w:hAnsi="Times New Roman"/>
        </w:rPr>
        <w:t>er</w:t>
      </w:r>
      <w:r w:rsidRPr="00A02B0C">
        <w:rPr>
          <w:rFonts w:ascii="Times New Roman" w:hAnsi="Times New Roman"/>
        </w:rPr>
        <w:t xml:space="preserve"> basera</w:t>
      </w:r>
      <w:r w:rsidR="0030348E">
        <w:rPr>
          <w:rFonts w:ascii="Times New Roman" w:hAnsi="Times New Roman"/>
        </w:rPr>
        <w:t>de</w:t>
      </w:r>
      <w:r w:rsidRPr="00A02B0C">
        <w:rPr>
          <w:rFonts w:ascii="Times New Roman" w:hAnsi="Times New Roman"/>
        </w:rPr>
        <w:t>s</w:t>
      </w:r>
      <w:r w:rsidR="0030348E">
        <w:rPr>
          <w:rFonts w:ascii="Times New Roman" w:hAnsi="Times New Roman"/>
        </w:rPr>
        <w:t xml:space="preserve"> på årets budgetvärden</w:t>
      </w:r>
      <w:r w:rsidRPr="00A02B0C">
        <w:rPr>
          <w:rFonts w:ascii="Times New Roman" w:hAnsi="Times New Roman"/>
        </w:rPr>
        <w:t xml:space="preserve">. </w:t>
      </w:r>
    </w:p>
    <w:p w14:paraId="2BAA6436" w14:textId="1DCC88DA" w:rsidR="002C2192" w:rsidRDefault="00B56F61" w:rsidP="00B56F61">
      <w:pPr>
        <w:rPr>
          <w:rFonts w:ascii="Times New Roman" w:hAnsi="Times New Roman"/>
        </w:rPr>
      </w:pPr>
      <w:r w:rsidRPr="00A02B0C">
        <w:rPr>
          <w:rFonts w:ascii="Times New Roman" w:hAnsi="Times New Roman"/>
        </w:rPr>
        <w:t>Full kostnadstäckning per år ger vid tillfälliga förändringar i omsättning även tillfälliga förändringar i procent</w:t>
      </w:r>
      <w:r w:rsidR="00B95BE6">
        <w:rPr>
          <w:rFonts w:ascii="Times New Roman" w:hAnsi="Times New Roman"/>
        </w:rPr>
        <w:t xml:space="preserve">påslag mellan åren </w:t>
      </w:r>
      <w:r w:rsidRPr="00A02B0C">
        <w:rPr>
          <w:rFonts w:ascii="Times New Roman" w:hAnsi="Times New Roman"/>
        </w:rPr>
        <w:t xml:space="preserve">vilket försvårar både kort- och långsiktiga planeringar av verksamheten. </w:t>
      </w:r>
      <w:r w:rsidR="00B95BE6">
        <w:rPr>
          <w:rFonts w:ascii="Times New Roman" w:hAnsi="Times New Roman"/>
        </w:rPr>
        <w:t>B</w:t>
      </w:r>
      <w:r w:rsidR="00BD51A6">
        <w:rPr>
          <w:rFonts w:ascii="Times New Roman" w:hAnsi="Times New Roman"/>
        </w:rPr>
        <w:t xml:space="preserve">eräkningsmodellen </w:t>
      </w:r>
      <w:r w:rsidR="00B95BE6">
        <w:rPr>
          <w:rFonts w:ascii="Times New Roman" w:hAnsi="Times New Roman"/>
        </w:rPr>
        <w:t xml:space="preserve">ändrades därmed </w:t>
      </w:r>
      <w:r w:rsidR="00BD51A6">
        <w:rPr>
          <w:rFonts w:ascii="Times New Roman" w:hAnsi="Times New Roman"/>
        </w:rPr>
        <w:t>till</w:t>
      </w:r>
      <w:r w:rsidRPr="00A02B0C">
        <w:rPr>
          <w:rFonts w:ascii="Times New Roman" w:hAnsi="Times New Roman"/>
        </w:rPr>
        <w:t xml:space="preserve"> full kostnadstäckning på några års sikt d</w:t>
      </w:r>
      <w:r w:rsidR="0030348E">
        <w:rPr>
          <w:rFonts w:ascii="Times New Roman" w:hAnsi="Times New Roman"/>
        </w:rPr>
        <w:t>är ”på några års sikt”</w:t>
      </w:r>
      <w:r w:rsidR="00124CCA">
        <w:rPr>
          <w:rFonts w:ascii="Times New Roman" w:hAnsi="Times New Roman"/>
        </w:rPr>
        <w:t xml:space="preserve"> under perioden </w:t>
      </w:r>
      <w:r w:rsidR="00265B2B">
        <w:rPr>
          <w:rFonts w:ascii="Times New Roman" w:hAnsi="Times New Roman"/>
        </w:rPr>
        <w:t>2018–2020</w:t>
      </w:r>
      <w:r w:rsidR="0030348E">
        <w:rPr>
          <w:rFonts w:ascii="Times New Roman" w:hAnsi="Times New Roman"/>
        </w:rPr>
        <w:t xml:space="preserve"> motsvarade</w:t>
      </w:r>
      <w:r w:rsidRPr="00A02B0C">
        <w:rPr>
          <w:rFonts w:ascii="Times New Roman" w:hAnsi="Times New Roman"/>
        </w:rPr>
        <w:t xml:space="preserve"> de fyr</w:t>
      </w:r>
      <w:r w:rsidR="00B66DFA">
        <w:rPr>
          <w:rFonts w:ascii="Times New Roman" w:hAnsi="Times New Roman"/>
        </w:rPr>
        <w:t>a</w:t>
      </w:r>
      <w:r w:rsidR="0030348E">
        <w:rPr>
          <w:rFonts w:ascii="Times New Roman" w:hAnsi="Times New Roman"/>
        </w:rPr>
        <w:t>, närmast</w:t>
      </w:r>
      <w:r w:rsidR="00B66DFA">
        <w:rPr>
          <w:rFonts w:ascii="Times New Roman" w:hAnsi="Times New Roman"/>
        </w:rPr>
        <w:t xml:space="preserve"> föregående åren</w:t>
      </w:r>
      <w:r w:rsidR="00124CCA">
        <w:rPr>
          <w:rFonts w:ascii="Times New Roman" w:hAnsi="Times New Roman"/>
        </w:rPr>
        <w:t xml:space="preserve"> (Dnr MIUN</w:t>
      </w:r>
      <w:r w:rsidRPr="00A02B0C">
        <w:rPr>
          <w:rFonts w:ascii="Times New Roman" w:hAnsi="Times New Roman"/>
        </w:rPr>
        <w:t xml:space="preserve"> 2016/1358</w:t>
      </w:r>
      <w:r w:rsidR="00124CCA">
        <w:rPr>
          <w:rFonts w:ascii="Times New Roman" w:hAnsi="Times New Roman"/>
        </w:rPr>
        <w:t>)</w:t>
      </w:r>
      <w:r w:rsidR="00303D1F">
        <w:rPr>
          <w:rFonts w:ascii="Times New Roman" w:hAnsi="Times New Roman"/>
        </w:rPr>
        <w:t xml:space="preserve"> med </w:t>
      </w:r>
      <w:r w:rsidRPr="00A02B0C">
        <w:rPr>
          <w:rFonts w:ascii="Times New Roman" w:hAnsi="Times New Roman"/>
        </w:rPr>
        <w:t xml:space="preserve">en övergångslösning </w:t>
      </w:r>
      <w:r w:rsidR="00303D1F">
        <w:rPr>
          <w:rFonts w:ascii="Times New Roman" w:hAnsi="Times New Roman"/>
        </w:rPr>
        <w:t xml:space="preserve">2017 </w:t>
      </w:r>
      <w:r w:rsidRPr="00A02B0C">
        <w:rPr>
          <w:rFonts w:ascii="Times New Roman" w:hAnsi="Times New Roman"/>
        </w:rPr>
        <w:t xml:space="preserve">med snittprocent </w:t>
      </w:r>
      <w:r w:rsidR="0030348E">
        <w:rPr>
          <w:rFonts w:ascii="Times New Roman" w:hAnsi="Times New Roman"/>
        </w:rPr>
        <w:t>för de tre närmast föregående åren</w:t>
      </w:r>
      <w:r w:rsidRPr="00A02B0C">
        <w:rPr>
          <w:rFonts w:ascii="Times New Roman" w:hAnsi="Times New Roman"/>
        </w:rPr>
        <w:t xml:space="preserve">. </w:t>
      </w:r>
      <w:r w:rsidR="00124CCA">
        <w:rPr>
          <w:rFonts w:ascii="Times New Roman" w:hAnsi="Times New Roman"/>
        </w:rPr>
        <w:t xml:space="preserve">Efter analys av </w:t>
      </w:r>
      <w:r w:rsidR="00B95BE6">
        <w:rPr>
          <w:rFonts w:ascii="Times New Roman" w:hAnsi="Times New Roman"/>
        </w:rPr>
        <w:t xml:space="preserve">några års </w:t>
      </w:r>
      <w:r w:rsidR="00124CCA">
        <w:rPr>
          <w:rFonts w:ascii="Times New Roman" w:hAnsi="Times New Roman"/>
        </w:rPr>
        <w:t>budget</w:t>
      </w:r>
      <w:r w:rsidR="00B95BE6">
        <w:rPr>
          <w:rFonts w:ascii="Times New Roman" w:hAnsi="Times New Roman"/>
        </w:rPr>
        <w:t>avvikelser</w:t>
      </w:r>
      <w:r w:rsidR="00124CCA">
        <w:rPr>
          <w:rFonts w:ascii="Times New Roman" w:hAnsi="Times New Roman"/>
        </w:rPr>
        <w:t xml:space="preserve"> mot utfall beslutades att beräkningsunderlaget från och med 202</w:t>
      </w:r>
      <w:r w:rsidR="0057133F">
        <w:rPr>
          <w:rFonts w:ascii="Times New Roman" w:hAnsi="Times New Roman"/>
        </w:rPr>
        <w:t>1</w:t>
      </w:r>
      <w:r w:rsidR="00124CCA">
        <w:rPr>
          <w:rFonts w:ascii="Times New Roman" w:hAnsi="Times New Roman"/>
        </w:rPr>
        <w:t xml:space="preserve"> </w:t>
      </w:r>
      <w:r w:rsidR="00303D1F">
        <w:rPr>
          <w:rFonts w:ascii="Times New Roman" w:hAnsi="Times New Roman"/>
        </w:rPr>
        <w:t>ska baseras</w:t>
      </w:r>
      <w:r w:rsidR="00124CCA">
        <w:rPr>
          <w:rFonts w:ascii="Times New Roman" w:hAnsi="Times New Roman"/>
        </w:rPr>
        <w:t xml:space="preserve"> </w:t>
      </w:r>
      <w:r w:rsidR="00303D1F">
        <w:rPr>
          <w:rFonts w:ascii="Times New Roman" w:hAnsi="Times New Roman"/>
        </w:rPr>
        <w:t>på kostnad</w:t>
      </w:r>
      <w:r w:rsidR="00592CB0">
        <w:rPr>
          <w:rFonts w:ascii="Times New Roman" w:hAnsi="Times New Roman"/>
        </w:rPr>
        <w:t xml:space="preserve">sutfall </w:t>
      </w:r>
      <w:r w:rsidR="00303D1F">
        <w:rPr>
          <w:rFonts w:ascii="Times New Roman" w:hAnsi="Times New Roman"/>
        </w:rPr>
        <w:t>f</w:t>
      </w:r>
      <w:r w:rsidR="00592CB0">
        <w:rPr>
          <w:rFonts w:ascii="Times New Roman" w:hAnsi="Times New Roman"/>
        </w:rPr>
        <w:t>rån</w:t>
      </w:r>
      <w:r w:rsidR="00303D1F">
        <w:rPr>
          <w:rFonts w:ascii="Times New Roman" w:hAnsi="Times New Roman"/>
        </w:rPr>
        <w:t xml:space="preserve"> de </w:t>
      </w:r>
      <w:r w:rsidR="00124CCA">
        <w:rPr>
          <w:rFonts w:ascii="Times New Roman" w:hAnsi="Times New Roman"/>
        </w:rPr>
        <w:t>fyra föregående avslutade år</w:t>
      </w:r>
      <w:r w:rsidR="00303D1F">
        <w:rPr>
          <w:rFonts w:ascii="Times New Roman" w:hAnsi="Times New Roman"/>
        </w:rPr>
        <w:t>en</w:t>
      </w:r>
      <w:r w:rsidR="00B95BE6">
        <w:rPr>
          <w:rFonts w:ascii="Times New Roman" w:hAnsi="Times New Roman"/>
        </w:rPr>
        <w:t xml:space="preserve"> </w:t>
      </w:r>
      <w:r w:rsidR="00124CCA">
        <w:rPr>
          <w:rFonts w:ascii="Times New Roman" w:hAnsi="Times New Roman"/>
        </w:rPr>
        <w:t>(Dnr MIUN 2020/1169)</w:t>
      </w:r>
      <w:r w:rsidR="004C29B3">
        <w:rPr>
          <w:rFonts w:ascii="Times New Roman" w:hAnsi="Times New Roman"/>
        </w:rPr>
        <w:t>.</w:t>
      </w:r>
      <w:r w:rsidR="00AF36A6">
        <w:rPr>
          <w:rFonts w:ascii="Times New Roman" w:hAnsi="Times New Roman"/>
        </w:rPr>
        <w:t xml:space="preserve"> Årsdifferenser ackumuleras på projekt för uppföljning av full kostnad över tid.</w:t>
      </w:r>
    </w:p>
    <w:p w14:paraId="40C398C3" w14:textId="6AFBB2B9" w:rsidR="002C2192" w:rsidRDefault="002C2192" w:rsidP="002C2192">
      <w:pPr>
        <w:pStyle w:val="Rubrik2"/>
        <w:numPr>
          <w:ilvl w:val="1"/>
          <w:numId w:val="1"/>
        </w:numPr>
        <w:tabs>
          <w:tab w:val="left" w:pos="54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bookmarkStart w:id="8" w:name="_Toc168995836"/>
      <w:r>
        <w:rPr>
          <w:rFonts w:ascii="Times New Roman" w:hAnsi="Times New Roman" w:cs="Times New Roman"/>
          <w:i w:val="0"/>
        </w:rPr>
        <w:t>Jämförelse mellan lärosäten</w:t>
      </w:r>
      <w:bookmarkEnd w:id="8"/>
      <w:r>
        <w:rPr>
          <w:rFonts w:ascii="Times New Roman" w:hAnsi="Times New Roman" w:cs="Times New Roman"/>
          <w:i w:val="0"/>
        </w:rPr>
        <w:t xml:space="preserve"> </w:t>
      </w:r>
    </w:p>
    <w:p w14:paraId="2C50754B" w14:textId="6D1C67E1" w:rsidR="00474BCF" w:rsidRDefault="00474BCF" w:rsidP="00B56F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SUHF-modellen är en lärosätesgemensam modell där tillämpning kan variera mellan lärosäten. OH-procent är därför inte jämförbar mellan lärosäten. Fördelningsbasen, d v s på vilka kostnader som stödverksamhet </w:t>
      </w:r>
      <w:proofErr w:type="spellStart"/>
      <w:r>
        <w:rPr>
          <w:rFonts w:ascii="Times New Roman" w:hAnsi="Times New Roman"/>
        </w:rPr>
        <w:t>nycklas</w:t>
      </w:r>
      <w:proofErr w:type="spellEnd"/>
      <w:r>
        <w:rPr>
          <w:rFonts w:ascii="Times New Roman" w:hAnsi="Times New Roman"/>
        </w:rPr>
        <w:t xml:space="preserve"> ut till kärnverksamhet kan variera och baseras på löner, löner och konsulter eller löner och övriga driftkostnader. Variation finns också mellan vilka kostnader som </w:t>
      </w:r>
      <w:r w:rsidR="00AF36A6">
        <w:rPr>
          <w:rFonts w:ascii="Times New Roman" w:hAnsi="Times New Roman"/>
        </w:rPr>
        <w:t xml:space="preserve">utgör </w:t>
      </w:r>
      <w:r>
        <w:rPr>
          <w:rFonts w:ascii="Times New Roman" w:hAnsi="Times New Roman"/>
        </w:rPr>
        <w:t>utbildnings- och forskningsadministration samt som fördelas via OH-påslag, direktdebiteras eller internfaktureras.</w:t>
      </w:r>
    </w:p>
    <w:p w14:paraId="73DDE959" w14:textId="123088C5" w:rsidR="002C2192" w:rsidRDefault="002C2192" w:rsidP="002C2192">
      <w:pPr>
        <w:pStyle w:val="Rubrik2"/>
        <w:numPr>
          <w:ilvl w:val="1"/>
          <w:numId w:val="1"/>
        </w:numPr>
        <w:tabs>
          <w:tab w:val="left" w:pos="54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bookmarkStart w:id="9" w:name="_Toc168995837"/>
      <w:r>
        <w:rPr>
          <w:rFonts w:ascii="Times New Roman" w:hAnsi="Times New Roman" w:cs="Times New Roman"/>
          <w:i w:val="0"/>
        </w:rPr>
        <w:t>Specifikation, sex funktioner</w:t>
      </w:r>
      <w:bookmarkEnd w:id="9"/>
    </w:p>
    <w:p w14:paraId="60D1AC15" w14:textId="7B209BB9" w:rsidR="00CE61CD" w:rsidRDefault="00C53759" w:rsidP="00CE61CD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Enligt SUHF</w:t>
      </w:r>
      <w:r w:rsidR="00800BF2">
        <w:rPr>
          <w:rFonts w:ascii="Times New Roman" w:hAnsi="Times New Roman"/>
        </w:rPr>
        <w:t>-</w:t>
      </w:r>
      <w:r>
        <w:rPr>
          <w:rFonts w:ascii="Times New Roman" w:hAnsi="Times New Roman"/>
        </w:rPr>
        <w:t>modell</w:t>
      </w:r>
      <w:r w:rsidR="00800BF2"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 ska </w:t>
      </w:r>
      <w:r w:rsidR="00CE61CD">
        <w:rPr>
          <w:rFonts w:ascii="Times New Roman" w:hAnsi="Times New Roman"/>
        </w:rPr>
        <w:t xml:space="preserve">samtliga kostnader inom stödverksamheten </w:t>
      </w:r>
      <w:r w:rsidR="00592CB0">
        <w:rPr>
          <w:rFonts w:ascii="Times New Roman" w:hAnsi="Times New Roman"/>
        </w:rPr>
        <w:t xml:space="preserve">även </w:t>
      </w:r>
      <w:r w:rsidR="00CE61CD">
        <w:rPr>
          <w:rFonts w:ascii="Times New Roman" w:hAnsi="Times New Roman"/>
        </w:rPr>
        <w:t>beskrivas</w:t>
      </w:r>
      <w:r w:rsidR="005D07E2">
        <w:rPr>
          <w:rFonts w:ascii="Times New Roman" w:hAnsi="Times New Roman"/>
        </w:rPr>
        <w:t>/specificeras</w:t>
      </w:r>
      <w:r w:rsidR="00CE61CD">
        <w:rPr>
          <w:rFonts w:ascii="Times New Roman" w:hAnsi="Times New Roman"/>
        </w:rPr>
        <w:t xml:space="preserve"> </w:t>
      </w:r>
      <w:r w:rsidR="00F3154E">
        <w:rPr>
          <w:rFonts w:ascii="Times New Roman" w:hAnsi="Times New Roman"/>
        </w:rPr>
        <w:t xml:space="preserve">efter vilken typ av administrationskostnad som avses. </w:t>
      </w:r>
      <w:r w:rsidR="00E30843">
        <w:rPr>
          <w:rFonts w:ascii="Times New Roman" w:hAnsi="Times New Roman"/>
        </w:rPr>
        <w:t xml:space="preserve"> </w:t>
      </w:r>
      <w:r w:rsidR="00054F15">
        <w:rPr>
          <w:rFonts w:ascii="Times New Roman" w:hAnsi="Times New Roman"/>
        </w:rPr>
        <w:t xml:space="preserve">Specifikationen </w:t>
      </w:r>
      <w:r w:rsidR="008C69F7">
        <w:rPr>
          <w:rFonts w:ascii="Times New Roman" w:hAnsi="Times New Roman"/>
        </w:rPr>
        <w:t>kan göras</w:t>
      </w:r>
      <w:r w:rsidR="00F3154E">
        <w:rPr>
          <w:rFonts w:ascii="Times New Roman" w:hAnsi="Times New Roman"/>
        </w:rPr>
        <w:t xml:space="preserve"> </w:t>
      </w:r>
      <w:r w:rsidR="00B91F14">
        <w:rPr>
          <w:rFonts w:ascii="Times New Roman" w:hAnsi="Times New Roman"/>
        </w:rPr>
        <w:t>sidoordnat</w:t>
      </w:r>
      <w:r w:rsidR="00AF36A6">
        <w:rPr>
          <w:rFonts w:ascii="Times New Roman" w:hAnsi="Times New Roman"/>
        </w:rPr>
        <w:t xml:space="preserve"> och </w:t>
      </w:r>
      <w:r w:rsidR="008C69F7">
        <w:rPr>
          <w:rFonts w:ascii="Times New Roman" w:hAnsi="Times New Roman"/>
        </w:rPr>
        <w:t>uppdela</w:t>
      </w:r>
      <w:r w:rsidR="00AF36A6">
        <w:rPr>
          <w:rFonts w:ascii="Times New Roman" w:hAnsi="Times New Roman"/>
        </w:rPr>
        <w:t>s i</w:t>
      </w:r>
      <w:r w:rsidR="00C54AE0">
        <w:rPr>
          <w:rFonts w:ascii="Times New Roman" w:hAnsi="Times New Roman"/>
        </w:rPr>
        <w:t>;</w:t>
      </w:r>
      <w:r w:rsidR="00CE61CD">
        <w:rPr>
          <w:rFonts w:ascii="Times New Roman" w:hAnsi="Times New Roman"/>
        </w:rPr>
        <w:t xml:space="preserve"> </w:t>
      </w:r>
    </w:p>
    <w:p w14:paraId="66C39B03" w14:textId="77777777" w:rsidR="00CE61CD" w:rsidRPr="00054F15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Ledning</w:t>
      </w:r>
    </w:p>
    <w:p w14:paraId="791EA5D1" w14:textId="77777777" w:rsidR="00CE61CD" w:rsidRPr="00054F15" w:rsidRDefault="00054F15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Utbild</w:t>
      </w:r>
      <w:r w:rsidR="00CE61CD" w:rsidRPr="00054F15">
        <w:rPr>
          <w:rFonts w:ascii="Times New Roman" w:hAnsi="Times New Roman"/>
        </w:rPr>
        <w:t>nings- och forskningsadministration</w:t>
      </w:r>
    </w:p>
    <w:p w14:paraId="27CC3A10" w14:textId="77777777" w:rsidR="00CE61CD" w:rsidRPr="00054F15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Ekonomi- och personaladministration</w:t>
      </w:r>
    </w:p>
    <w:p w14:paraId="60DC4A75" w14:textId="77777777" w:rsidR="00CE61CD" w:rsidRPr="00054F15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Infrastruktur</w:t>
      </w:r>
      <w:r w:rsidR="00054F15" w:rsidRPr="00054F15">
        <w:rPr>
          <w:rFonts w:ascii="Times New Roman" w:hAnsi="Times New Roman"/>
        </w:rPr>
        <w:t xml:space="preserve"> och service</w:t>
      </w:r>
    </w:p>
    <w:p w14:paraId="7E2151C0" w14:textId="77777777" w:rsidR="00CE61CD" w:rsidRPr="00054F15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Bibliotek</w:t>
      </w:r>
    </w:p>
    <w:p w14:paraId="5F4A3E7D" w14:textId="77777777" w:rsidR="00AC27A3" w:rsidRDefault="00054F15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54F15">
        <w:rPr>
          <w:rFonts w:ascii="Times New Roman" w:hAnsi="Times New Roman"/>
        </w:rPr>
        <w:t>Nivås</w:t>
      </w:r>
      <w:r w:rsidR="00CE61CD" w:rsidRPr="00054F15">
        <w:rPr>
          <w:rFonts w:ascii="Times New Roman" w:hAnsi="Times New Roman"/>
        </w:rPr>
        <w:t>pecifikt</w:t>
      </w:r>
      <w:r w:rsidRPr="00054F15">
        <w:rPr>
          <w:rFonts w:ascii="Times New Roman" w:hAnsi="Times New Roman"/>
        </w:rPr>
        <w:t xml:space="preserve"> mm</w:t>
      </w:r>
    </w:p>
    <w:p w14:paraId="3E4C3879" w14:textId="77777777" w:rsidR="00714C23" w:rsidRPr="00714C23" w:rsidRDefault="00714C23" w:rsidP="00714C23">
      <w:pPr>
        <w:pStyle w:val="Liststycke"/>
        <w:spacing w:after="0" w:line="240" w:lineRule="auto"/>
        <w:rPr>
          <w:rFonts w:ascii="Times New Roman" w:hAnsi="Times New Roman"/>
        </w:rPr>
      </w:pPr>
    </w:p>
    <w:p w14:paraId="181C8593" w14:textId="193D11E0" w:rsidR="00E92EF4" w:rsidRDefault="00C53759" w:rsidP="00E92EF4">
      <w:pPr>
        <w:spacing w:after="360"/>
        <w:rPr>
          <w:rFonts w:ascii="Times New Roman" w:hAnsi="Times New Roman"/>
        </w:rPr>
      </w:pPr>
      <w:r w:rsidRPr="00C53759">
        <w:rPr>
          <w:rFonts w:ascii="Times New Roman" w:hAnsi="Times New Roman"/>
        </w:rPr>
        <w:t xml:space="preserve">SUHF </w:t>
      </w:r>
      <w:r w:rsidR="00B66DFA">
        <w:rPr>
          <w:rFonts w:ascii="Times New Roman" w:hAnsi="Times New Roman"/>
        </w:rPr>
        <w:t>sammanställer</w:t>
      </w:r>
      <w:r w:rsidRPr="00C53759">
        <w:rPr>
          <w:rFonts w:ascii="Times New Roman" w:hAnsi="Times New Roman"/>
        </w:rPr>
        <w:t xml:space="preserve"> varje år samtliga lärosätens budgetvärden för indirekta kostnader grupperad i </w:t>
      </w:r>
      <w:r>
        <w:rPr>
          <w:rFonts w:ascii="Times New Roman" w:hAnsi="Times New Roman"/>
        </w:rPr>
        <w:t xml:space="preserve">de </w:t>
      </w:r>
      <w:r w:rsidRPr="00C53759">
        <w:rPr>
          <w:rFonts w:ascii="Times New Roman" w:hAnsi="Times New Roman"/>
        </w:rPr>
        <w:t>sex olika funktione</w:t>
      </w:r>
      <w:r>
        <w:rPr>
          <w:rFonts w:ascii="Times New Roman" w:hAnsi="Times New Roman"/>
        </w:rPr>
        <w:t>rna</w:t>
      </w:r>
      <w:r w:rsidRPr="00C53759">
        <w:rPr>
          <w:rFonts w:ascii="Times New Roman" w:hAnsi="Times New Roman"/>
        </w:rPr>
        <w:t xml:space="preserve">. </w:t>
      </w:r>
      <w:r w:rsidR="00AB5DAA">
        <w:rPr>
          <w:rFonts w:ascii="Times New Roman" w:hAnsi="Times New Roman"/>
        </w:rPr>
        <w:t>I bilaga 1 framgår rekommenderad uppdelning av kostnader i de sex olika funktionerna</w:t>
      </w:r>
      <w:r w:rsidR="00800BF2">
        <w:rPr>
          <w:rFonts w:ascii="Times New Roman" w:hAnsi="Times New Roman"/>
        </w:rPr>
        <w:t xml:space="preserve"> samt</w:t>
      </w:r>
      <w:r w:rsidR="00AB5DAA">
        <w:rPr>
          <w:rFonts w:ascii="Times New Roman" w:hAnsi="Times New Roman"/>
        </w:rPr>
        <w:t xml:space="preserve"> Mittuniversitets motsvarande uppdelning</w:t>
      </w:r>
      <w:r w:rsidR="00E35C7F">
        <w:rPr>
          <w:rFonts w:ascii="Times New Roman" w:hAnsi="Times New Roman"/>
        </w:rPr>
        <w:t xml:space="preserve"> av kostnader</w:t>
      </w:r>
      <w:r w:rsidR="00AB5DAA">
        <w:rPr>
          <w:rFonts w:ascii="Times New Roman" w:hAnsi="Times New Roman"/>
        </w:rPr>
        <w:t>.</w:t>
      </w:r>
    </w:p>
    <w:p w14:paraId="15881D30" w14:textId="41DB848D" w:rsidR="00445F0E" w:rsidRDefault="001A786C" w:rsidP="00445F0E">
      <w:pPr>
        <w:pStyle w:val="Rubrik1"/>
        <w:rPr>
          <w:rFonts w:ascii="Times New Roman" w:hAnsi="Times New Roman" w:cs="Times New Roman"/>
          <w:color w:val="000000"/>
        </w:rPr>
      </w:pPr>
      <w:bookmarkStart w:id="10" w:name="_Toc168995838"/>
      <w:r>
        <w:rPr>
          <w:rFonts w:ascii="Times New Roman" w:hAnsi="Times New Roman" w:cs="Times New Roman"/>
          <w:color w:val="000000"/>
        </w:rPr>
        <w:t>3</w:t>
      </w:r>
      <w:r w:rsidR="00445F0E" w:rsidRPr="00E30843">
        <w:rPr>
          <w:rFonts w:ascii="Times New Roman" w:hAnsi="Times New Roman" w:cs="Times New Roman"/>
          <w:color w:val="000000"/>
        </w:rPr>
        <w:t xml:space="preserve">. </w:t>
      </w:r>
      <w:r w:rsidR="00445F0E">
        <w:rPr>
          <w:rFonts w:ascii="Times New Roman" w:hAnsi="Times New Roman" w:cs="Times New Roman"/>
          <w:color w:val="000000"/>
        </w:rPr>
        <w:t>Direktdebitering av administration</w:t>
      </w:r>
      <w:r w:rsidR="000C279F">
        <w:rPr>
          <w:rFonts w:ascii="Times New Roman" w:hAnsi="Times New Roman" w:cs="Times New Roman"/>
          <w:color w:val="000000"/>
        </w:rPr>
        <w:t xml:space="preserve"> i kärnverksamhet</w:t>
      </w:r>
      <w:bookmarkEnd w:id="10"/>
    </w:p>
    <w:p w14:paraId="5D41948B" w14:textId="69ED4D6B" w:rsidR="002C2192" w:rsidRPr="00800BF2" w:rsidRDefault="00445F0E" w:rsidP="00E92EF4">
      <w:pPr>
        <w:spacing w:after="360"/>
        <w:rPr>
          <w:rFonts w:ascii="Times New Roman" w:hAnsi="Times New Roman"/>
          <w:lang w:eastAsia="sv-SE"/>
        </w:rPr>
      </w:pPr>
      <w:r w:rsidRPr="00445F0E">
        <w:rPr>
          <w:rFonts w:ascii="Times New Roman" w:hAnsi="Times New Roman"/>
          <w:lang w:eastAsia="sv-SE"/>
        </w:rPr>
        <w:t xml:space="preserve">Inom vissa projekt </w:t>
      </w:r>
      <w:r w:rsidR="000C279F">
        <w:rPr>
          <w:rFonts w:ascii="Times New Roman" w:hAnsi="Times New Roman"/>
          <w:lang w:eastAsia="sv-SE"/>
        </w:rPr>
        <w:t xml:space="preserve">i kärnverksamheten </w:t>
      </w:r>
      <w:r w:rsidRPr="00445F0E">
        <w:rPr>
          <w:rFonts w:ascii="Times New Roman" w:hAnsi="Times New Roman"/>
          <w:lang w:eastAsia="sv-SE"/>
        </w:rPr>
        <w:t>f</w:t>
      </w:r>
      <w:r w:rsidR="00CB4B89">
        <w:rPr>
          <w:rFonts w:ascii="Times New Roman" w:hAnsi="Times New Roman"/>
          <w:lang w:eastAsia="sv-SE"/>
        </w:rPr>
        <w:t>örekommer</w:t>
      </w:r>
      <w:r w:rsidRPr="00445F0E">
        <w:rPr>
          <w:rFonts w:ascii="Times New Roman" w:hAnsi="Times New Roman"/>
          <w:lang w:eastAsia="sv-SE"/>
        </w:rPr>
        <w:t xml:space="preserve"> ytterligare administration utöver </w:t>
      </w:r>
      <w:r w:rsidR="00CB4B89">
        <w:rPr>
          <w:rFonts w:ascii="Times New Roman" w:hAnsi="Times New Roman"/>
          <w:lang w:eastAsia="sv-SE"/>
        </w:rPr>
        <w:t>vad</w:t>
      </w:r>
      <w:r w:rsidRPr="00445F0E">
        <w:rPr>
          <w:rFonts w:ascii="Times New Roman" w:hAnsi="Times New Roman"/>
          <w:lang w:eastAsia="sv-SE"/>
        </w:rPr>
        <w:t xml:space="preserve"> som erbjuds inom det generella påslaget. Detta är vanligast inom större projekt samt endast där detta är möjligt enligt finansiärers villkor. </w:t>
      </w:r>
      <w:r w:rsidR="006C4A96">
        <w:rPr>
          <w:rFonts w:ascii="Times New Roman" w:hAnsi="Times New Roman"/>
          <w:lang w:eastAsia="sv-SE"/>
        </w:rPr>
        <w:t>D</w:t>
      </w:r>
      <w:r w:rsidRPr="00445F0E">
        <w:rPr>
          <w:rFonts w:ascii="Times New Roman" w:hAnsi="Times New Roman"/>
          <w:lang w:eastAsia="sv-SE"/>
        </w:rPr>
        <w:t xml:space="preserve">irektdebitering av administration </w:t>
      </w:r>
      <w:r w:rsidR="006C4A96">
        <w:rPr>
          <w:rFonts w:ascii="Times New Roman" w:hAnsi="Times New Roman"/>
          <w:lang w:eastAsia="sv-SE"/>
        </w:rPr>
        <w:t xml:space="preserve">ska </w:t>
      </w:r>
      <w:r w:rsidRPr="00445F0E">
        <w:rPr>
          <w:rFonts w:ascii="Times New Roman" w:hAnsi="Times New Roman"/>
          <w:lang w:eastAsia="sv-SE"/>
        </w:rPr>
        <w:t>göras på projekt när så är möjligt.</w:t>
      </w:r>
      <w:r w:rsidR="00BF59E2">
        <w:rPr>
          <w:rFonts w:ascii="Times New Roman" w:hAnsi="Times New Roman"/>
          <w:lang w:eastAsia="sv-SE"/>
        </w:rPr>
        <w:t xml:space="preserve"> Dessa kostnader exkluderas </w:t>
      </w:r>
      <w:r w:rsidR="006C4A96">
        <w:rPr>
          <w:rFonts w:ascii="Times New Roman" w:hAnsi="Times New Roman"/>
          <w:lang w:eastAsia="sv-SE"/>
        </w:rPr>
        <w:t>då</w:t>
      </w:r>
      <w:r w:rsidR="00BF59E2">
        <w:rPr>
          <w:rFonts w:ascii="Times New Roman" w:hAnsi="Times New Roman"/>
          <w:lang w:eastAsia="sv-SE"/>
        </w:rPr>
        <w:t xml:space="preserve"> från </w:t>
      </w:r>
      <w:r w:rsidR="006C4A96">
        <w:rPr>
          <w:rFonts w:ascii="Times New Roman" w:hAnsi="Times New Roman"/>
          <w:lang w:eastAsia="sv-SE"/>
        </w:rPr>
        <w:t>den</w:t>
      </w:r>
      <w:r w:rsidR="00BF59E2">
        <w:rPr>
          <w:rFonts w:ascii="Times New Roman" w:hAnsi="Times New Roman"/>
          <w:lang w:eastAsia="sv-SE"/>
        </w:rPr>
        <w:t xml:space="preserve"> administration som fördelas via </w:t>
      </w:r>
      <w:r w:rsidR="006C4A96">
        <w:rPr>
          <w:rFonts w:ascii="Times New Roman" w:hAnsi="Times New Roman"/>
          <w:lang w:eastAsia="sv-SE"/>
        </w:rPr>
        <w:t>OH-</w:t>
      </w:r>
      <w:r w:rsidR="00BF59E2">
        <w:rPr>
          <w:rFonts w:ascii="Times New Roman" w:hAnsi="Times New Roman"/>
          <w:lang w:eastAsia="sv-SE"/>
        </w:rPr>
        <w:t>påslag.</w:t>
      </w:r>
      <w:r w:rsidR="00CB4B89">
        <w:rPr>
          <w:rFonts w:ascii="Times New Roman" w:hAnsi="Times New Roman"/>
          <w:lang w:eastAsia="sv-SE"/>
        </w:rPr>
        <w:t xml:space="preserve"> </w:t>
      </w:r>
    </w:p>
    <w:p w14:paraId="22721361" w14:textId="543813E7" w:rsidR="00BF3C3B" w:rsidRDefault="001A786C" w:rsidP="00BF3C3B">
      <w:pPr>
        <w:pStyle w:val="Rubrik1"/>
        <w:rPr>
          <w:rFonts w:ascii="Times New Roman" w:hAnsi="Times New Roman" w:cs="Times New Roman"/>
          <w:color w:val="000000"/>
        </w:rPr>
      </w:pPr>
      <w:bookmarkStart w:id="11" w:name="_Toc168995839"/>
      <w:r>
        <w:rPr>
          <w:rFonts w:ascii="Times New Roman" w:hAnsi="Times New Roman" w:cs="Times New Roman"/>
          <w:color w:val="000000"/>
        </w:rPr>
        <w:t>4</w:t>
      </w:r>
      <w:r w:rsidR="00BF3C3B" w:rsidRPr="00964BD0">
        <w:rPr>
          <w:rFonts w:ascii="Times New Roman" w:hAnsi="Times New Roman" w:cs="Times New Roman"/>
          <w:color w:val="000000"/>
        </w:rPr>
        <w:t xml:space="preserve">. </w:t>
      </w:r>
      <w:r w:rsidR="00B15A9A">
        <w:rPr>
          <w:rFonts w:ascii="Times New Roman" w:hAnsi="Times New Roman" w:cs="Times New Roman"/>
          <w:color w:val="000000"/>
        </w:rPr>
        <w:t>Lokalkostnader</w:t>
      </w:r>
      <w:bookmarkEnd w:id="11"/>
    </w:p>
    <w:p w14:paraId="0D5E40CA" w14:textId="14ED6F2C" w:rsidR="009A0A66" w:rsidRDefault="00D1796C" w:rsidP="00BF3C3B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I </w:t>
      </w:r>
      <w:r w:rsidR="001A786C">
        <w:rPr>
          <w:rFonts w:ascii="Times New Roman" w:hAnsi="Times New Roman"/>
          <w:lang w:eastAsia="sv-SE"/>
        </w:rPr>
        <w:t>SUHF-modellen</w:t>
      </w:r>
      <w:r>
        <w:rPr>
          <w:rFonts w:ascii="Times New Roman" w:hAnsi="Times New Roman"/>
          <w:lang w:eastAsia="sv-SE"/>
        </w:rPr>
        <w:t xml:space="preserve"> betraktas lokalkostnader </w:t>
      </w:r>
      <w:r w:rsidR="009A0A66">
        <w:rPr>
          <w:rFonts w:ascii="Times New Roman" w:hAnsi="Times New Roman"/>
          <w:lang w:eastAsia="sv-SE"/>
        </w:rPr>
        <w:t xml:space="preserve">i kärnverksamheten </w:t>
      </w:r>
      <w:r>
        <w:rPr>
          <w:rFonts w:ascii="Times New Roman" w:hAnsi="Times New Roman"/>
          <w:lang w:eastAsia="sv-SE"/>
        </w:rPr>
        <w:t xml:space="preserve">som direkta kostnader på </w:t>
      </w:r>
      <w:r w:rsidR="00592CB0">
        <w:rPr>
          <w:rFonts w:ascii="Times New Roman" w:hAnsi="Times New Roman"/>
          <w:lang w:eastAsia="sv-SE"/>
        </w:rPr>
        <w:t>projekt</w:t>
      </w:r>
      <w:r>
        <w:rPr>
          <w:rFonts w:ascii="Times New Roman" w:hAnsi="Times New Roman"/>
          <w:lang w:eastAsia="sv-SE"/>
        </w:rPr>
        <w:t xml:space="preserve">. </w:t>
      </w:r>
      <w:r w:rsidR="009A0A66">
        <w:rPr>
          <w:rFonts w:ascii="Times New Roman" w:hAnsi="Times New Roman"/>
          <w:lang w:eastAsia="sv-SE"/>
        </w:rPr>
        <w:t xml:space="preserve">Lokalkostnad för stödverksamhet räknas som indirekt kostnad. </w:t>
      </w:r>
    </w:p>
    <w:p w14:paraId="305E3023" w14:textId="66182CA3" w:rsidR="007A4DE2" w:rsidRDefault="007A4DE2" w:rsidP="00604AE1">
      <w:pPr>
        <w:spacing w:after="0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Universitetets </w:t>
      </w:r>
      <w:r w:rsidR="000C4498">
        <w:rPr>
          <w:rFonts w:ascii="Times New Roman" w:hAnsi="Times New Roman"/>
          <w:lang w:eastAsia="sv-SE"/>
        </w:rPr>
        <w:t xml:space="preserve">interna </w:t>
      </w:r>
      <w:r w:rsidR="00604AE1">
        <w:rPr>
          <w:rFonts w:ascii="Times New Roman" w:hAnsi="Times New Roman"/>
          <w:lang w:eastAsia="sv-SE"/>
        </w:rPr>
        <w:t>lokal</w:t>
      </w:r>
      <w:r w:rsidR="000C4498">
        <w:rPr>
          <w:rFonts w:ascii="Times New Roman" w:hAnsi="Times New Roman"/>
          <w:lang w:eastAsia="sv-SE"/>
        </w:rPr>
        <w:t xml:space="preserve">kostnad per </w:t>
      </w:r>
      <w:r>
        <w:rPr>
          <w:rFonts w:ascii="Times New Roman" w:hAnsi="Times New Roman"/>
          <w:lang w:eastAsia="sv-SE"/>
        </w:rPr>
        <w:t xml:space="preserve">kvadratmeter beräknas </w:t>
      </w:r>
      <w:r w:rsidR="005D04D1">
        <w:rPr>
          <w:rFonts w:ascii="Times New Roman" w:hAnsi="Times New Roman"/>
          <w:lang w:eastAsia="sv-SE"/>
        </w:rPr>
        <w:t>enligt SUHF</w:t>
      </w:r>
      <w:r w:rsidR="001A786C">
        <w:rPr>
          <w:rFonts w:ascii="Times New Roman" w:hAnsi="Times New Roman"/>
          <w:lang w:eastAsia="sv-SE"/>
        </w:rPr>
        <w:t>-modelle</w:t>
      </w:r>
      <w:r w:rsidR="00604AE1">
        <w:rPr>
          <w:rFonts w:ascii="Times New Roman" w:hAnsi="Times New Roman"/>
          <w:lang w:eastAsia="sv-SE"/>
        </w:rPr>
        <w:t>n</w:t>
      </w:r>
      <w:r>
        <w:rPr>
          <w:rFonts w:ascii="Times New Roman" w:hAnsi="Times New Roman"/>
          <w:lang w:eastAsia="sv-SE"/>
        </w:rPr>
        <w:t>:</w:t>
      </w:r>
    </w:p>
    <w:p w14:paraId="286974ED" w14:textId="77777777" w:rsidR="007A4DE2" w:rsidRDefault="007A4DE2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Total hyreskostnad inklusive tillfälliga lokaler</w:t>
      </w:r>
    </w:p>
    <w:p w14:paraId="70B76323" w14:textId="485CE536" w:rsidR="00220875" w:rsidRDefault="00604AE1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Mediakostnader</w:t>
      </w:r>
      <w:r w:rsidR="00220875">
        <w:rPr>
          <w:rFonts w:ascii="Times New Roman" w:hAnsi="Times New Roman"/>
          <w:lang w:eastAsia="sv-SE"/>
        </w:rPr>
        <w:t xml:space="preserve"> (el, vatten, värme, kyla </w:t>
      </w:r>
      <w:proofErr w:type="gramStart"/>
      <w:r>
        <w:rPr>
          <w:rFonts w:ascii="Times New Roman" w:hAnsi="Times New Roman"/>
          <w:lang w:eastAsia="sv-SE"/>
        </w:rPr>
        <w:t>etc.</w:t>
      </w:r>
      <w:proofErr w:type="gramEnd"/>
      <w:r w:rsidR="00220875">
        <w:rPr>
          <w:rFonts w:ascii="Times New Roman" w:hAnsi="Times New Roman"/>
          <w:lang w:eastAsia="sv-SE"/>
        </w:rPr>
        <w:t>) på alla nivåer</w:t>
      </w:r>
    </w:p>
    <w:p w14:paraId="46633B03" w14:textId="77777777" w:rsidR="00220875" w:rsidRDefault="00220875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Reparationer och underhåll</w:t>
      </w:r>
    </w:p>
    <w:p w14:paraId="67DBC152" w14:textId="77777777" w:rsidR="00220875" w:rsidRDefault="00220875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Bevakning, larm/skalskydd</w:t>
      </w:r>
    </w:p>
    <w:p w14:paraId="749461D2" w14:textId="77777777" w:rsidR="00220875" w:rsidRDefault="00220875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Förprojektering</w:t>
      </w:r>
    </w:p>
    <w:p w14:paraId="7B7998DE" w14:textId="77777777" w:rsidR="00220875" w:rsidRDefault="00220875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Lokalvård</w:t>
      </w:r>
    </w:p>
    <w:p w14:paraId="02EA65ED" w14:textId="77777777" w:rsidR="00220875" w:rsidRDefault="00220875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Lokaltillbehör</w:t>
      </w:r>
    </w:p>
    <w:p w14:paraId="7554F083" w14:textId="77777777" w:rsidR="00381A63" w:rsidRDefault="00381A63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Intäkter extern uthyrning</w:t>
      </w:r>
    </w:p>
    <w:p w14:paraId="569BD35E" w14:textId="77777777" w:rsidR="005E5710" w:rsidRDefault="005E5710" w:rsidP="007A4D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>Avskrivningar på förbättringsutgifter på annans fastighet som görs fr o m 2013</w:t>
      </w:r>
    </w:p>
    <w:p w14:paraId="33089EC8" w14:textId="77777777" w:rsidR="0078061F" w:rsidRDefault="0078061F" w:rsidP="007A4DE2">
      <w:pPr>
        <w:spacing w:after="0" w:line="240" w:lineRule="auto"/>
        <w:rPr>
          <w:rFonts w:ascii="Times New Roman" w:hAnsi="Times New Roman"/>
          <w:lang w:eastAsia="sv-SE"/>
        </w:rPr>
      </w:pPr>
    </w:p>
    <w:p w14:paraId="6CC02C21" w14:textId="5DF0C919" w:rsidR="005D04D1" w:rsidRDefault="009A0A66" w:rsidP="00BF3C3B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 xml:space="preserve">Interndebitering av lokaler sker i två steg. Universitetets fastighetsavdelning debiterar </w:t>
      </w:r>
      <w:r w:rsidR="009668F3">
        <w:rPr>
          <w:rFonts w:ascii="Times New Roman" w:hAnsi="Times New Roman"/>
          <w:lang w:eastAsia="sv-SE"/>
        </w:rPr>
        <w:t>organisatoriska enheter inom</w:t>
      </w:r>
      <w:r>
        <w:rPr>
          <w:rFonts w:ascii="Times New Roman" w:hAnsi="Times New Roman"/>
          <w:lang w:eastAsia="sv-SE"/>
        </w:rPr>
        <w:t xml:space="preserve"> kärn- och stödverksamhet för faktiskt nyttjade lokaler. </w:t>
      </w:r>
      <w:r w:rsidR="00134ADD">
        <w:rPr>
          <w:rFonts w:ascii="Times New Roman" w:hAnsi="Times New Roman"/>
          <w:lang w:eastAsia="sv-SE"/>
        </w:rPr>
        <w:t xml:space="preserve"> Inom </w:t>
      </w:r>
      <w:r w:rsidR="005D04D1">
        <w:rPr>
          <w:rFonts w:ascii="Times New Roman" w:hAnsi="Times New Roman"/>
          <w:lang w:eastAsia="sv-SE"/>
        </w:rPr>
        <w:t>kärn- och stödverksamheten</w:t>
      </w:r>
      <w:r w:rsidR="00134ADD">
        <w:rPr>
          <w:rFonts w:ascii="Times New Roman" w:hAnsi="Times New Roman"/>
          <w:lang w:eastAsia="sv-SE"/>
        </w:rPr>
        <w:t xml:space="preserve"> fördelas sedan kostnaden vidare till kor</w:t>
      </w:r>
      <w:r w:rsidR="005D04D1">
        <w:rPr>
          <w:rFonts w:ascii="Times New Roman" w:hAnsi="Times New Roman"/>
          <w:lang w:eastAsia="sv-SE"/>
        </w:rPr>
        <w:t xml:space="preserve">rekt verksamhet och </w:t>
      </w:r>
      <w:r w:rsidR="00592CB0">
        <w:rPr>
          <w:rFonts w:ascii="Times New Roman" w:hAnsi="Times New Roman"/>
          <w:lang w:eastAsia="sv-SE"/>
        </w:rPr>
        <w:t xml:space="preserve">projekt förutom </w:t>
      </w:r>
      <w:r w:rsidR="005D04D1">
        <w:rPr>
          <w:rFonts w:ascii="Times New Roman" w:hAnsi="Times New Roman"/>
          <w:lang w:eastAsia="sv-SE"/>
        </w:rPr>
        <w:t xml:space="preserve">inom förvaltningens ordinarie verksamhet där lokalkostnaderna </w:t>
      </w:r>
      <w:r w:rsidR="00592CB0">
        <w:rPr>
          <w:rFonts w:ascii="Times New Roman" w:hAnsi="Times New Roman"/>
          <w:lang w:eastAsia="sv-SE"/>
        </w:rPr>
        <w:t>bokförs</w:t>
      </w:r>
      <w:r w:rsidR="005D04D1">
        <w:rPr>
          <w:rFonts w:ascii="Times New Roman" w:hAnsi="Times New Roman"/>
          <w:lang w:eastAsia="sv-SE"/>
        </w:rPr>
        <w:t xml:space="preserve"> på </w:t>
      </w:r>
      <w:r w:rsidR="00592CB0">
        <w:rPr>
          <w:rFonts w:ascii="Times New Roman" w:hAnsi="Times New Roman"/>
          <w:lang w:eastAsia="sv-SE"/>
        </w:rPr>
        <w:t xml:space="preserve">en separat </w:t>
      </w:r>
      <w:r w:rsidR="005D04D1">
        <w:rPr>
          <w:rFonts w:ascii="Times New Roman" w:hAnsi="Times New Roman"/>
          <w:lang w:eastAsia="sv-SE"/>
        </w:rPr>
        <w:t>organisatorisk enhet.</w:t>
      </w:r>
    </w:p>
    <w:p w14:paraId="2369E726" w14:textId="12C075FC" w:rsidR="0000631D" w:rsidRDefault="001A786C" w:rsidP="0000631D">
      <w:pPr>
        <w:pStyle w:val="Rubrik2"/>
        <w:rPr>
          <w:rFonts w:ascii="Times New Roman" w:hAnsi="Times New Roman" w:cs="Times New Roman"/>
          <w:i w:val="0"/>
        </w:rPr>
      </w:pPr>
      <w:bookmarkStart w:id="12" w:name="_Toc168995840"/>
      <w:r>
        <w:rPr>
          <w:rFonts w:ascii="Times New Roman" w:hAnsi="Times New Roman" w:cs="Times New Roman"/>
          <w:i w:val="0"/>
        </w:rPr>
        <w:t>4</w:t>
      </w:r>
      <w:r w:rsidR="0062076E">
        <w:rPr>
          <w:rFonts w:ascii="Times New Roman" w:hAnsi="Times New Roman" w:cs="Times New Roman"/>
          <w:i w:val="0"/>
        </w:rPr>
        <w:t xml:space="preserve">.1 Fördelningsmodell </w:t>
      </w:r>
      <w:r w:rsidR="005D04D1">
        <w:rPr>
          <w:rFonts w:ascii="Times New Roman" w:hAnsi="Times New Roman" w:cs="Times New Roman"/>
          <w:i w:val="0"/>
        </w:rPr>
        <w:t>lokaler</w:t>
      </w:r>
      <w:bookmarkEnd w:id="12"/>
    </w:p>
    <w:p w14:paraId="30D56BB5" w14:textId="77777777" w:rsidR="00BD74AB" w:rsidRPr="00BD74AB" w:rsidRDefault="00BD74AB" w:rsidP="00604AE1">
      <w:pPr>
        <w:spacing w:after="0"/>
        <w:rPr>
          <w:rFonts w:ascii="Times New Roman" w:hAnsi="Times New Roman"/>
          <w:lang w:eastAsia="sv-SE"/>
        </w:rPr>
      </w:pPr>
      <w:r w:rsidRPr="00BD74AB">
        <w:rPr>
          <w:rFonts w:ascii="Times New Roman" w:hAnsi="Times New Roman"/>
          <w:lang w:eastAsia="sv-SE"/>
        </w:rPr>
        <w:t>SUHF rekommenderar följande metoder för fördelning och bokföring av lokalkostnader:</w:t>
      </w:r>
    </w:p>
    <w:p w14:paraId="0691BC80" w14:textId="26979EF9" w:rsidR="00BD74AB" w:rsidRDefault="00BD74AB" w:rsidP="00BD74AB">
      <w:pPr>
        <w:spacing w:after="0"/>
        <w:rPr>
          <w:rFonts w:ascii="Times New Roman" w:hAnsi="Times New Roman"/>
          <w:lang w:eastAsia="sv-SE"/>
        </w:rPr>
      </w:pPr>
      <w:r w:rsidRPr="00BD74AB">
        <w:rPr>
          <w:rFonts w:ascii="Times New Roman" w:hAnsi="Times New Roman"/>
          <w:lang w:eastAsia="sv-SE"/>
        </w:rPr>
        <w:t>1.  Faktiskt loka</w:t>
      </w:r>
      <w:r>
        <w:rPr>
          <w:rFonts w:ascii="Times New Roman" w:hAnsi="Times New Roman"/>
          <w:lang w:eastAsia="sv-SE"/>
        </w:rPr>
        <w:t>lutnyttjande per kostnadsbärare</w:t>
      </w:r>
      <w:r w:rsidR="00592CB0">
        <w:rPr>
          <w:rFonts w:ascii="Times New Roman" w:hAnsi="Times New Roman"/>
          <w:lang w:eastAsia="sv-SE"/>
        </w:rPr>
        <w:t>/projekt</w:t>
      </w:r>
    </w:p>
    <w:p w14:paraId="1FF92164" w14:textId="2BE9D041" w:rsidR="00BD74AB" w:rsidRPr="00BD74AB" w:rsidRDefault="00BD74AB" w:rsidP="00BD74AB">
      <w:pPr>
        <w:spacing w:after="0"/>
        <w:rPr>
          <w:rFonts w:ascii="Times New Roman" w:hAnsi="Times New Roman"/>
          <w:lang w:eastAsia="sv-SE"/>
        </w:rPr>
      </w:pPr>
      <w:r w:rsidRPr="00BD74AB">
        <w:rPr>
          <w:rFonts w:ascii="Times New Roman" w:hAnsi="Times New Roman"/>
          <w:lang w:eastAsia="sv-SE"/>
        </w:rPr>
        <w:t xml:space="preserve">2.  Påläggsmetod, </w:t>
      </w:r>
      <w:r w:rsidR="00592CB0" w:rsidRPr="00BD74AB">
        <w:rPr>
          <w:rFonts w:ascii="Times New Roman" w:hAnsi="Times New Roman"/>
          <w:lang w:eastAsia="sv-SE"/>
        </w:rPr>
        <w:t>till exempel</w:t>
      </w:r>
      <w:r w:rsidRPr="00BD74AB">
        <w:rPr>
          <w:rFonts w:ascii="Times New Roman" w:hAnsi="Times New Roman"/>
          <w:lang w:eastAsia="sv-SE"/>
        </w:rPr>
        <w:t xml:space="preserve"> pålägg efter lönekostnad eller antal anställda per kostnadsbärare</w:t>
      </w:r>
      <w:r w:rsidR="00592CB0">
        <w:rPr>
          <w:rFonts w:ascii="Times New Roman" w:hAnsi="Times New Roman"/>
          <w:lang w:eastAsia="sv-SE"/>
        </w:rPr>
        <w:t>/projekt</w:t>
      </w:r>
    </w:p>
    <w:p w14:paraId="3382B738" w14:textId="77777777" w:rsidR="00BD74AB" w:rsidRPr="00BD74AB" w:rsidRDefault="00BD74AB" w:rsidP="00BD74AB">
      <w:pPr>
        <w:rPr>
          <w:rFonts w:ascii="Times New Roman" w:hAnsi="Times New Roman"/>
          <w:lang w:eastAsia="sv-SE"/>
        </w:rPr>
      </w:pPr>
      <w:r w:rsidRPr="00BD74AB">
        <w:rPr>
          <w:rFonts w:ascii="Times New Roman" w:hAnsi="Times New Roman"/>
          <w:lang w:eastAsia="sv-SE"/>
        </w:rPr>
        <w:t>3.  Kombination av båda metoderna</w:t>
      </w:r>
    </w:p>
    <w:p w14:paraId="38BBBA88" w14:textId="17B46B62" w:rsidR="005D04D1" w:rsidRPr="00263881" w:rsidRDefault="001A786C" w:rsidP="005D04D1">
      <w:pPr>
        <w:pStyle w:val="Rubrik3"/>
        <w:rPr>
          <w:rFonts w:ascii="Times New Roman" w:hAnsi="Times New Roman" w:cs="Times New Roman"/>
        </w:rPr>
      </w:pPr>
      <w:bookmarkStart w:id="13" w:name="_Toc168995841"/>
      <w:r>
        <w:rPr>
          <w:rFonts w:ascii="Times New Roman" w:hAnsi="Times New Roman" w:cs="Times New Roman"/>
        </w:rPr>
        <w:t>4</w:t>
      </w:r>
      <w:r w:rsidR="005D04D1">
        <w:rPr>
          <w:rFonts w:ascii="Times New Roman" w:hAnsi="Times New Roman" w:cs="Times New Roman"/>
        </w:rPr>
        <w:t>.1.1</w:t>
      </w:r>
      <w:r w:rsidR="005D04D1" w:rsidRPr="00263881">
        <w:rPr>
          <w:rFonts w:ascii="Times New Roman" w:hAnsi="Times New Roman" w:cs="Times New Roman"/>
        </w:rPr>
        <w:tab/>
      </w:r>
      <w:r w:rsidR="005D04D1">
        <w:rPr>
          <w:rFonts w:ascii="Times New Roman" w:hAnsi="Times New Roman" w:cs="Times New Roman"/>
        </w:rPr>
        <w:t>Fördelningsmodell kontorskostnad</w:t>
      </w:r>
      <w:bookmarkEnd w:id="13"/>
    </w:p>
    <w:p w14:paraId="14EFCF6C" w14:textId="4E916EBE" w:rsidR="00781D2B" w:rsidRDefault="001A786C">
      <w:pPr>
        <w:rPr>
          <w:rFonts w:ascii="Times New Roman" w:hAnsi="Times New Roman"/>
        </w:rPr>
      </w:pPr>
      <w:r>
        <w:rPr>
          <w:rFonts w:ascii="Times New Roman" w:hAnsi="Times New Roman"/>
        </w:rPr>
        <w:t>Fram till och med</w:t>
      </w:r>
      <w:r w:rsidR="00BD74AB">
        <w:rPr>
          <w:rFonts w:ascii="Times New Roman" w:hAnsi="Times New Roman"/>
        </w:rPr>
        <w:t xml:space="preserve"> 2013 </w:t>
      </w:r>
      <w:r w:rsidR="00592CB0">
        <w:rPr>
          <w:rFonts w:ascii="Times New Roman" w:hAnsi="Times New Roman"/>
        </w:rPr>
        <w:t>beräknades en snitt</w:t>
      </w:r>
      <w:r w:rsidR="00BD74AB">
        <w:rPr>
          <w:rFonts w:ascii="Times New Roman" w:hAnsi="Times New Roman"/>
        </w:rPr>
        <w:t xml:space="preserve">kostnad per kontor och person </w:t>
      </w:r>
      <w:r w:rsidR="00592CB0">
        <w:rPr>
          <w:rFonts w:ascii="Times New Roman" w:hAnsi="Times New Roman"/>
        </w:rPr>
        <w:t>som manuellt fördelas efter arbetad tid per projekt</w:t>
      </w:r>
      <w:r w:rsidR="00BD74AB">
        <w:rPr>
          <w:rFonts w:ascii="Times New Roman" w:hAnsi="Times New Roman"/>
        </w:rPr>
        <w:t xml:space="preserve">. Från och med 2014 </w:t>
      </w:r>
      <w:r>
        <w:rPr>
          <w:rFonts w:ascii="Times New Roman" w:hAnsi="Times New Roman"/>
        </w:rPr>
        <w:t>används</w:t>
      </w:r>
      <w:r w:rsidR="00BD74AB">
        <w:rPr>
          <w:rFonts w:ascii="Times New Roman" w:hAnsi="Times New Roman"/>
        </w:rPr>
        <w:t xml:space="preserve"> </w:t>
      </w:r>
      <w:r w:rsidR="00134ADD">
        <w:rPr>
          <w:rFonts w:ascii="Times New Roman" w:hAnsi="Times New Roman"/>
        </w:rPr>
        <w:t xml:space="preserve">modell </w:t>
      </w:r>
      <w:r w:rsidR="00E745D8">
        <w:rPr>
          <w:rFonts w:ascii="Times New Roman" w:hAnsi="Times New Roman"/>
        </w:rPr>
        <w:t xml:space="preserve">2 ovan d v s </w:t>
      </w:r>
      <w:r w:rsidR="00BD74AB">
        <w:rPr>
          <w:rFonts w:ascii="Times New Roman" w:hAnsi="Times New Roman"/>
        </w:rPr>
        <w:t>påläggsmetod med procentue</w:t>
      </w:r>
      <w:r w:rsidR="00781D2B">
        <w:rPr>
          <w:rFonts w:ascii="Times New Roman" w:hAnsi="Times New Roman"/>
        </w:rPr>
        <w:t>llt påslag</w:t>
      </w:r>
      <w:r w:rsidR="00781D2B" w:rsidRPr="0063260C">
        <w:rPr>
          <w:rFonts w:ascii="Times New Roman" w:hAnsi="Times New Roman"/>
        </w:rPr>
        <w:t>.</w:t>
      </w:r>
      <w:r w:rsidR="0063260C" w:rsidRPr="006326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781D2B">
        <w:rPr>
          <w:rFonts w:ascii="Times New Roman" w:hAnsi="Times New Roman"/>
        </w:rPr>
        <w:t xml:space="preserve">ontorskostnad fördelas på </w:t>
      </w:r>
      <w:r w:rsidR="00781D2B" w:rsidRPr="005D04D1">
        <w:rPr>
          <w:rFonts w:ascii="Times New Roman" w:hAnsi="Times New Roman"/>
        </w:rPr>
        <w:t>lönekostnad</w:t>
      </w:r>
      <w:r w:rsidR="00F36A7E">
        <w:rPr>
          <w:rFonts w:ascii="Times New Roman" w:hAnsi="Times New Roman"/>
        </w:rPr>
        <w:t xml:space="preserve"> </w:t>
      </w:r>
      <w:r w:rsidR="0063260C">
        <w:rPr>
          <w:rFonts w:ascii="Times New Roman" w:hAnsi="Times New Roman"/>
        </w:rPr>
        <w:t>(</w:t>
      </w:r>
      <w:r w:rsidR="0062076E" w:rsidRPr="005D04D1">
        <w:rPr>
          <w:rFonts w:ascii="Times New Roman" w:hAnsi="Times New Roman"/>
        </w:rPr>
        <w:t xml:space="preserve">konto </w:t>
      </w:r>
      <w:r w:rsidR="004C2E64" w:rsidRPr="005D04D1">
        <w:rPr>
          <w:rFonts w:ascii="Times New Roman" w:hAnsi="Times New Roman"/>
        </w:rPr>
        <w:t>4000–4061</w:t>
      </w:r>
      <w:r w:rsidR="0073610E">
        <w:rPr>
          <w:rFonts w:ascii="Times New Roman" w:hAnsi="Times New Roman"/>
        </w:rPr>
        <w:t xml:space="preserve"> exkl</w:t>
      </w:r>
      <w:r w:rsidR="004C2E64">
        <w:rPr>
          <w:rFonts w:ascii="Times New Roman" w:hAnsi="Times New Roman"/>
        </w:rPr>
        <w:t>usive</w:t>
      </w:r>
      <w:r w:rsidR="0073610E">
        <w:rPr>
          <w:rFonts w:ascii="Times New Roman" w:hAnsi="Times New Roman"/>
        </w:rPr>
        <w:t xml:space="preserve"> 4051</w:t>
      </w:r>
      <w:r w:rsidR="0063260C">
        <w:rPr>
          <w:rFonts w:ascii="Times New Roman" w:hAnsi="Times New Roman"/>
        </w:rPr>
        <w:t>)</w:t>
      </w:r>
      <w:r w:rsidR="0062076E" w:rsidRPr="005D04D1">
        <w:rPr>
          <w:rFonts w:ascii="Times New Roman" w:hAnsi="Times New Roman"/>
        </w:rPr>
        <w:t xml:space="preserve"> </w:t>
      </w:r>
      <w:r w:rsidR="00781D2B" w:rsidRPr="005D04D1">
        <w:rPr>
          <w:rFonts w:ascii="Times New Roman" w:hAnsi="Times New Roman"/>
        </w:rPr>
        <w:t>för</w:t>
      </w:r>
      <w:r w:rsidR="00781D2B">
        <w:rPr>
          <w:rFonts w:ascii="Times New Roman" w:hAnsi="Times New Roman"/>
        </w:rPr>
        <w:t xml:space="preserve"> samtlig personal inom både kärn- och stödverksamhet.</w:t>
      </w:r>
      <w:r w:rsidR="0062076E">
        <w:rPr>
          <w:rFonts w:ascii="Times New Roman" w:hAnsi="Times New Roman"/>
        </w:rPr>
        <w:t xml:space="preserve"> </w:t>
      </w:r>
    </w:p>
    <w:p w14:paraId="344D00DE" w14:textId="78F21E97" w:rsidR="00604AE1" w:rsidRDefault="00BD74AB" w:rsidP="00DE0ED7">
      <w:pPr>
        <w:spacing w:after="120"/>
        <w:ind w:right="-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P</w:t>
      </w:r>
      <w:r w:rsidR="00604AE1">
        <w:rPr>
          <w:rFonts w:ascii="Times New Roman" w:hAnsi="Times New Roman"/>
        </w:rPr>
        <w:t>åslagsp</w:t>
      </w:r>
      <w:r>
        <w:rPr>
          <w:rFonts w:ascii="Times New Roman" w:hAnsi="Times New Roman"/>
        </w:rPr>
        <w:t xml:space="preserve">rocentsats </w:t>
      </w:r>
      <w:r w:rsidR="00604AE1">
        <w:rPr>
          <w:rFonts w:ascii="Times New Roman" w:hAnsi="Times New Roman"/>
        </w:rPr>
        <w:t xml:space="preserve">per år </w:t>
      </w:r>
      <w:r>
        <w:rPr>
          <w:rFonts w:ascii="Times New Roman" w:hAnsi="Times New Roman"/>
        </w:rPr>
        <w:t xml:space="preserve">för kontor beräknas </w:t>
      </w:r>
      <w:r w:rsidR="0086136B">
        <w:rPr>
          <w:rFonts w:ascii="Times New Roman" w:hAnsi="Times New Roman"/>
        </w:rPr>
        <w:t>enligt fastställd beräkningsmodell</w:t>
      </w:r>
      <w:r w:rsidR="00E745D8">
        <w:rPr>
          <w:rFonts w:ascii="Times New Roman" w:hAnsi="Times New Roman"/>
        </w:rPr>
        <w:t>. Beräkningar</w:t>
      </w:r>
      <w:r w:rsidR="00303E8C">
        <w:rPr>
          <w:rFonts w:ascii="Times New Roman" w:hAnsi="Times New Roman"/>
        </w:rPr>
        <w:t xml:space="preserve">na </w:t>
      </w:r>
      <w:r w:rsidR="00E745D8">
        <w:rPr>
          <w:rFonts w:ascii="Times New Roman" w:hAnsi="Times New Roman"/>
        </w:rPr>
        <w:t xml:space="preserve">utgår från </w:t>
      </w:r>
      <w:r w:rsidR="00303E8C">
        <w:rPr>
          <w:rFonts w:ascii="Times New Roman" w:hAnsi="Times New Roman"/>
        </w:rPr>
        <w:t>årets budgetvärden</w:t>
      </w:r>
      <w:r w:rsidR="00E745D8">
        <w:rPr>
          <w:rFonts w:ascii="Times New Roman" w:hAnsi="Times New Roman"/>
        </w:rPr>
        <w:t xml:space="preserve"> för </w:t>
      </w:r>
      <w:r w:rsidR="0077168E">
        <w:rPr>
          <w:rFonts w:ascii="Times New Roman" w:hAnsi="Times New Roman"/>
        </w:rPr>
        <w:t>enhetens</w:t>
      </w:r>
      <w:r w:rsidR="00E745D8">
        <w:rPr>
          <w:rFonts w:ascii="Times New Roman" w:hAnsi="Times New Roman"/>
        </w:rPr>
        <w:t xml:space="preserve"> kontorskostnad samt total lönekostnad för samtlig personal</w:t>
      </w:r>
      <w:r w:rsidR="0052514F">
        <w:rPr>
          <w:rFonts w:ascii="Times New Roman" w:hAnsi="Times New Roman"/>
        </w:rPr>
        <w:t xml:space="preserve"> med hemvist på enheten inkl</w:t>
      </w:r>
      <w:r w:rsidR="004C2E64">
        <w:rPr>
          <w:rFonts w:ascii="Times New Roman" w:hAnsi="Times New Roman"/>
        </w:rPr>
        <w:t>usive</w:t>
      </w:r>
      <w:r w:rsidR="0052514F">
        <w:rPr>
          <w:rFonts w:ascii="Times New Roman" w:hAnsi="Times New Roman"/>
        </w:rPr>
        <w:t xml:space="preserve"> vissa justeringar</w:t>
      </w:r>
      <w:r w:rsidR="00E745D8">
        <w:rPr>
          <w:rFonts w:ascii="Times New Roman" w:hAnsi="Times New Roman"/>
        </w:rPr>
        <w:t>.</w:t>
      </w:r>
      <w:r w:rsidR="004D420D">
        <w:rPr>
          <w:rFonts w:ascii="Times New Roman" w:hAnsi="Times New Roman"/>
        </w:rPr>
        <w:t xml:space="preserve"> </w:t>
      </w:r>
      <w:r w:rsidR="00B15A9A">
        <w:rPr>
          <w:rFonts w:ascii="Times New Roman" w:hAnsi="Times New Roman"/>
        </w:rPr>
        <w:t xml:space="preserve">Varje fakultet väljer om det ska vara </w:t>
      </w:r>
      <w:r w:rsidR="00B15A9A" w:rsidRPr="0057133F">
        <w:rPr>
          <w:rFonts w:ascii="Times New Roman" w:hAnsi="Times New Roman"/>
        </w:rPr>
        <w:t>institution</w:t>
      </w:r>
      <w:r w:rsidR="00B15A9A">
        <w:rPr>
          <w:rFonts w:ascii="Times New Roman" w:hAnsi="Times New Roman"/>
        </w:rPr>
        <w:t>sspecifika eller fakultetsgemensamma procentsatser.</w:t>
      </w:r>
      <w:r w:rsidR="00B15A9A" w:rsidRPr="0057133F">
        <w:rPr>
          <w:rFonts w:ascii="Times New Roman" w:hAnsi="Times New Roman"/>
        </w:rPr>
        <w:t xml:space="preserve"> </w:t>
      </w:r>
      <w:r w:rsidR="00B15A9A">
        <w:rPr>
          <w:rFonts w:ascii="Times New Roman" w:hAnsi="Times New Roman"/>
        </w:rPr>
        <w:t>Inom förvaltningen beräknas en gemensam procentsats</w:t>
      </w:r>
      <w:r w:rsidR="00604AE1">
        <w:rPr>
          <w:rFonts w:ascii="Times New Roman" w:hAnsi="Times New Roman"/>
        </w:rPr>
        <w:t>.</w:t>
      </w:r>
    </w:p>
    <w:p w14:paraId="3B93010D" w14:textId="6D86B76E" w:rsidR="00604AE1" w:rsidRPr="00303E8C" w:rsidRDefault="00604AE1" w:rsidP="004C29B3">
      <w:pPr>
        <w:spacing w:after="0"/>
        <w:ind w:right="-426"/>
        <w:rPr>
          <w:rFonts w:ascii="Times New Roman" w:hAnsi="Times New Roman"/>
          <w:i/>
          <w:sz w:val="20"/>
          <w:szCs w:val="20"/>
        </w:rPr>
      </w:pPr>
      <w:r w:rsidRPr="0063260C">
        <w:rPr>
          <w:rFonts w:ascii="Times New Roman" w:hAnsi="Times New Roman"/>
        </w:rPr>
        <w:t>Fördelning av kostnaderna till projekt sker automatiskt i slutet av varje månad via en s.k. trigger i ekonomisystemet</w:t>
      </w:r>
      <w:r>
        <w:rPr>
          <w:rFonts w:ascii="Times New Roman" w:hAnsi="Times New Roman"/>
        </w:rPr>
        <w:t xml:space="preserve">. Bokning av kostnader sker på samtliga projekt förutom för förvaltningens ordinarie stödverksamhet som samlas på en separat organisatorisk enhet. </w:t>
      </w:r>
    </w:p>
    <w:p w14:paraId="0D7ED09E" w14:textId="1E135918" w:rsidR="008D1347" w:rsidRPr="00263881" w:rsidRDefault="002C2192" w:rsidP="008D1347">
      <w:pPr>
        <w:pStyle w:val="Rubrik3"/>
        <w:rPr>
          <w:rFonts w:ascii="Times New Roman" w:hAnsi="Times New Roman" w:cs="Times New Roman"/>
        </w:rPr>
      </w:pPr>
      <w:bookmarkStart w:id="14" w:name="_Toc168995842"/>
      <w:r>
        <w:rPr>
          <w:rFonts w:ascii="Times New Roman" w:hAnsi="Times New Roman" w:cs="Times New Roman"/>
        </w:rPr>
        <w:t>4</w:t>
      </w:r>
      <w:r w:rsidR="008D1347">
        <w:rPr>
          <w:rFonts w:ascii="Times New Roman" w:hAnsi="Times New Roman" w:cs="Times New Roman"/>
        </w:rPr>
        <w:t>.1.2</w:t>
      </w:r>
      <w:r w:rsidR="008D1347" w:rsidRPr="00263881">
        <w:rPr>
          <w:rFonts w:ascii="Times New Roman" w:hAnsi="Times New Roman" w:cs="Times New Roman"/>
        </w:rPr>
        <w:tab/>
      </w:r>
      <w:r w:rsidR="008D1347">
        <w:rPr>
          <w:rFonts w:ascii="Times New Roman" w:hAnsi="Times New Roman" w:cs="Times New Roman"/>
        </w:rPr>
        <w:t>Fördelningsmodell övriga lokalkostnader</w:t>
      </w:r>
      <w:bookmarkEnd w:id="14"/>
    </w:p>
    <w:p w14:paraId="2A72B0A9" w14:textId="57469E70" w:rsidR="00F41195" w:rsidRDefault="00F41195">
      <w:pPr>
        <w:rPr>
          <w:rFonts w:ascii="Times New Roman" w:hAnsi="Times New Roman"/>
        </w:rPr>
      </w:pPr>
      <w:r>
        <w:rPr>
          <w:rFonts w:ascii="Times New Roman" w:hAnsi="Times New Roman"/>
          <w:lang w:eastAsia="sv-SE"/>
        </w:rPr>
        <w:t>Huvuddelen av datasalarna bokförs samlat inom förvaltningen och schablonfördelas till verksamheten via OH-påslaget.</w:t>
      </w:r>
      <w:r w:rsidR="00B15A9A">
        <w:rPr>
          <w:rFonts w:ascii="Times New Roman" w:hAnsi="Times New Roman"/>
          <w:lang w:eastAsia="sv-SE"/>
        </w:rPr>
        <w:t xml:space="preserve"> </w:t>
      </w:r>
      <w:r>
        <w:rPr>
          <w:rFonts w:ascii="Times New Roman" w:hAnsi="Times New Roman"/>
        </w:rPr>
        <w:t>Ö</w:t>
      </w:r>
      <w:r w:rsidR="008D1347">
        <w:rPr>
          <w:rFonts w:ascii="Times New Roman" w:hAnsi="Times New Roman"/>
        </w:rPr>
        <w:t xml:space="preserve">vriga lokalkostnader </w:t>
      </w:r>
      <w:r>
        <w:rPr>
          <w:rFonts w:ascii="Times New Roman" w:hAnsi="Times New Roman"/>
        </w:rPr>
        <w:t xml:space="preserve">d v s bokningsbara lokaler samt </w:t>
      </w:r>
      <w:r w:rsidR="00303E8C">
        <w:rPr>
          <w:rFonts w:ascii="Times New Roman" w:hAnsi="Times New Roman"/>
        </w:rPr>
        <w:t>s.k.</w:t>
      </w:r>
      <w:r w:rsidR="008D1347">
        <w:rPr>
          <w:rFonts w:ascii="Times New Roman" w:hAnsi="Times New Roman"/>
        </w:rPr>
        <w:t xml:space="preserve"> </w:t>
      </w:r>
      <w:r w:rsidR="00265B2B">
        <w:rPr>
          <w:rFonts w:ascii="Times New Roman" w:hAnsi="Times New Roman"/>
        </w:rPr>
        <w:t xml:space="preserve">speciallokaler </w:t>
      </w:r>
      <w:r w:rsidR="00303E8C">
        <w:rPr>
          <w:rFonts w:ascii="Times New Roman" w:hAnsi="Times New Roman"/>
        </w:rPr>
        <w:t>(ex.</w:t>
      </w:r>
      <w:r>
        <w:rPr>
          <w:rFonts w:ascii="Times New Roman" w:hAnsi="Times New Roman"/>
        </w:rPr>
        <w:t xml:space="preserve"> lärosalar, </w:t>
      </w:r>
      <w:r w:rsidR="00303E8C">
        <w:rPr>
          <w:rFonts w:ascii="Times New Roman" w:hAnsi="Times New Roman"/>
        </w:rPr>
        <w:t>lab. salar</w:t>
      </w:r>
      <w:r>
        <w:rPr>
          <w:rFonts w:ascii="Times New Roman" w:hAnsi="Times New Roman"/>
        </w:rPr>
        <w:t>) interndebiteras</w:t>
      </w:r>
      <w:r w:rsidR="00474BCF">
        <w:rPr>
          <w:rFonts w:ascii="Times New Roman" w:hAnsi="Times New Roman"/>
        </w:rPr>
        <w:t>/faktureras</w:t>
      </w:r>
      <w:r>
        <w:rPr>
          <w:rFonts w:ascii="Times New Roman" w:hAnsi="Times New Roman"/>
        </w:rPr>
        <w:t xml:space="preserve"> aktuella avdelningar</w:t>
      </w:r>
      <w:r w:rsidR="0077168E">
        <w:rPr>
          <w:rFonts w:ascii="Times New Roman" w:hAnsi="Times New Roman"/>
        </w:rPr>
        <w:t>/i</w:t>
      </w:r>
      <w:r w:rsidR="0077168E" w:rsidRPr="0057133F">
        <w:rPr>
          <w:rFonts w:ascii="Times New Roman" w:hAnsi="Times New Roman"/>
        </w:rPr>
        <w:t>nstitutioner</w:t>
      </w:r>
      <w:r>
        <w:rPr>
          <w:rFonts w:ascii="Times New Roman" w:hAnsi="Times New Roman"/>
        </w:rPr>
        <w:t xml:space="preserve">. </w:t>
      </w:r>
      <w:r w:rsidR="008D1347">
        <w:rPr>
          <w:rFonts w:ascii="Times New Roman" w:hAnsi="Times New Roman"/>
          <w:lang w:eastAsia="sv-SE"/>
        </w:rPr>
        <w:t>Interndebitering av dessa lokaler sker i två steg. Universitetets fastighetsavdelning debiterar organisatoriska enheter inom kärn- och stödverksamhet för faktiskt nyttjade lok</w:t>
      </w:r>
      <w:r w:rsidR="0077168E">
        <w:rPr>
          <w:rFonts w:ascii="Times New Roman" w:hAnsi="Times New Roman"/>
          <w:lang w:eastAsia="sv-SE"/>
        </w:rPr>
        <w:t xml:space="preserve">aler.  Inom respektive avdelning </w:t>
      </w:r>
      <w:r w:rsidR="0077168E" w:rsidRPr="004C2E64">
        <w:rPr>
          <w:rFonts w:ascii="Times New Roman" w:hAnsi="Times New Roman"/>
          <w:lang w:eastAsia="sv-SE"/>
        </w:rPr>
        <w:t>samt institution</w:t>
      </w:r>
      <w:r w:rsidR="008D1347">
        <w:rPr>
          <w:rFonts w:ascii="Times New Roman" w:hAnsi="Times New Roman"/>
          <w:lang w:eastAsia="sv-SE"/>
        </w:rPr>
        <w:t xml:space="preserve"> sker sedan en manuell fördelning av lokalkostnaden till korrekt verksamhet och </w:t>
      </w:r>
      <w:r w:rsidR="00303E8C">
        <w:rPr>
          <w:rFonts w:ascii="Times New Roman" w:hAnsi="Times New Roman"/>
          <w:lang w:eastAsia="sv-SE"/>
        </w:rPr>
        <w:t>projekt</w:t>
      </w:r>
      <w:r w:rsidR="008D1347">
        <w:rPr>
          <w:rFonts w:ascii="Times New Roman" w:hAnsi="Times New Roman"/>
          <w:lang w:eastAsia="sv-SE"/>
        </w:rPr>
        <w:t>.</w:t>
      </w:r>
      <w:r w:rsidR="00B15A9A">
        <w:rPr>
          <w:rFonts w:ascii="Times New Roman" w:hAnsi="Times New Roman"/>
          <w:lang w:eastAsia="sv-SE"/>
        </w:rPr>
        <w:t xml:space="preserve"> För förvaltningens ordinarie verksamhet bokförs även dessa lokalkostnader på samlat </w:t>
      </w:r>
      <w:r w:rsidR="00B15A9A">
        <w:rPr>
          <w:rFonts w:ascii="Times New Roman" w:hAnsi="Times New Roman"/>
        </w:rPr>
        <w:t>på en separat organisatorisk enhet.</w:t>
      </w:r>
    </w:p>
    <w:p w14:paraId="414A7597" w14:textId="77777777" w:rsidR="00474BCF" w:rsidRDefault="00474BCF">
      <w:pPr>
        <w:rPr>
          <w:rFonts w:ascii="Times New Roman" w:hAnsi="Times New Roman"/>
        </w:rPr>
      </w:pPr>
    </w:p>
    <w:p w14:paraId="55F514DC" w14:textId="77777777" w:rsidR="00786768" w:rsidRDefault="00786768">
      <w:pPr>
        <w:rPr>
          <w:rFonts w:ascii="Times New Roman" w:hAnsi="Times New Roman"/>
        </w:rPr>
      </w:pPr>
    </w:p>
    <w:p w14:paraId="74859B84" w14:textId="4B7EAE64" w:rsidR="00C21585" w:rsidRDefault="00CD4149">
      <w:pPr>
        <w:rPr>
          <w:rFonts w:ascii="Times New Roman" w:hAnsi="Times New Roman"/>
          <w:lang w:eastAsia="sv-SE"/>
        </w:rPr>
      </w:pPr>
      <w:r>
        <w:rPr>
          <w:rFonts w:ascii="Times New Roman" w:hAnsi="Times New Roman"/>
          <w:lang w:eastAsia="sv-SE"/>
        </w:rPr>
        <w:tab/>
      </w:r>
      <w:r>
        <w:rPr>
          <w:rFonts w:ascii="Times New Roman" w:hAnsi="Times New Roman"/>
          <w:lang w:eastAsia="sv-SE"/>
        </w:rPr>
        <w:tab/>
      </w:r>
      <w:r>
        <w:rPr>
          <w:rFonts w:ascii="Times New Roman" w:hAnsi="Times New Roman"/>
          <w:lang w:eastAsia="sv-SE"/>
        </w:rPr>
        <w:tab/>
      </w:r>
      <w:r>
        <w:rPr>
          <w:rFonts w:ascii="Times New Roman" w:hAnsi="Times New Roman"/>
          <w:lang w:eastAsia="sv-SE"/>
        </w:rPr>
        <w:tab/>
      </w:r>
      <w:r>
        <w:rPr>
          <w:rFonts w:ascii="Times New Roman" w:hAnsi="Times New Roman"/>
          <w:lang w:eastAsia="sv-SE"/>
        </w:rPr>
        <w:tab/>
      </w:r>
      <w:r>
        <w:rPr>
          <w:rFonts w:ascii="Times New Roman" w:hAnsi="Times New Roman"/>
          <w:lang w:eastAsia="sv-SE"/>
        </w:rPr>
        <w:tab/>
        <w:t>Bilaga 1:1</w:t>
      </w:r>
      <w:r w:rsidR="00800BF2">
        <w:rPr>
          <w:rFonts w:ascii="Times New Roman" w:hAnsi="Times New Roman"/>
          <w:lang w:eastAsia="sv-SE"/>
        </w:rPr>
        <w:t>(2)</w:t>
      </w:r>
    </w:p>
    <w:p w14:paraId="6DDE6F2C" w14:textId="77777777" w:rsidR="00CD4149" w:rsidRPr="00772EEF" w:rsidRDefault="00772EEF">
      <w:pPr>
        <w:rPr>
          <w:rFonts w:ascii="Times New Roman" w:hAnsi="Times New Roman"/>
          <w:b/>
          <w:lang w:eastAsia="sv-SE"/>
        </w:rPr>
      </w:pPr>
      <w:r w:rsidRPr="00772EEF">
        <w:rPr>
          <w:rFonts w:ascii="Times New Roman" w:hAnsi="Times New Roman"/>
          <w:b/>
          <w:lang w:eastAsia="sv-SE"/>
        </w:rPr>
        <w:t xml:space="preserve">Utdrag </w:t>
      </w:r>
      <w:r w:rsidR="000A64EE">
        <w:rPr>
          <w:rFonts w:ascii="Times New Roman" w:hAnsi="Times New Roman"/>
          <w:b/>
          <w:lang w:eastAsia="sv-SE"/>
        </w:rPr>
        <w:t xml:space="preserve">ur </w:t>
      </w:r>
      <w:r w:rsidRPr="00772EEF">
        <w:rPr>
          <w:rFonts w:ascii="Times New Roman" w:hAnsi="Times New Roman"/>
          <w:b/>
          <w:lang w:eastAsia="sv-SE"/>
        </w:rPr>
        <w:t xml:space="preserve">bilaga 1 </w:t>
      </w:r>
      <w:r w:rsidR="000A64EE">
        <w:rPr>
          <w:rFonts w:ascii="Times New Roman" w:hAnsi="Times New Roman"/>
          <w:b/>
          <w:lang w:eastAsia="sv-SE"/>
        </w:rPr>
        <w:t>till</w:t>
      </w:r>
      <w:r w:rsidRPr="00772EEF">
        <w:rPr>
          <w:rFonts w:ascii="Times New Roman" w:hAnsi="Times New Roman"/>
          <w:b/>
          <w:lang w:eastAsia="sv-SE"/>
        </w:rPr>
        <w:t xml:space="preserve"> </w:t>
      </w:r>
      <w:proofErr w:type="spellStart"/>
      <w:r w:rsidRPr="00772EEF">
        <w:rPr>
          <w:rFonts w:ascii="Times New Roman" w:hAnsi="Times New Roman"/>
          <w:b/>
          <w:lang w:eastAsia="sv-SE"/>
        </w:rPr>
        <w:t>SUHF´s</w:t>
      </w:r>
      <w:proofErr w:type="spellEnd"/>
      <w:r w:rsidRPr="00772EEF">
        <w:rPr>
          <w:rFonts w:ascii="Times New Roman" w:hAnsi="Times New Roman"/>
          <w:b/>
          <w:lang w:eastAsia="sv-SE"/>
        </w:rPr>
        <w:t xml:space="preserve"> </w:t>
      </w:r>
      <w:r w:rsidR="00CD4149" w:rsidRPr="00772EEF">
        <w:rPr>
          <w:rFonts w:ascii="Times New Roman" w:hAnsi="Times New Roman"/>
          <w:b/>
          <w:lang w:eastAsia="sv-SE"/>
        </w:rPr>
        <w:t xml:space="preserve">handledning för </w:t>
      </w:r>
      <w:r>
        <w:rPr>
          <w:rFonts w:ascii="Times New Roman" w:hAnsi="Times New Roman"/>
          <w:b/>
          <w:lang w:eastAsia="sv-SE"/>
        </w:rPr>
        <w:t>redo</w:t>
      </w:r>
      <w:r w:rsidRPr="00772EEF">
        <w:rPr>
          <w:rFonts w:ascii="Times New Roman" w:hAnsi="Times New Roman"/>
          <w:b/>
          <w:lang w:eastAsia="sv-SE"/>
        </w:rPr>
        <w:t>visningsmodellen för direkta och indirekta kostnader.</w:t>
      </w:r>
    </w:p>
    <w:p w14:paraId="095BD53D" w14:textId="5A5A2439" w:rsidR="004C29B3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4F2C8236" wp14:editId="3E3D460B">
            <wp:extent cx="4762195" cy="2805243"/>
            <wp:effectExtent l="0" t="0" r="635" b="0"/>
            <wp:docPr id="5" name="Bildobjekt 5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skärmbild, Teckensnitt, nummer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486" cy="281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C938" w14:textId="156672BF" w:rsidR="00C21585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16307EA2" wp14:editId="6F45E274">
            <wp:extent cx="4779210" cy="3621811"/>
            <wp:effectExtent l="0" t="0" r="2540" b="0"/>
            <wp:docPr id="6" name="Bildobjekt 6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skärmbild, Teckensnitt, nummer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5576" cy="36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D56E" w14:textId="77777777" w:rsidR="00C21585" w:rsidRDefault="00C21585">
      <w:pPr>
        <w:rPr>
          <w:noProof/>
          <w:lang w:eastAsia="sv-SE"/>
        </w:rPr>
      </w:pPr>
    </w:p>
    <w:p w14:paraId="3DE13357" w14:textId="7BBC8FD5" w:rsidR="00CD4149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0BE6E8DA" wp14:editId="17A5CCEA">
            <wp:extent cx="5086350" cy="4954594"/>
            <wp:effectExtent l="0" t="0" r="0" b="0"/>
            <wp:docPr id="7" name="Bildobjekt 7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, skärmbild, Teckensnitt, nummer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014" cy="496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B83C" w14:textId="0330E242" w:rsidR="00C21585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0564B6B4" wp14:editId="4EEC1420">
            <wp:extent cx="5187950" cy="2075295"/>
            <wp:effectExtent l="0" t="0" r="0" b="1270"/>
            <wp:docPr id="9" name="Bildobjekt 9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skärmbild, Teckensnitt, nummer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6693" cy="20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5A11" w14:textId="77777777" w:rsidR="00C21585" w:rsidRDefault="00C21585">
      <w:pPr>
        <w:rPr>
          <w:noProof/>
          <w:lang w:eastAsia="sv-SE"/>
        </w:rPr>
      </w:pPr>
    </w:p>
    <w:p w14:paraId="2B8673B6" w14:textId="77777777" w:rsidR="00265B2B" w:rsidRDefault="00265B2B" w:rsidP="00265B2B">
      <w:pPr>
        <w:rPr>
          <w:noProof/>
          <w:lang w:eastAsia="sv-SE"/>
        </w:rPr>
      </w:pPr>
    </w:p>
    <w:p w14:paraId="2591C7D2" w14:textId="77777777" w:rsidR="00265B2B" w:rsidRDefault="00265B2B" w:rsidP="00265B2B">
      <w:pPr>
        <w:rPr>
          <w:noProof/>
          <w:lang w:eastAsia="sv-SE"/>
        </w:rPr>
      </w:pPr>
    </w:p>
    <w:p w14:paraId="36F14322" w14:textId="77777777" w:rsidR="00E901E8" w:rsidRDefault="00E901E8" w:rsidP="00265B2B">
      <w:pPr>
        <w:rPr>
          <w:noProof/>
          <w:lang w:eastAsia="sv-SE"/>
        </w:rPr>
      </w:pPr>
    </w:p>
    <w:p w14:paraId="259E1956" w14:textId="77777777" w:rsidR="00265B2B" w:rsidRDefault="00265B2B" w:rsidP="00265B2B">
      <w:pPr>
        <w:rPr>
          <w:noProof/>
          <w:lang w:eastAsia="sv-SE"/>
        </w:rPr>
      </w:pPr>
    </w:p>
    <w:p w14:paraId="2E81C22D" w14:textId="4073A155" w:rsidR="00772EEF" w:rsidRDefault="00265B2B">
      <w:pPr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 w:rsidR="00772EEF">
        <w:rPr>
          <w:noProof/>
          <w:lang w:eastAsia="sv-SE"/>
        </w:rPr>
        <w:tab/>
      </w:r>
      <w:r w:rsidR="00772EEF">
        <w:rPr>
          <w:noProof/>
          <w:lang w:eastAsia="sv-SE"/>
        </w:rPr>
        <w:tab/>
      </w:r>
      <w:r w:rsidR="00772EEF">
        <w:rPr>
          <w:noProof/>
          <w:lang w:eastAsia="sv-SE"/>
        </w:rPr>
        <w:tab/>
      </w:r>
      <w:r>
        <w:rPr>
          <w:noProof/>
          <w:lang w:eastAsia="sv-SE"/>
        </w:rPr>
        <w:t>Bilaga 1:2</w:t>
      </w:r>
    </w:p>
    <w:p w14:paraId="43030B98" w14:textId="77777777" w:rsidR="00C2773D" w:rsidRDefault="00772EEF">
      <w:pPr>
        <w:rPr>
          <w:b/>
          <w:noProof/>
          <w:lang w:eastAsia="sv-SE"/>
        </w:rPr>
      </w:pPr>
      <w:r w:rsidRPr="0080386C">
        <w:rPr>
          <w:b/>
          <w:noProof/>
          <w:lang w:eastAsia="sv-SE"/>
        </w:rPr>
        <w:t>Mittuniversitetets uppdelning av gemensamma kostnader i sex funktioner.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566"/>
        <w:gridCol w:w="3694"/>
        <w:gridCol w:w="3807"/>
      </w:tblGrid>
      <w:tr w:rsidR="00265B2B" w14:paraId="19A06712" w14:textId="77777777" w:rsidTr="006B4043">
        <w:tc>
          <w:tcPr>
            <w:tcW w:w="1566" w:type="dxa"/>
            <w:vMerge w:val="restart"/>
            <w:tcBorders>
              <w:bottom w:val="double" w:sz="4" w:space="0" w:color="auto"/>
            </w:tcBorders>
          </w:tcPr>
          <w:p w14:paraId="5A149298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Funktion</w:t>
            </w:r>
          </w:p>
        </w:tc>
        <w:tc>
          <w:tcPr>
            <w:tcW w:w="7501" w:type="dxa"/>
            <w:gridSpan w:val="2"/>
            <w:tcBorders>
              <w:bottom w:val="double" w:sz="4" w:space="0" w:color="auto"/>
            </w:tcBorders>
          </w:tcPr>
          <w:p w14:paraId="6248B04D" w14:textId="77777777" w:rsidR="00265B2B" w:rsidRPr="004537B8" w:rsidRDefault="00265B2B" w:rsidP="006B4043">
            <w:pPr>
              <w:rPr>
                <w:b/>
              </w:rPr>
            </w:pPr>
            <w:r>
              <w:t xml:space="preserve">                                                                 </w:t>
            </w:r>
            <w:r w:rsidRPr="004537B8">
              <w:rPr>
                <w:b/>
              </w:rPr>
              <w:t>Nivå</w:t>
            </w:r>
          </w:p>
        </w:tc>
      </w:tr>
      <w:tr w:rsidR="00265B2B" w14:paraId="4B791F41" w14:textId="77777777" w:rsidTr="006B4043">
        <w:tc>
          <w:tcPr>
            <w:tcW w:w="1566" w:type="dxa"/>
            <w:vMerge/>
            <w:tcBorders>
              <w:bottom w:val="double" w:sz="4" w:space="0" w:color="auto"/>
            </w:tcBorders>
          </w:tcPr>
          <w:p w14:paraId="399EE300" w14:textId="77777777" w:rsidR="00265B2B" w:rsidRDefault="00265B2B" w:rsidP="006B4043"/>
        </w:tc>
        <w:tc>
          <w:tcPr>
            <w:tcW w:w="3694" w:type="dxa"/>
            <w:tcBorders>
              <w:bottom w:val="double" w:sz="4" w:space="0" w:color="auto"/>
            </w:tcBorders>
          </w:tcPr>
          <w:p w14:paraId="1F773917" w14:textId="77777777" w:rsidR="00265B2B" w:rsidRDefault="00265B2B" w:rsidP="00265B2B">
            <w:pPr>
              <w:spacing w:after="120"/>
              <w:rPr>
                <w:b/>
              </w:rPr>
            </w:pPr>
            <w:r w:rsidRPr="004537B8">
              <w:rPr>
                <w:b/>
              </w:rPr>
              <w:t>Universitetsgemensamt</w:t>
            </w:r>
            <w:r>
              <w:rPr>
                <w:b/>
              </w:rPr>
              <w:t>, Förvaltning</w:t>
            </w:r>
          </w:p>
          <w:p w14:paraId="3BD5E2C6" w14:textId="336F1ACA" w:rsidR="00265B2B" w:rsidRPr="00265B2B" w:rsidRDefault="00265B2B" w:rsidP="00265B2B">
            <w:pPr>
              <w:spacing w:after="120"/>
              <w:rPr>
                <w:sz w:val="16"/>
                <w:szCs w:val="16"/>
              </w:rPr>
            </w:pPr>
            <w:r w:rsidRPr="00265B2B">
              <w:rPr>
                <w:sz w:val="16"/>
                <w:szCs w:val="16"/>
              </w:rPr>
              <w:t xml:space="preserve">Verks. 810/101/102/200 </w:t>
            </w:r>
            <w:r w:rsidR="00E52ADC"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 w:rsidR="00E52ADC">
              <w:rPr>
                <w:sz w:val="16"/>
                <w:szCs w:val="16"/>
              </w:rPr>
              <w:t>t projekt</w:t>
            </w:r>
          </w:p>
        </w:tc>
        <w:tc>
          <w:tcPr>
            <w:tcW w:w="3807" w:type="dxa"/>
            <w:tcBorders>
              <w:bottom w:val="double" w:sz="4" w:space="0" w:color="auto"/>
            </w:tcBorders>
          </w:tcPr>
          <w:p w14:paraId="1769A158" w14:textId="3599D747" w:rsidR="00265B2B" w:rsidRDefault="00265B2B" w:rsidP="00265B2B">
            <w:pPr>
              <w:spacing w:after="120"/>
              <w:rPr>
                <w:b/>
              </w:rPr>
            </w:pPr>
            <w:r w:rsidRPr="004537B8">
              <w:rPr>
                <w:b/>
              </w:rPr>
              <w:t xml:space="preserve">Fakultets- </w:t>
            </w:r>
            <w:r>
              <w:rPr>
                <w:b/>
              </w:rPr>
              <w:t>och inst.</w:t>
            </w:r>
            <w:r w:rsidRPr="004537B8">
              <w:rPr>
                <w:b/>
              </w:rPr>
              <w:t xml:space="preserve"> gemensamt</w:t>
            </w:r>
          </w:p>
          <w:p w14:paraId="4A5F7786" w14:textId="0DB7F093" w:rsidR="00265B2B" w:rsidRPr="00265B2B" w:rsidRDefault="00265B2B" w:rsidP="00265B2B">
            <w:pPr>
              <w:spacing w:after="120"/>
              <w:rPr>
                <w:sz w:val="16"/>
                <w:szCs w:val="16"/>
              </w:rPr>
            </w:pPr>
            <w:r w:rsidRPr="00265B2B">
              <w:rPr>
                <w:sz w:val="16"/>
                <w:szCs w:val="16"/>
              </w:rPr>
              <w:t xml:space="preserve">Verks. 900/101/102/200 </w:t>
            </w:r>
            <w:r w:rsidR="00E52ADC"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 w:rsidR="00E52ADC">
              <w:rPr>
                <w:sz w:val="16"/>
                <w:szCs w:val="16"/>
              </w:rPr>
              <w:t>t projekt</w:t>
            </w:r>
          </w:p>
        </w:tc>
      </w:tr>
      <w:tr w:rsidR="00265B2B" w14:paraId="1B82FA2B" w14:textId="77777777" w:rsidTr="006B4043">
        <w:tc>
          <w:tcPr>
            <w:tcW w:w="1566" w:type="dxa"/>
            <w:tcBorders>
              <w:top w:val="double" w:sz="4" w:space="0" w:color="auto"/>
            </w:tcBorders>
          </w:tcPr>
          <w:p w14:paraId="00B0D6B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Ledning</w:t>
            </w:r>
          </w:p>
        </w:tc>
        <w:tc>
          <w:tcPr>
            <w:tcW w:w="3694" w:type="dxa"/>
            <w:tcBorders>
              <w:top w:val="double" w:sz="4" w:space="0" w:color="auto"/>
            </w:tcBorders>
          </w:tcPr>
          <w:p w14:paraId="1B29AC4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Rektor, prorektor</w:t>
            </w:r>
          </w:p>
          <w:p w14:paraId="28C3076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Förvaltningschef</w:t>
            </w:r>
          </w:p>
          <w:p w14:paraId="5D00813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Internrevision</w:t>
            </w:r>
          </w:p>
          <w:p w14:paraId="776A7F19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Universitetsstyrelsen</w:t>
            </w:r>
          </w:p>
          <w:p w14:paraId="4B9ACF54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Ledningsanknutna kostnader</w:t>
            </w:r>
          </w:p>
          <w:p w14:paraId="0D109D10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Jurist</w:t>
            </w:r>
          </w:p>
          <w:p w14:paraId="5166369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Ledningsinformationssystem</w:t>
            </w:r>
            <w:r>
              <w:rPr>
                <w:sz w:val="20"/>
                <w:szCs w:val="20"/>
              </w:rPr>
              <w:t>, Lisa</w:t>
            </w:r>
          </w:p>
          <w:p w14:paraId="59493F82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Strategisystem</w:t>
            </w:r>
          </w:p>
        </w:tc>
        <w:tc>
          <w:tcPr>
            <w:tcW w:w="3807" w:type="dxa"/>
            <w:tcBorders>
              <w:top w:val="double" w:sz="4" w:space="0" w:color="auto"/>
            </w:tcBorders>
          </w:tcPr>
          <w:p w14:paraId="6A163358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Fakultetsledning </w:t>
            </w:r>
          </w:p>
          <w:p w14:paraId="70BC9DFE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>(Dekanus, prodekan, kanslichef)</w:t>
            </w:r>
          </w:p>
          <w:p w14:paraId="0F06101D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Nämnd- o ledningsstöd </w:t>
            </w:r>
          </w:p>
          <w:p w14:paraId="76A4DF4E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Fakultetsnämnd </w:t>
            </w:r>
          </w:p>
          <w:p w14:paraId="2E17AB13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Prefekt</w:t>
            </w:r>
          </w:p>
          <w:p w14:paraId="5D0AB591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 </w:t>
            </w:r>
          </w:p>
          <w:p w14:paraId="7EE46851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2135B026" w14:textId="77777777" w:rsidTr="006B4043">
        <w:tc>
          <w:tcPr>
            <w:tcW w:w="1566" w:type="dxa"/>
          </w:tcPr>
          <w:p w14:paraId="0AC3F82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Utbildnings-</w:t>
            </w:r>
          </w:p>
          <w:p w14:paraId="1B1389F2" w14:textId="7AA824CF" w:rsidR="00265B2B" w:rsidRPr="004537B8" w:rsidRDefault="00265B2B" w:rsidP="006B4043">
            <w:pPr>
              <w:rPr>
                <w:b/>
              </w:rPr>
            </w:pPr>
            <w:r>
              <w:rPr>
                <w:b/>
              </w:rPr>
              <w:t>och</w:t>
            </w:r>
          </w:p>
          <w:p w14:paraId="579FCEF9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Forsknings-</w:t>
            </w:r>
          </w:p>
          <w:p w14:paraId="28D3F9EE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administration</w:t>
            </w:r>
          </w:p>
        </w:tc>
        <w:tc>
          <w:tcPr>
            <w:tcW w:w="3694" w:type="dxa"/>
          </w:tcPr>
          <w:p w14:paraId="6727E04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Utbildningsadministration</w:t>
            </w:r>
          </w:p>
          <w:p w14:paraId="7FD3BBD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Pedagogiskt stöd</w:t>
            </w:r>
          </w:p>
          <w:p w14:paraId="78D9FBD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  <w:p w14:paraId="5D9F9E7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Urkund</w:t>
            </w:r>
          </w:p>
          <w:p w14:paraId="4F8EB44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Planering</w:t>
            </w:r>
          </w:p>
          <w:p w14:paraId="30A64C4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Antagning</w:t>
            </w:r>
          </w:p>
          <w:p w14:paraId="76C9F744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</w:t>
            </w:r>
          </w:p>
          <w:p w14:paraId="3D1FEEF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Studievägledning</w:t>
            </w:r>
          </w:p>
          <w:p w14:paraId="0D1FCFA7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Kopieringsavtal</w:t>
            </w:r>
            <w:r>
              <w:rPr>
                <w:sz w:val="20"/>
                <w:szCs w:val="20"/>
              </w:rPr>
              <w:t>, Bonus presskopia</w:t>
            </w:r>
          </w:p>
          <w:p w14:paraId="186E038D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Studentförsäkringar</w:t>
            </w:r>
          </w:p>
          <w:p w14:paraId="4F8AEF7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Studenthälsovård</w:t>
            </w:r>
          </w:p>
          <w:p w14:paraId="2010BD3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Studentkår</w:t>
            </w:r>
          </w:p>
          <w:p w14:paraId="3D3871F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Pedagogiskt stöd</w:t>
            </w:r>
          </w:p>
          <w:p w14:paraId="3978583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Internationellt studentutbyte</w:t>
            </w:r>
          </w:p>
          <w:p w14:paraId="58DDD14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Alumni aktiviteter</w:t>
            </w:r>
          </w:p>
          <w:p w14:paraId="50B2AF0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Internationalisering</w:t>
            </w:r>
          </w:p>
          <w:p w14:paraId="71F2047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Tentamensadministration</w:t>
            </w:r>
          </w:p>
          <w:p w14:paraId="6CA1863E" w14:textId="33FFDB23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Avgiftsstudentadm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BA7EA0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Ladok</w:t>
            </w:r>
            <w:proofErr w:type="spellEnd"/>
            <w:r>
              <w:rPr>
                <w:sz w:val="20"/>
                <w:szCs w:val="20"/>
              </w:rPr>
              <w:t>, Atlas</w:t>
            </w:r>
          </w:p>
          <w:p w14:paraId="43CA62A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Näringslivskontakter</w:t>
            </w:r>
          </w:p>
          <w:p w14:paraId="4637F63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Forskningsstöd</w:t>
            </w:r>
          </w:p>
          <w:p w14:paraId="6BED696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Forskningsdatabas</w:t>
            </w:r>
          </w:p>
          <w:p w14:paraId="0DF0A06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Externfinansieringsstöd</w:t>
            </w:r>
          </w:p>
          <w:p w14:paraId="63476EE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Upphandling</w:t>
            </w:r>
          </w:p>
          <w:p w14:paraId="4676970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Uppföljning</w:t>
            </w:r>
          </w:p>
          <w:p w14:paraId="4E8D55E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Utvärderingar</w:t>
            </w:r>
          </w:p>
          <w:p w14:paraId="1F24DDF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Studentprognoser, system Stina</w:t>
            </w:r>
          </w:p>
          <w:p w14:paraId="646390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Stipendiehantering</w:t>
            </w:r>
          </w:p>
          <w:p w14:paraId="5A9C8465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Samverkan </w:t>
            </w:r>
          </w:p>
        </w:tc>
        <w:tc>
          <w:tcPr>
            <w:tcW w:w="3807" w:type="dxa"/>
          </w:tcPr>
          <w:p w14:paraId="41900B0E" w14:textId="77777777" w:rsidR="00265B2B" w:rsidRDefault="00265B2B" w:rsidP="00265B2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Utbildningsadministration Studierektor/ämnesplanerare </w:t>
            </w:r>
          </w:p>
          <w:p w14:paraId="4E04F54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Adm. sommaruniversitet</w:t>
            </w:r>
          </w:p>
          <w:p w14:paraId="2F433CF4" w14:textId="77777777" w:rsidR="00265B2B" w:rsidRPr="00614EDF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Forskningsadministration</w:t>
            </w:r>
            <w:r w:rsidRPr="00614EDF">
              <w:rPr>
                <w:sz w:val="20"/>
                <w:szCs w:val="20"/>
              </w:rPr>
              <w:t xml:space="preserve"> </w:t>
            </w:r>
          </w:p>
          <w:p w14:paraId="4186160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Fakultetskansli </w:t>
            </w:r>
          </w:p>
          <w:p w14:paraId="5008365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Forskarutbildningsråd </w:t>
            </w:r>
          </w:p>
          <w:p w14:paraId="661A07C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Grundutbildningsråd </w:t>
            </w:r>
          </w:p>
          <w:p w14:paraId="0FA9BC3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Disciplinnämnd </w:t>
            </w:r>
          </w:p>
          <w:p w14:paraId="7DA5FF56" w14:textId="6DAD7F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Forskningsetiskt kommittee </w:t>
            </w:r>
          </w:p>
          <w:p w14:paraId="64418E63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Programråd </w:t>
            </w:r>
          </w:p>
          <w:p w14:paraId="4200477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 xml:space="preserve">/champion </w:t>
            </w:r>
          </w:p>
          <w:p w14:paraId="1FC1FEA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Internationalisering </w:t>
            </w:r>
          </w:p>
          <w:p w14:paraId="70538B35" w14:textId="45404291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Grundutb</w:t>
            </w:r>
            <w:r w:rsidR="00566F49">
              <w:rPr>
                <w:sz w:val="20"/>
                <w:szCs w:val="20"/>
              </w:rPr>
              <w:t>ildning,</w:t>
            </w:r>
            <w:r>
              <w:rPr>
                <w:sz w:val="20"/>
                <w:szCs w:val="20"/>
              </w:rPr>
              <w:t xml:space="preserve"> utvärdering  </w:t>
            </w:r>
          </w:p>
          <w:p w14:paraId="50106D15" w14:textId="77777777" w:rsidR="00265B2B" w:rsidRPr="00614EDF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265B2B" w14:paraId="03A0F576" w14:textId="77777777" w:rsidTr="006B4043">
        <w:tc>
          <w:tcPr>
            <w:tcW w:w="1566" w:type="dxa"/>
          </w:tcPr>
          <w:p w14:paraId="23B35C67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Ekonomi-</w:t>
            </w:r>
          </w:p>
          <w:p w14:paraId="32EC908B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 xml:space="preserve">Och </w:t>
            </w:r>
          </w:p>
          <w:p w14:paraId="3871F605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Personal</w:t>
            </w:r>
          </w:p>
          <w:p w14:paraId="06F7E94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administration</w:t>
            </w:r>
          </w:p>
        </w:tc>
        <w:tc>
          <w:tcPr>
            <w:tcW w:w="3694" w:type="dxa"/>
          </w:tcPr>
          <w:p w14:paraId="6FBCD28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Ekonomiadministration</w:t>
            </w:r>
          </w:p>
          <w:p w14:paraId="39E59CC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 w:rsidRPr="0063128B">
              <w:rPr>
                <w:sz w:val="20"/>
                <w:szCs w:val="20"/>
              </w:rPr>
              <w:t>Ekonomiadm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3128B">
              <w:rPr>
                <w:sz w:val="20"/>
                <w:szCs w:val="20"/>
              </w:rPr>
              <w:t xml:space="preserve"> system</w:t>
            </w:r>
          </w:p>
          <w:p w14:paraId="38BC2B0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Personaladministration</w:t>
            </w:r>
          </w:p>
          <w:p w14:paraId="25CB6FE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Personaladm</w:t>
            </w:r>
            <w:proofErr w:type="spellEnd"/>
            <w:r>
              <w:rPr>
                <w:sz w:val="20"/>
                <w:szCs w:val="20"/>
              </w:rPr>
              <w:t>. system</w:t>
            </w:r>
          </w:p>
          <w:p w14:paraId="088FD76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Arbetsmiljö</w:t>
            </w:r>
          </w:p>
          <w:p w14:paraId="1146EA3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Friskvård</w:t>
            </w:r>
          </w:p>
          <w:p w14:paraId="68937C5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Facklig verksamhet</w:t>
            </w:r>
          </w:p>
          <w:p w14:paraId="7D152EC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Företagshälsovård</w:t>
            </w:r>
          </w:p>
          <w:p w14:paraId="30B1669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Lika Villkor</w:t>
            </w:r>
          </w:p>
          <w:p w14:paraId="20B9429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Annonsering tjänster</w:t>
            </w:r>
          </w:p>
          <w:p w14:paraId="7E3B5F6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Rekryteringsstöd</w:t>
            </w:r>
          </w:p>
          <w:p w14:paraId="46C720F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Arvode sakkunniga</w:t>
            </w:r>
          </w:p>
          <w:p w14:paraId="6048B95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Riksrevision</w:t>
            </w:r>
          </w:p>
          <w:p w14:paraId="60FBF48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Bokslut</w:t>
            </w:r>
          </w:p>
          <w:p w14:paraId="3CE0034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Årsredovisning</w:t>
            </w:r>
          </w:p>
          <w:p w14:paraId="78E9C142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Resursfördelning, Tjänsteplanering</w:t>
            </w:r>
          </w:p>
        </w:tc>
        <w:tc>
          <w:tcPr>
            <w:tcW w:w="3807" w:type="dxa"/>
          </w:tcPr>
          <w:p w14:paraId="3AA7E95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LSG </w:t>
            </w:r>
          </w:p>
          <w:p w14:paraId="56AFFC9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Rehabilitering </w:t>
            </w:r>
          </w:p>
          <w:p w14:paraId="3879C6A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Lika villkor</w:t>
            </w:r>
          </w:p>
          <w:p w14:paraId="32C5FAE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Rekrytering</w:t>
            </w:r>
          </w:p>
          <w:p w14:paraId="703790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Anställningsråd </w:t>
            </w:r>
          </w:p>
          <w:p w14:paraId="1EA08FB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</w:p>
          <w:p w14:paraId="10B6179B" w14:textId="77777777" w:rsidR="00265B2B" w:rsidRPr="004D6B13" w:rsidRDefault="00265B2B" w:rsidP="00265B2B">
            <w:pPr>
              <w:spacing w:after="0"/>
              <w:rPr>
                <w:sz w:val="20"/>
                <w:szCs w:val="20"/>
              </w:rPr>
            </w:pPr>
          </w:p>
          <w:p w14:paraId="34B44AA9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48A5D4D1" w14:textId="77777777" w:rsidTr="006B4043">
        <w:tc>
          <w:tcPr>
            <w:tcW w:w="1566" w:type="dxa"/>
          </w:tcPr>
          <w:p w14:paraId="50F56EF5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Infrastruktur och service</w:t>
            </w:r>
          </w:p>
        </w:tc>
        <w:tc>
          <w:tcPr>
            <w:tcW w:w="3694" w:type="dxa"/>
          </w:tcPr>
          <w:p w14:paraId="72AE849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Fastighets/lokalplanering</w:t>
            </w:r>
          </w:p>
          <w:p w14:paraId="2C21A20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Datasalar</w:t>
            </w:r>
          </w:p>
          <w:p w14:paraId="21517BC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Säkerhet</w:t>
            </w:r>
          </w:p>
          <w:p w14:paraId="4E0537B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Miljöfrågor</w:t>
            </w:r>
          </w:p>
          <w:p w14:paraId="39380FF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Web-redaktion</w:t>
            </w:r>
          </w:p>
          <w:p w14:paraId="36C993C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Konferensverksamhet</w:t>
            </w:r>
          </w:p>
          <w:p w14:paraId="6E372EB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Informationsaktiviteter</w:t>
            </w:r>
          </w:p>
          <w:p w14:paraId="5607A16E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 och extern kommunikation</w:t>
            </w:r>
          </w:p>
          <w:p w14:paraId="7DC8E47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Marknadsföring</w:t>
            </w:r>
          </w:p>
          <w:p w14:paraId="1EF235A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drift och underhåll</w:t>
            </w:r>
          </w:p>
          <w:p w14:paraId="4D00072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Logistik och service:</w:t>
            </w:r>
          </w:p>
          <w:p w14:paraId="15203134" w14:textId="24A2C8FA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Diarieföring, arkiv, vaktmästeri, reception, </w:t>
            </w:r>
            <w:r w:rsidR="00566F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amtlig mobiltelefoni,</w:t>
            </w:r>
          </w:p>
          <w:p w14:paraId="0F0C41EE" w14:textId="1843BC70" w:rsidR="00265B2B" w:rsidRPr="0063128B" w:rsidRDefault="00566F49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5B2B">
              <w:rPr>
                <w:sz w:val="20"/>
                <w:szCs w:val="20"/>
              </w:rPr>
              <w:t>amtliga Campusresor</w:t>
            </w:r>
          </w:p>
        </w:tc>
        <w:tc>
          <w:tcPr>
            <w:tcW w:w="3807" w:type="dxa"/>
          </w:tcPr>
          <w:p w14:paraId="6449F7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Marknadsföring </w:t>
            </w:r>
          </w:p>
          <w:p w14:paraId="049A017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IT-kostnader </w:t>
            </w:r>
          </w:p>
          <w:p w14:paraId="2336AAE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</w:p>
          <w:p w14:paraId="0346A7F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1DAB4A1C" w14:textId="77777777" w:rsidTr="006B4043">
        <w:tc>
          <w:tcPr>
            <w:tcW w:w="1566" w:type="dxa"/>
          </w:tcPr>
          <w:p w14:paraId="1CE230F8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Bibliotek</w:t>
            </w:r>
          </w:p>
        </w:tc>
        <w:tc>
          <w:tcPr>
            <w:tcW w:w="3694" w:type="dxa"/>
          </w:tcPr>
          <w:p w14:paraId="2C7D58C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Universitetsbibliotek</w:t>
            </w:r>
          </w:p>
        </w:tc>
        <w:tc>
          <w:tcPr>
            <w:tcW w:w="3807" w:type="dxa"/>
          </w:tcPr>
          <w:p w14:paraId="5FC4D84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Biblioteksråd</w:t>
            </w:r>
          </w:p>
        </w:tc>
      </w:tr>
      <w:tr w:rsidR="00265B2B" w14:paraId="1618D2AD" w14:textId="77777777" w:rsidTr="006B4043">
        <w:tc>
          <w:tcPr>
            <w:tcW w:w="1566" w:type="dxa"/>
          </w:tcPr>
          <w:p w14:paraId="4F46CDDE" w14:textId="77777777" w:rsidR="00265B2B" w:rsidRPr="004537B8" w:rsidRDefault="00265B2B" w:rsidP="006B4043">
            <w:pPr>
              <w:rPr>
                <w:b/>
              </w:rPr>
            </w:pPr>
            <w:r>
              <w:rPr>
                <w:b/>
              </w:rPr>
              <w:t>Nivåspecifikt</w:t>
            </w:r>
          </w:p>
        </w:tc>
        <w:tc>
          <w:tcPr>
            <w:tcW w:w="3694" w:type="dxa"/>
          </w:tcPr>
          <w:p w14:paraId="6A54923D" w14:textId="77777777" w:rsidR="00265B2B" w:rsidRPr="00614EDF" w:rsidRDefault="00265B2B" w:rsidP="00265B2B">
            <w:pPr>
              <w:pStyle w:val="Liststyck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14:paraId="497B3122" w14:textId="77777777" w:rsidR="00265B2B" w:rsidRPr="00614EDF" w:rsidRDefault="00265B2B" w:rsidP="00265B2B">
            <w:pPr>
              <w:pStyle w:val="Liststyck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6E0987D" w14:textId="24C553D0" w:rsidR="00A3394F" w:rsidRDefault="00A3394F">
      <w:pPr>
        <w:rPr>
          <w:noProof/>
          <w:lang w:eastAsia="sv-SE"/>
        </w:rPr>
      </w:pPr>
    </w:p>
    <w:p w14:paraId="48F2A8B1" w14:textId="77777777" w:rsidR="00265B2B" w:rsidRDefault="00265B2B">
      <w:pPr>
        <w:rPr>
          <w:noProof/>
          <w:lang w:eastAsia="sv-SE"/>
        </w:rPr>
      </w:pPr>
    </w:p>
    <w:p w14:paraId="473897FF" w14:textId="77777777" w:rsidR="00265B2B" w:rsidRDefault="00265B2B">
      <w:pPr>
        <w:rPr>
          <w:noProof/>
          <w:lang w:eastAsia="sv-SE"/>
        </w:rPr>
      </w:pPr>
    </w:p>
    <w:p w14:paraId="6AB0D31D" w14:textId="77777777" w:rsidR="00265B2B" w:rsidRDefault="00265B2B">
      <w:pPr>
        <w:rPr>
          <w:noProof/>
          <w:lang w:eastAsia="sv-SE"/>
        </w:rPr>
      </w:pPr>
    </w:p>
    <w:p w14:paraId="3F56DC06" w14:textId="77777777" w:rsidR="00265B2B" w:rsidRDefault="00265B2B">
      <w:pPr>
        <w:rPr>
          <w:noProof/>
          <w:lang w:eastAsia="sv-SE"/>
        </w:rPr>
      </w:pPr>
    </w:p>
    <w:p w14:paraId="7A2DC1D8" w14:textId="77777777" w:rsidR="00265B2B" w:rsidRDefault="00265B2B">
      <w:pPr>
        <w:rPr>
          <w:noProof/>
          <w:lang w:eastAsia="sv-SE"/>
        </w:rPr>
      </w:pPr>
    </w:p>
    <w:p w14:paraId="6CD6C8F3" w14:textId="77777777" w:rsidR="00265B2B" w:rsidRDefault="00265B2B">
      <w:pPr>
        <w:rPr>
          <w:noProof/>
          <w:lang w:eastAsia="sv-SE"/>
        </w:rPr>
      </w:pPr>
    </w:p>
    <w:p w14:paraId="0B2063A6" w14:textId="77777777" w:rsidR="00265B2B" w:rsidRDefault="00265B2B">
      <w:pPr>
        <w:rPr>
          <w:noProof/>
          <w:lang w:eastAsia="sv-SE"/>
        </w:rPr>
      </w:pPr>
    </w:p>
    <w:p w14:paraId="1177E62E" w14:textId="77777777" w:rsidR="00265B2B" w:rsidRDefault="00265B2B">
      <w:pPr>
        <w:rPr>
          <w:noProof/>
          <w:lang w:eastAsia="sv-SE"/>
        </w:rPr>
      </w:pPr>
    </w:p>
    <w:p w14:paraId="316E7D32" w14:textId="77777777" w:rsidR="00265B2B" w:rsidRDefault="00265B2B">
      <w:pPr>
        <w:rPr>
          <w:noProof/>
          <w:lang w:eastAsia="sv-SE"/>
        </w:rPr>
      </w:pPr>
    </w:p>
    <w:sectPr w:rsidR="00265B2B" w:rsidSect="00786768">
      <w:footerReference w:type="default" r:id="rId1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A603" w14:textId="77777777" w:rsidR="007675D0" w:rsidRDefault="007675D0" w:rsidP="00931DC5">
      <w:pPr>
        <w:spacing w:after="0" w:line="240" w:lineRule="auto"/>
      </w:pPr>
      <w:r>
        <w:separator/>
      </w:r>
    </w:p>
  </w:endnote>
  <w:endnote w:type="continuationSeparator" w:id="0">
    <w:p w14:paraId="7007A1EB" w14:textId="77777777" w:rsidR="007675D0" w:rsidRDefault="007675D0" w:rsidP="009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232B" w14:textId="77777777" w:rsidR="005D04D1" w:rsidRDefault="005D04D1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69E">
      <w:rPr>
        <w:noProof/>
      </w:rPr>
      <w:t>13</w:t>
    </w:r>
    <w:r>
      <w:fldChar w:fldCharType="end"/>
    </w:r>
  </w:p>
  <w:p w14:paraId="51781F62" w14:textId="77777777" w:rsidR="005D04D1" w:rsidRDefault="005D0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9C1A" w14:textId="77777777" w:rsidR="007675D0" w:rsidRDefault="007675D0" w:rsidP="00931DC5">
      <w:pPr>
        <w:spacing w:after="0" w:line="240" w:lineRule="auto"/>
      </w:pPr>
      <w:r>
        <w:separator/>
      </w:r>
    </w:p>
  </w:footnote>
  <w:footnote w:type="continuationSeparator" w:id="0">
    <w:p w14:paraId="6EF14F88" w14:textId="77777777" w:rsidR="007675D0" w:rsidRDefault="007675D0" w:rsidP="0093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5121A5"/>
    <w:multiLevelType w:val="hybridMultilevel"/>
    <w:tmpl w:val="4FE65E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3E78E1"/>
    <w:multiLevelType w:val="hybridMultilevel"/>
    <w:tmpl w:val="FDB3FD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C0808"/>
    <w:multiLevelType w:val="hybridMultilevel"/>
    <w:tmpl w:val="A6B040CA"/>
    <w:lvl w:ilvl="0" w:tplc="DAD2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89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84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2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04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20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4F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C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845FBB"/>
    <w:multiLevelType w:val="multilevel"/>
    <w:tmpl w:val="94088F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2A2CFD"/>
    <w:multiLevelType w:val="hybridMultilevel"/>
    <w:tmpl w:val="56CEA8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6C5296"/>
    <w:multiLevelType w:val="hybridMultilevel"/>
    <w:tmpl w:val="E4C0DA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7A2C8E"/>
    <w:multiLevelType w:val="hybridMultilevel"/>
    <w:tmpl w:val="F1F01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D12"/>
    <w:multiLevelType w:val="hybridMultilevel"/>
    <w:tmpl w:val="5818284C"/>
    <w:lvl w:ilvl="0" w:tplc="E2D46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04C2"/>
    <w:multiLevelType w:val="hybridMultilevel"/>
    <w:tmpl w:val="F23EE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257"/>
    <w:multiLevelType w:val="multilevel"/>
    <w:tmpl w:val="9AD66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3110B8A"/>
    <w:multiLevelType w:val="hybridMultilevel"/>
    <w:tmpl w:val="A1AEF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20B75"/>
    <w:multiLevelType w:val="hybridMultilevel"/>
    <w:tmpl w:val="A120BEB2"/>
    <w:lvl w:ilvl="0" w:tplc="2FECD6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1732"/>
    <w:multiLevelType w:val="hybridMultilevel"/>
    <w:tmpl w:val="A3580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CD5"/>
    <w:multiLevelType w:val="multilevel"/>
    <w:tmpl w:val="B1C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550103">
    <w:abstractNumId w:val="3"/>
  </w:num>
  <w:num w:numId="2" w16cid:durableId="430122698">
    <w:abstractNumId w:val="10"/>
  </w:num>
  <w:num w:numId="3" w16cid:durableId="1124999364">
    <w:abstractNumId w:val="8"/>
  </w:num>
  <w:num w:numId="4" w16cid:durableId="363135219">
    <w:abstractNumId w:val="6"/>
  </w:num>
  <w:num w:numId="5" w16cid:durableId="1373847360">
    <w:abstractNumId w:val="5"/>
  </w:num>
  <w:num w:numId="6" w16cid:durableId="2052807266">
    <w:abstractNumId w:val="1"/>
  </w:num>
  <w:num w:numId="7" w16cid:durableId="1590848802">
    <w:abstractNumId w:val="0"/>
  </w:num>
  <w:num w:numId="8" w16cid:durableId="2131046528">
    <w:abstractNumId w:val="12"/>
  </w:num>
  <w:num w:numId="9" w16cid:durableId="1412578576">
    <w:abstractNumId w:val="2"/>
  </w:num>
  <w:num w:numId="10" w16cid:durableId="1466391384">
    <w:abstractNumId w:val="4"/>
  </w:num>
  <w:num w:numId="11" w16cid:durableId="1041176388">
    <w:abstractNumId w:val="13"/>
  </w:num>
  <w:num w:numId="12" w16cid:durableId="78018956">
    <w:abstractNumId w:val="9"/>
  </w:num>
  <w:num w:numId="13" w16cid:durableId="398210178">
    <w:abstractNumId w:val="7"/>
  </w:num>
  <w:num w:numId="14" w16cid:durableId="373626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BA"/>
    <w:rsid w:val="0000631D"/>
    <w:rsid w:val="000131F0"/>
    <w:rsid w:val="000246D8"/>
    <w:rsid w:val="0002705F"/>
    <w:rsid w:val="000471D4"/>
    <w:rsid w:val="00054F15"/>
    <w:rsid w:val="00070866"/>
    <w:rsid w:val="00073E11"/>
    <w:rsid w:val="00081BCE"/>
    <w:rsid w:val="00091BDD"/>
    <w:rsid w:val="000A64EE"/>
    <w:rsid w:val="000A7165"/>
    <w:rsid w:val="000B3F40"/>
    <w:rsid w:val="000B4941"/>
    <w:rsid w:val="000B7F57"/>
    <w:rsid w:val="000C279F"/>
    <w:rsid w:val="000C4498"/>
    <w:rsid w:val="000D3749"/>
    <w:rsid w:val="001023FD"/>
    <w:rsid w:val="001136BF"/>
    <w:rsid w:val="00114F01"/>
    <w:rsid w:val="00117E1B"/>
    <w:rsid w:val="001222FE"/>
    <w:rsid w:val="00124CCA"/>
    <w:rsid w:val="00133084"/>
    <w:rsid w:val="00134ADD"/>
    <w:rsid w:val="0015531C"/>
    <w:rsid w:val="00156853"/>
    <w:rsid w:val="00160F65"/>
    <w:rsid w:val="00164052"/>
    <w:rsid w:val="001835BA"/>
    <w:rsid w:val="00186E7E"/>
    <w:rsid w:val="00190C41"/>
    <w:rsid w:val="00195F45"/>
    <w:rsid w:val="001A786C"/>
    <w:rsid w:val="001C4DED"/>
    <w:rsid w:val="001E569E"/>
    <w:rsid w:val="00220875"/>
    <w:rsid w:val="002333F1"/>
    <w:rsid w:val="002452FE"/>
    <w:rsid w:val="002552C5"/>
    <w:rsid w:val="0025670A"/>
    <w:rsid w:val="00260383"/>
    <w:rsid w:val="00263881"/>
    <w:rsid w:val="00264802"/>
    <w:rsid w:val="00265B2B"/>
    <w:rsid w:val="00275094"/>
    <w:rsid w:val="00276DFC"/>
    <w:rsid w:val="0028452B"/>
    <w:rsid w:val="002B3F63"/>
    <w:rsid w:val="002B63D1"/>
    <w:rsid w:val="002C2192"/>
    <w:rsid w:val="002C386E"/>
    <w:rsid w:val="002C7062"/>
    <w:rsid w:val="002F40D4"/>
    <w:rsid w:val="0030348E"/>
    <w:rsid w:val="00303D1F"/>
    <w:rsid w:val="00303E8C"/>
    <w:rsid w:val="0032796A"/>
    <w:rsid w:val="00344197"/>
    <w:rsid w:val="0034736D"/>
    <w:rsid w:val="00347407"/>
    <w:rsid w:val="00355376"/>
    <w:rsid w:val="00381A63"/>
    <w:rsid w:val="003828EF"/>
    <w:rsid w:val="003907E3"/>
    <w:rsid w:val="00390988"/>
    <w:rsid w:val="003938FA"/>
    <w:rsid w:val="003976C9"/>
    <w:rsid w:val="003B3078"/>
    <w:rsid w:val="003B6B59"/>
    <w:rsid w:val="003D51F2"/>
    <w:rsid w:val="003E11B6"/>
    <w:rsid w:val="003E6675"/>
    <w:rsid w:val="003F099A"/>
    <w:rsid w:val="004113AD"/>
    <w:rsid w:val="00416D1E"/>
    <w:rsid w:val="0042543C"/>
    <w:rsid w:val="00437441"/>
    <w:rsid w:val="004401E5"/>
    <w:rsid w:val="00440936"/>
    <w:rsid w:val="0044195E"/>
    <w:rsid w:val="00445063"/>
    <w:rsid w:val="00445F0E"/>
    <w:rsid w:val="00474BCF"/>
    <w:rsid w:val="004904B3"/>
    <w:rsid w:val="00495A61"/>
    <w:rsid w:val="004A3E50"/>
    <w:rsid w:val="004A426A"/>
    <w:rsid w:val="004C29B3"/>
    <w:rsid w:val="004C2E64"/>
    <w:rsid w:val="004D3948"/>
    <w:rsid w:val="004D420D"/>
    <w:rsid w:val="004D4C81"/>
    <w:rsid w:val="004E2F04"/>
    <w:rsid w:val="004E6BEC"/>
    <w:rsid w:val="00500C86"/>
    <w:rsid w:val="00512693"/>
    <w:rsid w:val="00515DE7"/>
    <w:rsid w:val="0052514F"/>
    <w:rsid w:val="005331B8"/>
    <w:rsid w:val="00533D12"/>
    <w:rsid w:val="00544995"/>
    <w:rsid w:val="005552C6"/>
    <w:rsid w:val="005552EA"/>
    <w:rsid w:val="00555776"/>
    <w:rsid w:val="00562C2A"/>
    <w:rsid w:val="00566DEA"/>
    <w:rsid w:val="00566F49"/>
    <w:rsid w:val="0057133F"/>
    <w:rsid w:val="00574FB0"/>
    <w:rsid w:val="00580EDD"/>
    <w:rsid w:val="00585F8D"/>
    <w:rsid w:val="00592CB0"/>
    <w:rsid w:val="005C07F3"/>
    <w:rsid w:val="005D04D1"/>
    <w:rsid w:val="005D07E2"/>
    <w:rsid w:val="005E5710"/>
    <w:rsid w:val="006036F6"/>
    <w:rsid w:val="00604AE1"/>
    <w:rsid w:val="0061301B"/>
    <w:rsid w:val="00614AEC"/>
    <w:rsid w:val="0061771C"/>
    <w:rsid w:val="00617BB2"/>
    <w:rsid w:val="0062076E"/>
    <w:rsid w:val="006302FB"/>
    <w:rsid w:val="0063260C"/>
    <w:rsid w:val="00632DB2"/>
    <w:rsid w:val="00634020"/>
    <w:rsid w:val="00642527"/>
    <w:rsid w:val="0064310D"/>
    <w:rsid w:val="0066210C"/>
    <w:rsid w:val="00676BF8"/>
    <w:rsid w:val="00680BBA"/>
    <w:rsid w:val="00687F76"/>
    <w:rsid w:val="006A09CA"/>
    <w:rsid w:val="006A7503"/>
    <w:rsid w:val="006A771C"/>
    <w:rsid w:val="006B11D2"/>
    <w:rsid w:val="006B64EA"/>
    <w:rsid w:val="006B669A"/>
    <w:rsid w:val="006C4A96"/>
    <w:rsid w:val="006C55E3"/>
    <w:rsid w:val="006D4681"/>
    <w:rsid w:val="006F3097"/>
    <w:rsid w:val="006F490F"/>
    <w:rsid w:val="006F4977"/>
    <w:rsid w:val="00705E22"/>
    <w:rsid w:val="00713C47"/>
    <w:rsid w:val="00714C23"/>
    <w:rsid w:val="00734D20"/>
    <w:rsid w:val="0073610E"/>
    <w:rsid w:val="007439C3"/>
    <w:rsid w:val="007675D0"/>
    <w:rsid w:val="007712DE"/>
    <w:rsid w:val="0077168E"/>
    <w:rsid w:val="00772EEF"/>
    <w:rsid w:val="0078061F"/>
    <w:rsid w:val="00781D2B"/>
    <w:rsid w:val="00786768"/>
    <w:rsid w:val="00794C5F"/>
    <w:rsid w:val="007A4DE2"/>
    <w:rsid w:val="007B4341"/>
    <w:rsid w:val="007D3A16"/>
    <w:rsid w:val="007D59C1"/>
    <w:rsid w:val="007E4BF3"/>
    <w:rsid w:val="007F5003"/>
    <w:rsid w:val="007F5F4B"/>
    <w:rsid w:val="00800BF2"/>
    <w:rsid w:val="00800BF5"/>
    <w:rsid w:val="0080386C"/>
    <w:rsid w:val="008166D0"/>
    <w:rsid w:val="0082192E"/>
    <w:rsid w:val="00822100"/>
    <w:rsid w:val="00823E4A"/>
    <w:rsid w:val="0086136B"/>
    <w:rsid w:val="0088125A"/>
    <w:rsid w:val="00887F16"/>
    <w:rsid w:val="00890C83"/>
    <w:rsid w:val="008972A9"/>
    <w:rsid w:val="008A66DA"/>
    <w:rsid w:val="008C69F7"/>
    <w:rsid w:val="008D1347"/>
    <w:rsid w:val="008E0093"/>
    <w:rsid w:val="00903A97"/>
    <w:rsid w:val="00906A3C"/>
    <w:rsid w:val="00912391"/>
    <w:rsid w:val="00927A0B"/>
    <w:rsid w:val="009318D1"/>
    <w:rsid w:val="00931DC5"/>
    <w:rsid w:val="0093560D"/>
    <w:rsid w:val="009512F6"/>
    <w:rsid w:val="009522DB"/>
    <w:rsid w:val="00964BD0"/>
    <w:rsid w:val="009668F3"/>
    <w:rsid w:val="00966A31"/>
    <w:rsid w:val="00970EF9"/>
    <w:rsid w:val="00987942"/>
    <w:rsid w:val="009941AB"/>
    <w:rsid w:val="009A0A66"/>
    <w:rsid w:val="009A10DA"/>
    <w:rsid w:val="009C4FDD"/>
    <w:rsid w:val="009C784E"/>
    <w:rsid w:val="009D505E"/>
    <w:rsid w:val="009D6002"/>
    <w:rsid w:val="009E2823"/>
    <w:rsid w:val="009E74B5"/>
    <w:rsid w:val="00A0091D"/>
    <w:rsid w:val="00A02B0C"/>
    <w:rsid w:val="00A1130B"/>
    <w:rsid w:val="00A25598"/>
    <w:rsid w:val="00A3394F"/>
    <w:rsid w:val="00A42BFA"/>
    <w:rsid w:val="00A5041B"/>
    <w:rsid w:val="00A6208F"/>
    <w:rsid w:val="00A64802"/>
    <w:rsid w:val="00A65616"/>
    <w:rsid w:val="00A7693E"/>
    <w:rsid w:val="00A84D90"/>
    <w:rsid w:val="00AA0218"/>
    <w:rsid w:val="00AA389B"/>
    <w:rsid w:val="00AB011D"/>
    <w:rsid w:val="00AB364B"/>
    <w:rsid w:val="00AB39C2"/>
    <w:rsid w:val="00AB43DA"/>
    <w:rsid w:val="00AB5DAA"/>
    <w:rsid w:val="00AC27A3"/>
    <w:rsid w:val="00AC5106"/>
    <w:rsid w:val="00AD10F1"/>
    <w:rsid w:val="00AE5E0D"/>
    <w:rsid w:val="00AF2438"/>
    <w:rsid w:val="00AF36A6"/>
    <w:rsid w:val="00B002CC"/>
    <w:rsid w:val="00B133C0"/>
    <w:rsid w:val="00B15A9A"/>
    <w:rsid w:val="00B17F07"/>
    <w:rsid w:val="00B23603"/>
    <w:rsid w:val="00B27850"/>
    <w:rsid w:val="00B4519A"/>
    <w:rsid w:val="00B56F09"/>
    <w:rsid w:val="00B56F61"/>
    <w:rsid w:val="00B66DFA"/>
    <w:rsid w:val="00B70665"/>
    <w:rsid w:val="00B716F8"/>
    <w:rsid w:val="00B82C8F"/>
    <w:rsid w:val="00B85978"/>
    <w:rsid w:val="00B91F14"/>
    <w:rsid w:val="00B95BE6"/>
    <w:rsid w:val="00BA5936"/>
    <w:rsid w:val="00BA6651"/>
    <w:rsid w:val="00BB4C55"/>
    <w:rsid w:val="00BD51A6"/>
    <w:rsid w:val="00BD74AB"/>
    <w:rsid w:val="00BF3C3B"/>
    <w:rsid w:val="00BF59E2"/>
    <w:rsid w:val="00C003FD"/>
    <w:rsid w:val="00C07840"/>
    <w:rsid w:val="00C14ACD"/>
    <w:rsid w:val="00C21585"/>
    <w:rsid w:val="00C2773D"/>
    <w:rsid w:val="00C30DDE"/>
    <w:rsid w:val="00C403F9"/>
    <w:rsid w:val="00C408CF"/>
    <w:rsid w:val="00C414B0"/>
    <w:rsid w:val="00C53759"/>
    <w:rsid w:val="00C54AE0"/>
    <w:rsid w:val="00C6146C"/>
    <w:rsid w:val="00C71FC8"/>
    <w:rsid w:val="00C86E8E"/>
    <w:rsid w:val="00C93DED"/>
    <w:rsid w:val="00CA3C16"/>
    <w:rsid w:val="00CA7D70"/>
    <w:rsid w:val="00CB4B89"/>
    <w:rsid w:val="00CB6FE0"/>
    <w:rsid w:val="00CD4149"/>
    <w:rsid w:val="00CE3D7F"/>
    <w:rsid w:val="00CE61CD"/>
    <w:rsid w:val="00CF29F2"/>
    <w:rsid w:val="00D0600C"/>
    <w:rsid w:val="00D15614"/>
    <w:rsid w:val="00D1796C"/>
    <w:rsid w:val="00D26B4B"/>
    <w:rsid w:val="00D41207"/>
    <w:rsid w:val="00D448A1"/>
    <w:rsid w:val="00D63C3A"/>
    <w:rsid w:val="00D712EE"/>
    <w:rsid w:val="00D81AAD"/>
    <w:rsid w:val="00D85E67"/>
    <w:rsid w:val="00D90FE5"/>
    <w:rsid w:val="00D9108C"/>
    <w:rsid w:val="00DA60E9"/>
    <w:rsid w:val="00DB37A8"/>
    <w:rsid w:val="00DC1913"/>
    <w:rsid w:val="00DD1A5B"/>
    <w:rsid w:val="00DD77AE"/>
    <w:rsid w:val="00DD7EF7"/>
    <w:rsid w:val="00DE0B2B"/>
    <w:rsid w:val="00DE0ED7"/>
    <w:rsid w:val="00DE52A8"/>
    <w:rsid w:val="00DE5E34"/>
    <w:rsid w:val="00DF0BB9"/>
    <w:rsid w:val="00DF3B48"/>
    <w:rsid w:val="00E01C04"/>
    <w:rsid w:val="00E100B8"/>
    <w:rsid w:val="00E15FBC"/>
    <w:rsid w:val="00E27DBF"/>
    <w:rsid w:val="00E30843"/>
    <w:rsid w:val="00E309A1"/>
    <w:rsid w:val="00E35C7F"/>
    <w:rsid w:val="00E36537"/>
    <w:rsid w:val="00E46C3E"/>
    <w:rsid w:val="00E52ADC"/>
    <w:rsid w:val="00E60391"/>
    <w:rsid w:val="00E745D8"/>
    <w:rsid w:val="00E773F8"/>
    <w:rsid w:val="00E901E8"/>
    <w:rsid w:val="00E92EF4"/>
    <w:rsid w:val="00E951B2"/>
    <w:rsid w:val="00EA2A75"/>
    <w:rsid w:val="00EA2E0D"/>
    <w:rsid w:val="00EA3007"/>
    <w:rsid w:val="00EB5677"/>
    <w:rsid w:val="00EC2284"/>
    <w:rsid w:val="00EC57BB"/>
    <w:rsid w:val="00EE530A"/>
    <w:rsid w:val="00F03760"/>
    <w:rsid w:val="00F04BF7"/>
    <w:rsid w:val="00F25BAC"/>
    <w:rsid w:val="00F311A7"/>
    <w:rsid w:val="00F3154E"/>
    <w:rsid w:val="00F3423B"/>
    <w:rsid w:val="00F36A7E"/>
    <w:rsid w:val="00F36CCA"/>
    <w:rsid w:val="00F41195"/>
    <w:rsid w:val="00F41758"/>
    <w:rsid w:val="00F429D1"/>
    <w:rsid w:val="00F51365"/>
    <w:rsid w:val="00F62A82"/>
    <w:rsid w:val="00F678E2"/>
    <w:rsid w:val="00F80187"/>
    <w:rsid w:val="00F8345E"/>
    <w:rsid w:val="00F87E10"/>
    <w:rsid w:val="00F90CB4"/>
    <w:rsid w:val="00F95021"/>
    <w:rsid w:val="00FA5A4D"/>
    <w:rsid w:val="00FE1453"/>
    <w:rsid w:val="00FE208B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4908778"/>
  <w15:chartTrackingRefBased/>
  <w15:docId w15:val="{A97F9D93-E18E-4917-85AD-75A50DF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A7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680B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680B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133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680BBA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rsid w:val="00680BBA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Innehll3">
    <w:name w:val="toc 3"/>
    <w:basedOn w:val="Normal"/>
    <w:next w:val="Normal"/>
    <w:autoRedefine/>
    <w:uiPriority w:val="39"/>
    <w:rsid w:val="00680BBA"/>
    <w:pPr>
      <w:spacing w:after="0" w:line="240" w:lineRule="auto"/>
      <w:ind w:left="480"/>
    </w:pPr>
    <w:rPr>
      <w:rFonts w:ascii="Times New Roman" w:eastAsia="Times New Roman" w:hAnsi="Times New Roman"/>
      <w:szCs w:val="20"/>
    </w:rPr>
  </w:style>
  <w:style w:type="paragraph" w:styleId="Innehll1">
    <w:name w:val="toc 1"/>
    <w:basedOn w:val="Normal"/>
    <w:next w:val="Normal"/>
    <w:autoRedefine/>
    <w:uiPriority w:val="39"/>
    <w:rsid w:val="00680BBA"/>
    <w:pPr>
      <w:tabs>
        <w:tab w:val="left" w:pos="480"/>
        <w:tab w:val="right" w:leader="dot" w:pos="9062"/>
      </w:tabs>
      <w:spacing w:after="0" w:line="240" w:lineRule="auto"/>
    </w:pPr>
    <w:rPr>
      <w:rFonts w:ascii="Times New Roman" w:eastAsia="Times New Roman" w:hAnsi="Times New Roman"/>
      <w:b/>
      <w:noProof/>
      <w:sz w:val="24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680BB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uiPriority w:val="99"/>
    <w:rsid w:val="00680BBA"/>
    <w:rPr>
      <w:color w:val="0000FF"/>
      <w:u w:val="single"/>
    </w:rPr>
  </w:style>
  <w:style w:type="character" w:customStyle="1" w:styleId="Rubrik3Char">
    <w:name w:val="Rubrik 3 Char"/>
    <w:link w:val="Rubrik3"/>
    <w:rsid w:val="00133084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CE61CD"/>
    <w:pPr>
      <w:ind w:left="720"/>
      <w:contextualSpacing/>
    </w:pPr>
  </w:style>
  <w:style w:type="table" w:styleId="Tabellrutnt">
    <w:name w:val="Table Grid"/>
    <w:basedOn w:val="Normaltabell"/>
    <w:uiPriority w:val="59"/>
    <w:rsid w:val="00F87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31D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31DC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31DC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31DC5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9D505E"/>
    <w:pPr>
      <w:spacing w:before="15" w:after="120" w:line="312" w:lineRule="auto"/>
    </w:pPr>
    <w:rPr>
      <w:rFonts w:ascii="Verdana" w:eastAsia="Times New Roman" w:hAnsi="Verdana"/>
      <w:color w:val="111111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B011D"/>
    <w:rPr>
      <w:rFonts w:ascii="Segoe UI" w:hAnsi="Segoe UI" w:cs="Segoe UI"/>
      <w:sz w:val="18"/>
      <w:szCs w:val="18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6F49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uhf.se/arbetsgrupper/suhf-modellen-full-kostnadstackning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DD2C-F5F4-458D-8ED0-CBEDEF97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2936</Words>
  <Characters>15564</Characters>
  <Application>Microsoft Office Word</Application>
  <DocSecurity>0</DocSecurity>
  <Lines>129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Mittuniversitetet</Company>
  <LinksUpToDate>false</LinksUpToDate>
  <CharactersWithSpaces>18464</CharactersWithSpaces>
  <SharedDoc>false</SharedDoc>
  <HLinks>
    <vt:vector size="96" baseType="variant"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_Toc484606565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_Toc484606564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_Toc484606563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_Toc484606562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_Toc484606561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_Toc484606560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_Toc484606559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_Toc484606558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_Toc484606557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_Toc484606556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_Toc484606555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_Toc484606554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_Toc484606553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_Toc484606552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_Toc484606551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_Toc484606550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Wiik</dc:creator>
  <cp:keywords/>
  <cp:lastModifiedBy>Ingrid Hallberg</cp:lastModifiedBy>
  <cp:revision>6</cp:revision>
  <cp:lastPrinted>2017-01-05T10:51:00Z</cp:lastPrinted>
  <dcterms:created xsi:type="dcterms:W3CDTF">2024-06-11T08:57:00Z</dcterms:created>
  <dcterms:modified xsi:type="dcterms:W3CDTF">2024-06-13T08:34:00Z</dcterms:modified>
</cp:coreProperties>
</file>